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E8129" w14:textId="77777777" w:rsidR="00D379AC" w:rsidRPr="006648E6" w:rsidRDefault="00B842FA" w:rsidP="00D379AC">
      <w:pPr>
        <w:jc w:val="center"/>
        <w:rPr>
          <w:rFonts w:ascii="Times New Roman" w:hAnsi="Times New Roman" w:cs="Times New Roman"/>
          <w:b/>
          <w:sz w:val="20"/>
          <w:szCs w:val="20"/>
        </w:rPr>
      </w:pPr>
      <w:r>
        <w:rPr>
          <w:rFonts w:ascii="Times New Roman" w:hAnsi="Times New Roman" w:cs="Times New Roman"/>
          <w:sz w:val="20"/>
          <w:szCs w:val="20"/>
        </w:rPr>
        <w:t xml:space="preserve"> </w:t>
      </w:r>
      <w:r>
        <w:rPr>
          <w:rFonts w:ascii="Times New Roman" w:hAnsi="Times New Roman" w:cs="Times New Roman"/>
          <w:b/>
          <w:sz w:val="20"/>
          <w:szCs w:val="20"/>
        </w:rPr>
        <w:t>CHAPTER 8</w:t>
      </w:r>
    </w:p>
    <w:p w14:paraId="338DDD62" w14:textId="77777777" w:rsidR="00D379AC" w:rsidRPr="006648E6" w:rsidRDefault="00D379AC" w:rsidP="00D379AC">
      <w:pPr>
        <w:jc w:val="center"/>
        <w:rPr>
          <w:rFonts w:ascii="Times New Roman" w:hAnsi="Times New Roman" w:cs="Times New Roman"/>
          <w:b/>
          <w:sz w:val="20"/>
          <w:szCs w:val="20"/>
        </w:rPr>
      </w:pPr>
    </w:p>
    <w:p w14:paraId="6472CA1F" w14:textId="77777777" w:rsidR="00D379AC" w:rsidRPr="006648E6" w:rsidRDefault="005105EF" w:rsidP="00D379AC">
      <w:pPr>
        <w:jc w:val="center"/>
        <w:rPr>
          <w:rFonts w:ascii="Times New Roman" w:hAnsi="Times New Roman" w:cs="Times New Roman"/>
          <w:b/>
          <w:sz w:val="20"/>
          <w:szCs w:val="20"/>
        </w:rPr>
      </w:pPr>
      <w:r>
        <w:rPr>
          <w:rFonts w:ascii="Times New Roman" w:hAnsi="Times New Roman" w:cs="Times New Roman"/>
          <w:b/>
          <w:sz w:val="20"/>
          <w:szCs w:val="20"/>
        </w:rPr>
        <w:t>Samples, Sampling Distributions, and Confidence Intervals</w:t>
      </w:r>
    </w:p>
    <w:p w14:paraId="22C0F914" w14:textId="77777777" w:rsidR="00D379AC" w:rsidRPr="006648E6" w:rsidRDefault="00D379AC" w:rsidP="00D379AC">
      <w:pPr>
        <w:rPr>
          <w:rFonts w:ascii="Times New Roman" w:hAnsi="Times New Roman" w:cs="Times New Roman"/>
          <w:b/>
          <w:i/>
          <w:sz w:val="20"/>
          <w:szCs w:val="20"/>
        </w:rPr>
      </w:pPr>
    </w:p>
    <w:p w14:paraId="60204ABB" w14:textId="77777777" w:rsidR="00D379AC" w:rsidRPr="006648E6" w:rsidRDefault="00D379AC" w:rsidP="00D379AC">
      <w:pPr>
        <w:rPr>
          <w:rFonts w:ascii="Times New Roman" w:hAnsi="Times New Roman" w:cs="Times New Roman"/>
          <w:sz w:val="20"/>
          <w:szCs w:val="20"/>
        </w:rPr>
      </w:pPr>
      <w:r>
        <w:rPr>
          <w:rFonts w:ascii="Times New Roman" w:hAnsi="Times New Roman" w:cs="Times New Roman"/>
          <w:b/>
          <w:i/>
          <w:sz w:val="20"/>
          <w:szCs w:val="20"/>
        </w:rPr>
        <w:t>Summary</w:t>
      </w:r>
      <w:r>
        <w:rPr>
          <w:rFonts w:ascii="Times New Roman" w:hAnsi="Times New Roman" w:cs="Times New Roman"/>
          <w:sz w:val="20"/>
          <w:szCs w:val="20"/>
        </w:rPr>
        <w:tab/>
      </w:r>
    </w:p>
    <w:p w14:paraId="51DFD94D" w14:textId="77777777" w:rsidR="00D379AC" w:rsidRPr="006648E6" w:rsidRDefault="00D379AC" w:rsidP="00D379AC">
      <w:pPr>
        <w:rPr>
          <w:rFonts w:ascii="Times New Roman" w:hAnsi="Times New Roman" w:cs="Times New Roman"/>
          <w:sz w:val="20"/>
          <w:szCs w:val="20"/>
        </w:rPr>
      </w:pPr>
    </w:p>
    <w:p w14:paraId="13A031FF" w14:textId="18CC2C77" w:rsidR="00E32C63" w:rsidRPr="006648E6" w:rsidRDefault="00E32C63" w:rsidP="00F52A73">
      <w:pPr>
        <w:rPr>
          <w:rFonts w:ascii="Times New Roman" w:hAnsi="Times New Roman" w:cs="Times New Roman"/>
          <w:sz w:val="20"/>
          <w:szCs w:val="20"/>
        </w:rPr>
      </w:pPr>
      <w:r>
        <w:rPr>
          <w:rFonts w:ascii="Times New Roman" w:hAnsi="Times New Roman" w:cs="Times New Roman"/>
          <w:sz w:val="20"/>
          <w:szCs w:val="20"/>
        </w:rPr>
        <w:t xml:space="preserve">In this chapter you were introduced to sampling (random and research samples), sampling distributions, a new use for </w:t>
      </w:r>
      <w:r>
        <w:rPr>
          <w:rFonts w:ascii="Times New Roman" w:hAnsi="Times New Roman" w:cs="Times New Roman"/>
          <w:i/>
          <w:sz w:val="20"/>
          <w:szCs w:val="20"/>
        </w:rPr>
        <w:t>z</w:t>
      </w:r>
      <w:r>
        <w:rPr>
          <w:rFonts w:ascii="Times New Roman" w:hAnsi="Times New Roman" w:cs="Times New Roman"/>
          <w:sz w:val="20"/>
          <w:szCs w:val="20"/>
        </w:rPr>
        <w:t xml:space="preserve"> scores, a statistic called </w:t>
      </w:r>
      <w:r>
        <w:rPr>
          <w:rFonts w:ascii="Times New Roman" w:hAnsi="Times New Roman" w:cs="Times New Roman"/>
          <w:i/>
          <w:sz w:val="20"/>
          <w:szCs w:val="20"/>
        </w:rPr>
        <w:t>t</w:t>
      </w:r>
      <w:r>
        <w:rPr>
          <w:rFonts w:ascii="Times New Roman" w:hAnsi="Times New Roman" w:cs="Times New Roman"/>
          <w:sz w:val="20"/>
          <w:szCs w:val="20"/>
        </w:rPr>
        <w:t>, and confidence intervals.</w:t>
      </w:r>
    </w:p>
    <w:p w14:paraId="03AAC102" w14:textId="77777777" w:rsidR="00E32C63" w:rsidRPr="006648E6" w:rsidRDefault="00E32C63" w:rsidP="00F52A73">
      <w:pPr>
        <w:rPr>
          <w:rFonts w:ascii="Times New Roman" w:hAnsi="Times New Roman" w:cs="Times New Roman"/>
          <w:sz w:val="20"/>
          <w:szCs w:val="20"/>
        </w:rPr>
      </w:pPr>
    </w:p>
    <w:p w14:paraId="48BB1423" w14:textId="5F90005E" w:rsidR="00BB3E9F" w:rsidRPr="006648E6" w:rsidRDefault="00BB3E9F" w:rsidP="00BB3E9F">
      <w:pPr>
        <w:rPr>
          <w:rFonts w:ascii="Times New Roman" w:hAnsi="Times New Roman" w:cs="Times New Roman"/>
          <w:sz w:val="20"/>
          <w:szCs w:val="20"/>
        </w:rPr>
      </w:pPr>
      <w:r>
        <w:rPr>
          <w:rFonts w:ascii="Times New Roman" w:hAnsi="Times New Roman" w:cs="Times New Roman"/>
          <w:b/>
          <w:i/>
          <w:sz w:val="20"/>
          <w:szCs w:val="20"/>
        </w:rPr>
        <w:t>Random samples</w:t>
      </w:r>
      <w:r>
        <w:rPr>
          <w:rFonts w:ascii="Times New Roman" w:hAnsi="Times New Roman" w:cs="Times New Roman"/>
          <w:sz w:val="20"/>
          <w:szCs w:val="20"/>
        </w:rPr>
        <w:t xml:space="preserve"> are a subset of the population selected using a method that allows every possible sample of size </w:t>
      </w:r>
      <w:r>
        <w:rPr>
          <w:rFonts w:ascii="Times New Roman" w:hAnsi="Times New Roman" w:cs="Times New Roman"/>
          <w:i/>
          <w:sz w:val="20"/>
          <w:szCs w:val="20"/>
        </w:rPr>
        <w:t>N</w:t>
      </w:r>
      <w:r>
        <w:rPr>
          <w:rFonts w:ascii="Times New Roman" w:hAnsi="Times New Roman" w:cs="Times New Roman"/>
          <w:sz w:val="20"/>
          <w:szCs w:val="20"/>
        </w:rPr>
        <w:t xml:space="preserve"> an equal chance of being selected. Randomly select a sample using a computer program or random number table. Random samples are the best way to ensure a sample mirrors the population. However, in research situations, random samples are usually not feasible. Instead, </w:t>
      </w:r>
      <w:r>
        <w:rPr>
          <w:rFonts w:ascii="Times New Roman" w:hAnsi="Times New Roman" w:cs="Times New Roman"/>
          <w:b/>
          <w:i/>
          <w:sz w:val="20"/>
          <w:szCs w:val="20"/>
        </w:rPr>
        <w:t>research samples</w:t>
      </w:r>
      <w:r>
        <w:rPr>
          <w:rFonts w:ascii="Times New Roman" w:hAnsi="Times New Roman" w:cs="Times New Roman"/>
          <w:sz w:val="20"/>
          <w:szCs w:val="20"/>
        </w:rPr>
        <w:t xml:space="preserve"> are used and other methods, such as </w:t>
      </w:r>
      <w:r>
        <w:rPr>
          <w:rFonts w:ascii="Times New Roman" w:hAnsi="Times New Roman" w:cs="Times New Roman"/>
          <w:b/>
          <w:i/>
          <w:sz w:val="20"/>
          <w:szCs w:val="20"/>
        </w:rPr>
        <w:t>replication</w:t>
      </w:r>
      <w:r>
        <w:rPr>
          <w:rFonts w:ascii="Times New Roman" w:hAnsi="Times New Roman" w:cs="Times New Roman"/>
          <w:sz w:val="20"/>
          <w:szCs w:val="20"/>
        </w:rPr>
        <w:t xml:space="preserve">, help establish the validity of the results. Avoid </w:t>
      </w:r>
      <w:r>
        <w:rPr>
          <w:rFonts w:ascii="Times New Roman" w:hAnsi="Times New Roman" w:cs="Times New Roman"/>
          <w:b/>
          <w:i/>
          <w:sz w:val="20"/>
          <w:szCs w:val="20"/>
        </w:rPr>
        <w:t>biased samples</w:t>
      </w:r>
      <w:r>
        <w:rPr>
          <w:rFonts w:ascii="Times New Roman" w:hAnsi="Times New Roman" w:cs="Times New Roman"/>
          <w:sz w:val="20"/>
          <w:szCs w:val="20"/>
        </w:rPr>
        <w:t>, in which certain segments of the population are systematically over- or under-selected.</w:t>
      </w:r>
    </w:p>
    <w:p w14:paraId="22F3C351" w14:textId="77777777" w:rsidR="003F1EC5" w:rsidRDefault="003F1EC5" w:rsidP="00F52A73">
      <w:pPr>
        <w:rPr>
          <w:rFonts w:ascii="Times New Roman" w:hAnsi="Times New Roman" w:cs="Times New Roman"/>
          <w:b/>
          <w:i/>
          <w:sz w:val="20"/>
          <w:szCs w:val="20"/>
        </w:rPr>
      </w:pPr>
    </w:p>
    <w:p w14:paraId="43D1D1EF" w14:textId="5B09D315" w:rsidR="00F52A73" w:rsidRPr="006648E6" w:rsidRDefault="007072E6" w:rsidP="00F52A73">
      <w:pPr>
        <w:rPr>
          <w:rFonts w:ascii="Times New Roman" w:hAnsi="Times New Roman" w:cs="Times New Roman"/>
          <w:sz w:val="20"/>
          <w:szCs w:val="20"/>
        </w:rPr>
      </w:pPr>
      <w:r>
        <w:rPr>
          <w:rFonts w:ascii="Times New Roman" w:hAnsi="Times New Roman" w:cs="Times New Roman"/>
          <w:b/>
          <w:i/>
          <w:sz w:val="20"/>
          <w:szCs w:val="20"/>
        </w:rPr>
        <w:t>Sampling distributions</w:t>
      </w:r>
      <w:r>
        <w:rPr>
          <w:rFonts w:ascii="Times New Roman" w:hAnsi="Times New Roman" w:cs="Times New Roman"/>
          <w:sz w:val="20"/>
          <w:szCs w:val="20"/>
        </w:rPr>
        <w:t xml:space="preserve"> are theoretical distributions of a statistic based on an infinite number of random samples with the same size </w:t>
      </w:r>
      <w:r>
        <w:rPr>
          <w:rFonts w:ascii="Times New Roman" w:hAnsi="Times New Roman" w:cs="Times New Roman"/>
          <w:i/>
          <w:sz w:val="20"/>
          <w:szCs w:val="20"/>
        </w:rPr>
        <w:t>N</w:t>
      </w:r>
      <w:r>
        <w:rPr>
          <w:rFonts w:ascii="Times New Roman" w:hAnsi="Times New Roman" w:cs="Times New Roman"/>
          <w:sz w:val="20"/>
          <w:szCs w:val="20"/>
        </w:rPr>
        <w:t>. A sampling distribution is always about a particular statistic (e.g., the mean, variance, or correlation coefficient). The sampling distribution about the</w:t>
      </w:r>
      <w:r>
        <w:rPr>
          <w:rFonts w:ascii="Times New Roman" w:hAnsi="Times New Roman" w:cs="Times New Roman"/>
          <w:i/>
          <w:sz w:val="20"/>
          <w:szCs w:val="20"/>
        </w:rPr>
        <w:t xml:space="preserve"> mean</w:t>
      </w:r>
      <w:r>
        <w:rPr>
          <w:rFonts w:ascii="Times New Roman" w:hAnsi="Times New Roman" w:cs="Times New Roman"/>
          <w:sz w:val="20"/>
          <w:szCs w:val="20"/>
        </w:rPr>
        <w:t xml:space="preserve">, for example, is a theoretical distribution of all possible sample </w:t>
      </w:r>
      <w:r>
        <w:rPr>
          <w:rFonts w:ascii="Times New Roman" w:hAnsi="Times New Roman" w:cs="Times New Roman"/>
          <w:i/>
          <w:sz w:val="20"/>
          <w:szCs w:val="20"/>
        </w:rPr>
        <w:t>means</w:t>
      </w:r>
      <w:r>
        <w:rPr>
          <w:rFonts w:ascii="Times New Roman" w:hAnsi="Times New Roman" w:cs="Times New Roman"/>
          <w:sz w:val="20"/>
          <w:szCs w:val="20"/>
        </w:rPr>
        <w:t xml:space="preserve"> of same sized samples from a particular population. Sampling distributions are useful because they give information about the probability of a particular statistical outcome. For example, consulting a sampling distribution can tell you how likely it is to randomly select a sample of 16 people with a mean IQ of 110 from a population with a mean IQ of 100 and standard deviation of 15. Probability of statistical outcomes is important information for inferential statistics, and you will use sampling distributions throughout the rest of the course. The standard deviation of a sampling distribution is called the </w:t>
      </w:r>
      <w:r>
        <w:rPr>
          <w:rFonts w:ascii="Times New Roman" w:hAnsi="Times New Roman" w:cs="Times New Roman"/>
          <w:b/>
          <w:i/>
          <w:sz w:val="20"/>
          <w:szCs w:val="20"/>
        </w:rPr>
        <w:t>standard error</w:t>
      </w:r>
      <w:r>
        <w:rPr>
          <w:rFonts w:ascii="Times New Roman" w:hAnsi="Times New Roman" w:cs="Times New Roman"/>
          <w:sz w:val="20"/>
          <w:szCs w:val="20"/>
        </w:rPr>
        <w:t xml:space="preserve">; the mean of a sampling distribution is called the </w:t>
      </w:r>
      <w:r>
        <w:rPr>
          <w:rFonts w:ascii="Times New Roman" w:hAnsi="Times New Roman" w:cs="Times New Roman"/>
          <w:b/>
          <w:i/>
          <w:sz w:val="20"/>
          <w:szCs w:val="20"/>
        </w:rPr>
        <w:t>expected value</w:t>
      </w:r>
      <w:r>
        <w:rPr>
          <w:rFonts w:ascii="Times New Roman" w:hAnsi="Times New Roman" w:cs="Times New Roman"/>
          <w:sz w:val="20"/>
          <w:szCs w:val="20"/>
        </w:rPr>
        <w:t xml:space="preserve">. </w:t>
      </w:r>
    </w:p>
    <w:p w14:paraId="636F8514" w14:textId="77777777" w:rsidR="00AF1E12" w:rsidRPr="006648E6" w:rsidRDefault="00AF1E12" w:rsidP="00F52A73">
      <w:pPr>
        <w:rPr>
          <w:rFonts w:ascii="Times New Roman" w:hAnsi="Times New Roman" w:cs="Times New Roman"/>
          <w:sz w:val="20"/>
          <w:szCs w:val="20"/>
        </w:rPr>
      </w:pPr>
    </w:p>
    <w:p w14:paraId="48514681" w14:textId="1FAA60AE" w:rsidR="00F52A73" w:rsidRPr="006648E6" w:rsidRDefault="00F52A73" w:rsidP="00F52A73">
      <w:pPr>
        <w:rPr>
          <w:rFonts w:ascii="Times New Roman" w:hAnsi="Times New Roman" w:cs="Times New Roman"/>
          <w:sz w:val="20"/>
          <w:szCs w:val="20"/>
        </w:rPr>
      </w:pPr>
      <w:r>
        <w:rPr>
          <w:rFonts w:ascii="Times New Roman" w:hAnsi="Times New Roman" w:cs="Times New Roman"/>
          <w:sz w:val="20"/>
          <w:szCs w:val="20"/>
        </w:rPr>
        <w:t xml:space="preserve">Sampling distributions for different statistics come in many shapes (as you will see in later chapters). However, the </w:t>
      </w:r>
      <w:r>
        <w:rPr>
          <w:rFonts w:ascii="Times New Roman" w:hAnsi="Times New Roman" w:cs="Times New Roman"/>
          <w:b/>
          <w:i/>
          <w:sz w:val="20"/>
          <w:szCs w:val="20"/>
        </w:rPr>
        <w:t>Central Limit Theorem</w:t>
      </w:r>
      <w:r>
        <w:rPr>
          <w:rFonts w:ascii="Times New Roman" w:hAnsi="Times New Roman" w:cs="Times New Roman"/>
          <w:sz w:val="20"/>
          <w:szCs w:val="20"/>
        </w:rPr>
        <w:t xml:space="preserve"> states that regardless of the form of the population from which the samples are drawn, the sampling distribution about the </w:t>
      </w:r>
      <w:r>
        <w:rPr>
          <w:rFonts w:ascii="Times New Roman" w:hAnsi="Times New Roman" w:cs="Times New Roman"/>
          <w:i/>
          <w:sz w:val="20"/>
          <w:szCs w:val="20"/>
        </w:rPr>
        <w:t xml:space="preserve">mean </w:t>
      </w:r>
      <w:r>
        <w:rPr>
          <w:rFonts w:ascii="Times New Roman" w:hAnsi="Times New Roman" w:cs="Times New Roman"/>
          <w:sz w:val="20"/>
          <w:szCs w:val="20"/>
        </w:rPr>
        <w:t xml:space="preserve">a) approaches a normal curve as sample size increases, b) has a mean (expected value) equal to </w:t>
      </w:r>
      <w:r>
        <w:rPr>
          <w:rFonts w:ascii="Times New Roman" w:hAnsi="Times New Roman" w:cs="Times New Roman"/>
          <w:i/>
          <w:iCs/>
          <w:sz w:val="20"/>
          <w:szCs w:val="20"/>
        </w:rPr>
        <w:t>μ</w:t>
      </w:r>
      <w:r>
        <w:rPr>
          <w:rFonts w:ascii="Times New Roman" w:hAnsi="Times New Roman" w:cs="Times New Roman"/>
          <w:sz w:val="20"/>
          <w:szCs w:val="20"/>
        </w:rPr>
        <w:t xml:space="preserve">, and c) has a standard deviation (standard error) equal to </w:t>
      </w:r>
      <m:oMath>
        <m:f>
          <m:fPr>
            <m:ctrlPr>
              <w:rPr>
                <w:rFonts w:ascii="Cambria Math" w:hAnsi="Cambria Math" w:cs="Times New Roman"/>
                <w:i/>
                <w:sz w:val="20"/>
                <w:szCs w:val="20"/>
              </w:rPr>
            </m:ctrlPr>
          </m:fPr>
          <m:num>
            <m:r>
              <w:rPr>
                <w:rFonts w:ascii="Cambria Math" w:hAnsi="Cambria Math" w:cs="Times New Roman"/>
                <w:sz w:val="20"/>
                <w:szCs w:val="20"/>
              </w:rPr>
              <m:t>σ</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N</m:t>
                </m:r>
              </m:e>
            </m:rad>
          </m:den>
        </m:f>
      </m:oMath>
      <w:r w:rsidR="00DF068B">
        <w:rPr>
          <w:rFonts w:ascii="Times New Roman" w:hAnsi="Times New Roman" w:cs="Times New Roman"/>
          <w:sz w:val="20"/>
          <w:szCs w:val="20"/>
        </w:rPr>
        <w:t xml:space="preserve"> </w:t>
      </w:r>
      <w:r w:rsidR="00A305D3">
        <w:rPr>
          <w:rFonts w:ascii="Times New Roman" w:hAnsi="Times New Roman" w:cs="Times New Roman"/>
          <w:sz w:val="20"/>
          <w:szCs w:val="20"/>
        </w:rPr>
        <w:t>.</w:t>
      </w:r>
    </w:p>
    <w:p w14:paraId="710A8E77" w14:textId="77777777" w:rsidR="00814BD7" w:rsidRPr="006648E6" w:rsidRDefault="00814BD7" w:rsidP="00F52A73">
      <w:pPr>
        <w:rPr>
          <w:rFonts w:ascii="Times New Roman" w:hAnsi="Times New Roman" w:cs="Times New Roman"/>
          <w:sz w:val="20"/>
          <w:szCs w:val="20"/>
        </w:rPr>
      </w:pPr>
    </w:p>
    <w:p w14:paraId="3D084FA3" w14:textId="04F8A4E8" w:rsidR="00F52A73" w:rsidRPr="006648E6" w:rsidRDefault="00B90C47" w:rsidP="00F52A73">
      <w:pPr>
        <w:rPr>
          <w:rFonts w:ascii="Times New Roman" w:hAnsi="Times New Roman" w:cs="Times New Roman"/>
          <w:sz w:val="20"/>
          <w:szCs w:val="20"/>
        </w:rPr>
      </w:pPr>
      <w:r>
        <w:rPr>
          <w:rFonts w:ascii="Times New Roman" w:hAnsi="Times New Roman" w:cs="Times New Roman"/>
          <w:sz w:val="20"/>
          <w:szCs w:val="20"/>
        </w:rPr>
        <w:t xml:space="preserve">Examining the formula for the standard error of the mean demonstrates the sampling distribution of the mean becomes narrower as </w:t>
      </w:r>
      <w:r>
        <w:rPr>
          <w:rFonts w:ascii="Times New Roman" w:hAnsi="Times New Roman" w:cs="Times New Roman"/>
          <w:i/>
          <w:sz w:val="20"/>
          <w:szCs w:val="20"/>
        </w:rPr>
        <w:t>N</w:t>
      </w:r>
      <w:r>
        <w:rPr>
          <w:rFonts w:ascii="Times New Roman" w:hAnsi="Times New Roman" w:cs="Times New Roman"/>
          <w:sz w:val="20"/>
          <w:szCs w:val="20"/>
        </w:rPr>
        <w:t xml:space="preserve"> is increased. This is important because the sample means will cluster more closely to the expected value and therefore, the true population mean.  </w:t>
      </w:r>
    </w:p>
    <w:p w14:paraId="02E3E2FB" w14:textId="77777777" w:rsidR="00F52A73" w:rsidRPr="006648E6" w:rsidRDefault="00F52A73" w:rsidP="00F52A73">
      <w:pPr>
        <w:rPr>
          <w:rFonts w:ascii="Times New Roman" w:hAnsi="Times New Roman" w:cs="Times New Roman"/>
          <w:sz w:val="20"/>
          <w:szCs w:val="20"/>
        </w:rPr>
      </w:pPr>
    </w:p>
    <w:p w14:paraId="7B876496" w14:textId="66EC2E84" w:rsidR="00F52A73" w:rsidRPr="006648E6" w:rsidRDefault="00F52A73" w:rsidP="00F52A73">
      <w:pPr>
        <w:rPr>
          <w:rFonts w:ascii="Times New Roman" w:hAnsi="Times New Roman" w:cs="Times New Roman"/>
          <w:sz w:val="20"/>
          <w:szCs w:val="20"/>
        </w:rPr>
      </w:pPr>
      <w:r>
        <w:rPr>
          <w:rFonts w:ascii="Times New Roman" w:hAnsi="Times New Roman" w:cs="Times New Roman"/>
          <w:sz w:val="20"/>
          <w:szCs w:val="20"/>
        </w:rPr>
        <w:t xml:space="preserve">If the Central Limit Theorem applies, you can use the normal distribution to find the probability of selecting a sample with a specific mean from a particular population. Convert the mean to a </w:t>
      </w:r>
      <w:r>
        <w:rPr>
          <w:rFonts w:ascii="Times New Roman" w:hAnsi="Times New Roman" w:cs="Times New Roman"/>
          <w:i/>
          <w:sz w:val="20"/>
          <w:szCs w:val="20"/>
        </w:rPr>
        <w:t>z</w:t>
      </w:r>
      <w:r>
        <w:rPr>
          <w:rFonts w:ascii="Times New Roman" w:hAnsi="Times New Roman" w:cs="Times New Roman"/>
          <w:sz w:val="20"/>
          <w:szCs w:val="20"/>
        </w:rPr>
        <w:t xml:space="preserve"> score and use the </w:t>
      </w:r>
      <w:r>
        <w:rPr>
          <w:rFonts w:ascii="Times New Roman" w:hAnsi="Times New Roman" w:cs="Times New Roman"/>
          <w:i/>
          <w:sz w:val="20"/>
          <w:szCs w:val="20"/>
        </w:rPr>
        <w:t xml:space="preserve">z </w:t>
      </w:r>
      <w:r>
        <w:rPr>
          <w:rFonts w:ascii="Times New Roman" w:hAnsi="Times New Roman" w:cs="Times New Roman"/>
          <w:sz w:val="20"/>
          <w:szCs w:val="20"/>
        </w:rPr>
        <w:t xml:space="preserve">table to determine the probability associated with that </w:t>
      </w:r>
      <w:r>
        <w:rPr>
          <w:rFonts w:ascii="Times New Roman" w:hAnsi="Times New Roman" w:cs="Times New Roman"/>
          <w:i/>
          <w:sz w:val="20"/>
          <w:szCs w:val="20"/>
        </w:rPr>
        <w:t>z</w:t>
      </w:r>
      <w:r>
        <w:rPr>
          <w:rFonts w:ascii="Times New Roman" w:hAnsi="Times New Roman" w:cs="Times New Roman"/>
          <w:sz w:val="20"/>
          <w:szCs w:val="20"/>
        </w:rPr>
        <w:t xml:space="preserve"> score. If the probability is very low, this is reason to believe the sample may have been selected from a different population. </w:t>
      </w:r>
    </w:p>
    <w:p w14:paraId="142AD18C" w14:textId="77777777" w:rsidR="00F52A73" w:rsidRPr="006648E6" w:rsidRDefault="00F52A73" w:rsidP="00F52A73">
      <w:pPr>
        <w:rPr>
          <w:rFonts w:ascii="Times New Roman" w:hAnsi="Times New Roman" w:cs="Times New Roman"/>
          <w:sz w:val="20"/>
          <w:szCs w:val="20"/>
        </w:rPr>
      </w:pPr>
    </w:p>
    <w:p w14:paraId="49B5A66D" w14:textId="5FA3762C" w:rsidR="00F52A73" w:rsidRPr="006648E6" w:rsidRDefault="00F52A73" w:rsidP="00F52A73">
      <w:pPr>
        <w:rPr>
          <w:rFonts w:ascii="Times New Roman" w:hAnsi="Times New Roman" w:cs="Times New Roman"/>
          <w:sz w:val="20"/>
          <w:szCs w:val="20"/>
        </w:rPr>
      </w:pPr>
      <w:r>
        <w:rPr>
          <w:rFonts w:ascii="Times New Roman" w:hAnsi="Times New Roman" w:cs="Times New Roman"/>
          <w:sz w:val="20"/>
          <w:szCs w:val="20"/>
        </w:rPr>
        <w:t xml:space="preserve">You are justified using the normal curve to determine probabilities when you know </w:t>
      </w:r>
      <w:r>
        <w:rPr>
          <w:rFonts w:ascii="Times New Roman" w:hAnsi="Times New Roman" w:cs="Times New Roman"/>
          <w:i/>
          <w:iCs/>
          <w:sz w:val="20"/>
          <w:szCs w:val="20"/>
        </w:rPr>
        <w:t>σ</w:t>
      </w:r>
      <w:r>
        <w:rPr>
          <w:rFonts w:ascii="Times New Roman" w:hAnsi="Times New Roman" w:cs="Times New Roman"/>
          <w:sz w:val="20"/>
          <w:szCs w:val="20"/>
        </w:rPr>
        <w:t xml:space="preserve"> and you have an adequate sample. If you cannot meet those requirements (a very common problem), estimate </w:t>
      </w:r>
      <w:r>
        <w:rPr>
          <w:rFonts w:ascii="Times New Roman" w:hAnsi="Times New Roman" w:cs="Times New Roman"/>
          <w:i/>
          <w:iCs/>
          <w:sz w:val="20"/>
          <w:szCs w:val="20"/>
        </w:rPr>
        <w:t>σ</w:t>
      </w:r>
      <w:r>
        <w:rPr>
          <w:rFonts w:ascii="Times New Roman" w:hAnsi="Times New Roman" w:cs="Times New Roman"/>
          <w:sz w:val="20"/>
          <w:szCs w:val="20"/>
        </w:rPr>
        <w:t xml:space="preserve"> using </w:t>
      </w:r>
      <m:oMath>
        <m:acc>
          <m:accPr>
            <m:ctrlPr>
              <w:rPr>
                <w:rFonts w:ascii="Cambria Math" w:hAnsi="Cambria Math" w:cs="Times New Roman"/>
                <w:i/>
                <w:sz w:val="20"/>
                <w:szCs w:val="20"/>
              </w:rPr>
            </m:ctrlPr>
          </m:accPr>
          <m:e>
            <m:r>
              <w:rPr>
                <w:rFonts w:ascii="Cambria Math" w:hAnsi="Cambria Math" w:cs="Times New Roman"/>
                <w:sz w:val="20"/>
                <w:szCs w:val="20"/>
              </w:rPr>
              <m:t>s</m:t>
            </m:r>
          </m:e>
        </m:acc>
      </m:oMath>
      <w:r>
        <w:rPr>
          <w:rFonts w:ascii="Times New Roman" w:hAnsi="Times New Roman" w:cs="Times New Roman"/>
          <w:sz w:val="20"/>
          <w:szCs w:val="20"/>
        </w:rPr>
        <w:t xml:space="preserve"> and use the </w:t>
      </w:r>
      <w:r>
        <w:rPr>
          <w:rFonts w:ascii="Times New Roman" w:hAnsi="Times New Roman" w:cs="Times New Roman"/>
          <w:b/>
          <w:i/>
          <w:sz w:val="20"/>
          <w:szCs w:val="20"/>
        </w:rPr>
        <w:t>t</w:t>
      </w:r>
      <w:r>
        <w:rPr>
          <w:rFonts w:ascii="Times New Roman" w:hAnsi="Times New Roman" w:cs="Times New Roman"/>
          <w:b/>
          <w:sz w:val="20"/>
          <w:szCs w:val="20"/>
        </w:rPr>
        <w:t xml:space="preserve"> </w:t>
      </w:r>
      <w:r>
        <w:rPr>
          <w:rFonts w:ascii="Times New Roman" w:hAnsi="Times New Roman" w:cs="Times New Roman"/>
          <w:sz w:val="20"/>
          <w:szCs w:val="20"/>
        </w:rPr>
        <w:t xml:space="preserve">distribution instead. The shape of the </w:t>
      </w:r>
      <w:r>
        <w:rPr>
          <w:rFonts w:ascii="Times New Roman" w:hAnsi="Times New Roman" w:cs="Times New Roman"/>
          <w:i/>
          <w:sz w:val="20"/>
          <w:szCs w:val="20"/>
        </w:rPr>
        <w:t>t</w:t>
      </w:r>
      <w:r>
        <w:rPr>
          <w:rFonts w:ascii="Times New Roman" w:hAnsi="Times New Roman" w:cs="Times New Roman"/>
          <w:sz w:val="20"/>
          <w:szCs w:val="20"/>
        </w:rPr>
        <w:t xml:space="preserve"> distribution gets closer to normal as degrees of freedom increase (for </w:t>
      </w:r>
      <w:r>
        <w:rPr>
          <w:rFonts w:ascii="Times New Roman" w:hAnsi="Times New Roman" w:cs="Times New Roman"/>
          <w:i/>
          <w:sz w:val="20"/>
          <w:szCs w:val="20"/>
        </w:rPr>
        <w:t>t</w:t>
      </w:r>
      <w:r>
        <w:rPr>
          <w:rFonts w:ascii="Times New Roman" w:hAnsi="Times New Roman" w:cs="Times New Roman"/>
          <w:sz w:val="20"/>
          <w:szCs w:val="20"/>
        </w:rPr>
        <w:t xml:space="preserve">, degrees of freedom are based on sample size). </w:t>
      </w:r>
    </w:p>
    <w:p w14:paraId="58BE70C6" w14:textId="77777777" w:rsidR="00F52A73" w:rsidRPr="006648E6" w:rsidRDefault="00F52A73" w:rsidP="00F52A73">
      <w:pPr>
        <w:rPr>
          <w:rFonts w:ascii="Times New Roman" w:hAnsi="Times New Roman" w:cs="Times New Roman"/>
          <w:sz w:val="20"/>
          <w:szCs w:val="20"/>
        </w:rPr>
      </w:pPr>
    </w:p>
    <w:p w14:paraId="1CF93938" w14:textId="66231A78" w:rsidR="00F52A73" w:rsidRPr="006648E6" w:rsidRDefault="00F52A73" w:rsidP="00F52A73">
      <w:pPr>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b/>
          <w:i/>
          <w:sz w:val="20"/>
          <w:szCs w:val="20"/>
        </w:rPr>
        <w:t>confidence interval</w:t>
      </w:r>
      <w:r>
        <w:rPr>
          <w:rFonts w:ascii="Times New Roman" w:hAnsi="Times New Roman" w:cs="Times New Roman"/>
          <w:sz w:val="20"/>
          <w:szCs w:val="20"/>
        </w:rPr>
        <w:t xml:space="preserve"> is an inferential statistical technique that identifies, with a specified degree of confidence (such as 95%), an interval of scores (defined by a lower and upper limit) that contain the value of an unknown parameter. For this chapter, the parameter of interest is the mean. Calculate a confidence interval about the mean using a sample mean, a </w:t>
      </w:r>
      <w:r>
        <w:rPr>
          <w:rFonts w:ascii="Times New Roman" w:hAnsi="Times New Roman" w:cs="Times New Roman"/>
          <w:i/>
          <w:sz w:val="20"/>
          <w:szCs w:val="20"/>
        </w:rPr>
        <w:t>t</w:t>
      </w:r>
      <w:r>
        <w:rPr>
          <w:rFonts w:ascii="Times New Roman" w:hAnsi="Times New Roman" w:cs="Times New Roman"/>
          <w:sz w:val="20"/>
          <w:szCs w:val="20"/>
        </w:rPr>
        <w:t xml:space="preserve"> value from the </w:t>
      </w:r>
      <w:r>
        <w:rPr>
          <w:rFonts w:ascii="Times New Roman" w:hAnsi="Times New Roman" w:cs="Times New Roman"/>
          <w:i/>
          <w:sz w:val="20"/>
          <w:szCs w:val="20"/>
        </w:rPr>
        <w:t>t</w:t>
      </w:r>
      <w:r>
        <w:rPr>
          <w:rFonts w:ascii="Times New Roman" w:hAnsi="Times New Roman" w:cs="Times New Roman"/>
          <w:sz w:val="20"/>
          <w:szCs w:val="20"/>
        </w:rPr>
        <w:t xml:space="preserve"> table, and an estimate of the standard error. Confidence intervals can be added to a graph to illustrate how much confidence one has that population means are different from each other when only sample data is available. </w:t>
      </w:r>
    </w:p>
    <w:p w14:paraId="2014D24B" w14:textId="77777777" w:rsidR="00D379AC" w:rsidRPr="006648E6" w:rsidRDefault="00D379AC" w:rsidP="00983ABB">
      <w:pPr>
        <w:rPr>
          <w:rFonts w:ascii="Times New Roman" w:hAnsi="Times New Roman" w:cs="Times New Roman"/>
          <w:sz w:val="20"/>
          <w:szCs w:val="20"/>
        </w:rPr>
      </w:pPr>
      <w:bookmarkStart w:id="0" w:name="bookmark14"/>
    </w:p>
    <w:p w14:paraId="59D43C85" w14:textId="543D98A0" w:rsidR="00890AE1" w:rsidRPr="006648E6" w:rsidRDefault="00890AE1" w:rsidP="00983ABB">
      <w:pPr>
        <w:rPr>
          <w:rFonts w:ascii="Times New Roman" w:hAnsi="Times New Roman" w:cs="Times New Roman"/>
          <w:b/>
          <w:i/>
          <w:sz w:val="20"/>
          <w:szCs w:val="20"/>
        </w:rPr>
      </w:pPr>
      <w:r>
        <w:rPr>
          <w:rFonts w:ascii="Times New Roman" w:hAnsi="Times New Roman" w:cs="Times New Roman"/>
          <w:b/>
          <w:i/>
          <w:sz w:val="20"/>
          <w:szCs w:val="20"/>
        </w:rPr>
        <w:t>Multiple-Choice Questions</w:t>
      </w:r>
      <w:bookmarkEnd w:id="0"/>
    </w:p>
    <w:p w14:paraId="3E2299C7" w14:textId="77777777" w:rsidR="00A60F1F" w:rsidRPr="006648E6" w:rsidRDefault="00A60F1F" w:rsidP="00983ABB">
      <w:pPr>
        <w:rPr>
          <w:rFonts w:ascii="Times New Roman" w:hAnsi="Times New Roman" w:cs="Times New Roman"/>
          <w:b/>
          <w:sz w:val="20"/>
          <w:szCs w:val="20"/>
        </w:rPr>
      </w:pPr>
    </w:p>
    <w:p w14:paraId="50722A81" w14:textId="77777777" w:rsidR="00F52A73" w:rsidRPr="006648E6" w:rsidRDefault="00F40FF1" w:rsidP="00F52A73">
      <w:pPr>
        <w:rPr>
          <w:rFonts w:ascii="Times New Roman" w:hAnsi="Times New Roman" w:cs="Times New Roman"/>
          <w:sz w:val="20"/>
          <w:szCs w:val="20"/>
        </w:rPr>
      </w:pPr>
      <w:r>
        <w:rPr>
          <w:rFonts w:ascii="Times New Roman" w:hAnsi="Times New Roman" w:cs="Times New Roman"/>
          <w:sz w:val="20"/>
          <w:szCs w:val="20"/>
        </w:rPr>
        <w:t>1. According to your text, if you draw a random sample, you are assured that [blank].</w:t>
      </w:r>
    </w:p>
    <w:p w14:paraId="619B62F5" w14:textId="77777777" w:rsidR="00172DA6" w:rsidRPr="006648E6" w:rsidRDefault="00172DA6" w:rsidP="00F52A73">
      <w:pPr>
        <w:rPr>
          <w:rFonts w:ascii="Times New Roman" w:hAnsi="Times New Roman" w:cs="Times New Roman"/>
          <w:sz w:val="20"/>
          <w:szCs w:val="20"/>
        </w:rPr>
      </w:pPr>
    </w:p>
    <w:p w14:paraId="46D56E14" w14:textId="2407FDAC" w:rsidR="00F52A73" w:rsidRPr="006648E6" w:rsidRDefault="00F52A73" w:rsidP="00C804A0">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the sample will always mirror the population</w:t>
      </w:r>
    </w:p>
    <w:p w14:paraId="04ECDF98" w14:textId="77777777" w:rsidR="00F52A73" w:rsidRPr="006648E6" w:rsidRDefault="00F52A73" w:rsidP="00C804A0">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you will be somewhat uncertain about the population</w:t>
      </w:r>
    </w:p>
    <w:p w14:paraId="0E4A7408" w14:textId="77777777" w:rsidR="00F52A73" w:rsidRPr="006648E6" w:rsidRDefault="00F52A73" w:rsidP="00C804A0">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the conclusions you draw will be correct</w:t>
      </w:r>
    </w:p>
    <w:p w14:paraId="59521805" w14:textId="43C2F551" w:rsidR="00F52A73" w:rsidRPr="006648E6" w:rsidRDefault="00F52A73" w:rsidP="00C804A0">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none of the above</w:t>
      </w:r>
    </w:p>
    <w:p w14:paraId="546EDE05" w14:textId="77777777" w:rsidR="00172DA6" w:rsidRPr="006648E6" w:rsidRDefault="00172DA6" w:rsidP="00576CB9">
      <w:pPr>
        <w:rPr>
          <w:rFonts w:ascii="Times New Roman" w:hAnsi="Times New Roman" w:cs="Times New Roman"/>
          <w:sz w:val="20"/>
          <w:szCs w:val="20"/>
        </w:rPr>
      </w:pPr>
    </w:p>
    <w:p w14:paraId="103D7021" w14:textId="1BE0224B" w:rsidR="0002655D" w:rsidRPr="006648E6" w:rsidRDefault="0020596B" w:rsidP="00576CB9">
      <w:pPr>
        <w:rPr>
          <w:rFonts w:ascii="Times New Roman" w:hAnsi="Times New Roman" w:cs="Times New Roman"/>
          <w:sz w:val="20"/>
          <w:szCs w:val="20"/>
        </w:rPr>
      </w:pPr>
      <w:r>
        <w:rPr>
          <w:rFonts w:ascii="Times New Roman" w:hAnsi="Times New Roman" w:cs="Times New Roman"/>
          <w:sz w:val="20"/>
          <w:szCs w:val="20"/>
        </w:rPr>
        <w:t>2. A biased sample is one that [blank].</w:t>
      </w:r>
    </w:p>
    <w:p w14:paraId="684DD4E4" w14:textId="77777777" w:rsidR="00ED6B8E" w:rsidRPr="006648E6" w:rsidRDefault="00ED6B8E" w:rsidP="00576CB9">
      <w:pPr>
        <w:rPr>
          <w:rFonts w:ascii="Times New Roman" w:hAnsi="Times New Roman" w:cs="Times New Roman"/>
          <w:sz w:val="20"/>
          <w:szCs w:val="20"/>
        </w:rPr>
      </w:pPr>
    </w:p>
    <w:p w14:paraId="2003655A" w14:textId="105D59E1" w:rsidR="0002655D" w:rsidRPr="006648E6" w:rsidRDefault="0002655D" w:rsidP="00C804A0">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is too small</w:t>
      </w:r>
    </w:p>
    <w:p w14:paraId="3D53EC7C" w14:textId="77777777" w:rsidR="0002655D" w:rsidRPr="006648E6" w:rsidRDefault="0002655D" w:rsidP="00C804A0">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will always lead to a wrong conclusion</w:t>
      </w:r>
    </w:p>
    <w:p w14:paraId="57A43320" w14:textId="77777777" w:rsidR="0002655D" w:rsidRPr="006648E6" w:rsidRDefault="0002655D" w:rsidP="00C804A0">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has certain groups from the population overrepresented or underrepresented</w:t>
      </w:r>
    </w:p>
    <w:p w14:paraId="514A49E9" w14:textId="63FA484B" w:rsidR="0002655D" w:rsidRPr="006648E6" w:rsidRDefault="0002655D" w:rsidP="00C804A0">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is always nonrepresentative</w:t>
      </w:r>
    </w:p>
    <w:p w14:paraId="10DC819A" w14:textId="77777777" w:rsidR="00ED6B8E" w:rsidRPr="006648E6" w:rsidRDefault="00ED6B8E" w:rsidP="00576CB9">
      <w:pPr>
        <w:rPr>
          <w:rFonts w:ascii="Times New Roman" w:hAnsi="Times New Roman" w:cs="Times New Roman"/>
          <w:sz w:val="20"/>
          <w:szCs w:val="20"/>
        </w:rPr>
      </w:pPr>
    </w:p>
    <w:p w14:paraId="40E00CA5" w14:textId="3DD3E73F" w:rsidR="0002655D" w:rsidRPr="006648E6" w:rsidRDefault="0020596B" w:rsidP="00576CB9">
      <w:pPr>
        <w:rPr>
          <w:rFonts w:ascii="Times New Roman" w:hAnsi="Times New Roman" w:cs="Times New Roman"/>
          <w:sz w:val="20"/>
          <w:szCs w:val="20"/>
        </w:rPr>
      </w:pPr>
      <w:r>
        <w:rPr>
          <w:rFonts w:ascii="Times New Roman" w:hAnsi="Times New Roman" w:cs="Times New Roman"/>
          <w:sz w:val="20"/>
          <w:szCs w:val="20"/>
        </w:rPr>
        <w:t>3. Uncertainty regarding conclusions about a population can be eliminated by [blank].</w:t>
      </w:r>
    </w:p>
    <w:p w14:paraId="4A8EADDF" w14:textId="77777777" w:rsidR="007A41AD" w:rsidRPr="006648E6" w:rsidRDefault="007A41AD" w:rsidP="00576CB9">
      <w:pPr>
        <w:rPr>
          <w:rFonts w:ascii="Times New Roman" w:hAnsi="Times New Roman" w:cs="Times New Roman"/>
          <w:sz w:val="20"/>
          <w:szCs w:val="20"/>
        </w:rPr>
      </w:pPr>
    </w:p>
    <w:p w14:paraId="6E51E2D1" w14:textId="77777777" w:rsidR="0002655D" w:rsidRPr="006648E6" w:rsidRDefault="0002655D" w:rsidP="00C804A0">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drawing a sample</w:t>
      </w:r>
    </w:p>
    <w:p w14:paraId="567753B3" w14:textId="77777777" w:rsidR="0002655D" w:rsidRPr="006648E6" w:rsidRDefault="0002655D" w:rsidP="00C804A0">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drawing a large sample</w:t>
      </w:r>
    </w:p>
    <w:p w14:paraId="3AD2E9E5" w14:textId="77777777" w:rsidR="0002655D" w:rsidRPr="006648E6" w:rsidRDefault="0002655D" w:rsidP="00C804A0">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drawing a large, random sample</w:t>
      </w:r>
    </w:p>
    <w:p w14:paraId="4863D74C" w14:textId="77777777" w:rsidR="0002655D" w:rsidRPr="006648E6" w:rsidRDefault="0002655D" w:rsidP="00C804A0">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none of the above</w:t>
      </w:r>
    </w:p>
    <w:p w14:paraId="6D2A5663" w14:textId="77777777" w:rsidR="00616493" w:rsidRPr="006648E6" w:rsidRDefault="00616493" w:rsidP="00576CB9">
      <w:pPr>
        <w:rPr>
          <w:rFonts w:ascii="Times New Roman" w:hAnsi="Times New Roman" w:cs="Times New Roman"/>
          <w:sz w:val="20"/>
          <w:szCs w:val="20"/>
        </w:rPr>
      </w:pPr>
    </w:p>
    <w:p w14:paraId="5186599A" w14:textId="15996FAF" w:rsidR="0002655D" w:rsidRPr="006648E6" w:rsidRDefault="0020596B" w:rsidP="00576CB9">
      <w:pPr>
        <w:rPr>
          <w:rFonts w:ascii="Times New Roman" w:hAnsi="Times New Roman" w:cs="Times New Roman"/>
          <w:sz w:val="20"/>
          <w:szCs w:val="20"/>
        </w:rPr>
      </w:pPr>
      <w:r>
        <w:rPr>
          <w:rFonts w:ascii="Times New Roman" w:hAnsi="Times New Roman" w:cs="Times New Roman"/>
          <w:sz w:val="20"/>
          <w:szCs w:val="20"/>
        </w:rPr>
        <w:t xml:space="preserve">4. As </w:t>
      </w:r>
      <w:r>
        <w:rPr>
          <w:rFonts w:ascii="Times New Roman" w:hAnsi="Times New Roman" w:cs="Times New Roman"/>
          <w:i/>
          <w:sz w:val="20"/>
          <w:szCs w:val="20"/>
        </w:rPr>
        <w:t>N</w:t>
      </w:r>
      <w:r>
        <w:rPr>
          <w:rFonts w:ascii="Times New Roman" w:hAnsi="Times New Roman" w:cs="Times New Roman"/>
          <w:sz w:val="20"/>
          <w:szCs w:val="20"/>
        </w:rPr>
        <w:t xml:space="preserve"> increases, the mean of the sample is [blank].</w:t>
      </w:r>
    </w:p>
    <w:p w14:paraId="193E1275" w14:textId="77777777" w:rsidR="00236C44" w:rsidRPr="006648E6" w:rsidRDefault="00236C44" w:rsidP="00576CB9">
      <w:pPr>
        <w:rPr>
          <w:rFonts w:ascii="Times New Roman" w:hAnsi="Times New Roman" w:cs="Times New Roman"/>
          <w:sz w:val="20"/>
          <w:szCs w:val="20"/>
        </w:rPr>
      </w:pPr>
    </w:p>
    <w:p w14:paraId="6970DE55" w14:textId="77777777" w:rsidR="0002655D" w:rsidRPr="006648E6" w:rsidRDefault="0002655D" w:rsidP="00C804A0">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likely to increase in size</w:t>
      </w:r>
    </w:p>
    <w:p w14:paraId="2A0E4230" w14:textId="75F64EE1" w:rsidR="0002655D" w:rsidRPr="006648E6" w:rsidRDefault="0002655D" w:rsidP="00C804A0">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likely to decrease in size</w:t>
      </w:r>
    </w:p>
    <w:p w14:paraId="13665BA0" w14:textId="77777777" w:rsidR="001B0009" w:rsidRPr="006648E6" w:rsidRDefault="001B0009" w:rsidP="001B0009">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less likely to be representative of the population mean</w:t>
      </w:r>
    </w:p>
    <w:p w14:paraId="000E0714" w14:textId="73127F7A" w:rsidR="0002655D" w:rsidRPr="006648E6" w:rsidRDefault="0002655D" w:rsidP="00C804A0">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more likely to be representative of the population mean</w:t>
      </w:r>
    </w:p>
    <w:p w14:paraId="5D92D524" w14:textId="05BA29CF" w:rsidR="00236C44" w:rsidRPr="006648E6" w:rsidRDefault="00236C44" w:rsidP="00576CB9">
      <w:pPr>
        <w:rPr>
          <w:rFonts w:ascii="Times New Roman" w:hAnsi="Times New Roman" w:cs="Times New Roman"/>
          <w:sz w:val="20"/>
          <w:szCs w:val="20"/>
        </w:rPr>
      </w:pPr>
    </w:p>
    <w:p w14:paraId="5CF41E9E" w14:textId="489EE0A9" w:rsidR="0002655D" w:rsidRPr="006648E6" w:rsidRDefault="0020596B" w:rsidP="00576CB9">
      <w:pPr>
        <w:rPr>
          <w:rFonts w:ascii="Times New Roman" w:hAnsi="Times New Roman" w:cs="Times New Roman"/>
          <w:sz w:val="20"/>
          <w:szCs w:val="20"/>
        </w:rPr>
      </w:pPr>
      <w:r>
        <w:rPr>
          <w:rFonts w:ascii="Times New Roman" w:hAnsi="Times New Roman" w:cs="Times New Roman"/>
          <w:sz w:val="20"/>
          <w:szCs w:val="20"/>
        </w:rPr>
        <w:t>5. The difference between a random sample and a biased sample is [blank].</w:t>
      </w:r>
    </w:p>
    <w:p w14:paraId="32164E3D" w14:textId="77777777" w:rsidR="0087794E" w:rsidRPr="006648E6" w:rsidRDefault="0087794E" w:rsidP="00576CB9">
      <w:pPr>
        <w:rPr>
          <w:rFonts w:ascii="Times New Roman" w:hAnsi="Times New Roman" w:cs="Times New Roman"/>
          <w:sz w:val="20"/>
          <w:szCs w:val="20"/>
        </w:rPr>
      </w:pPr>
    </w:p>
    <w:p w14:paraId="1C47788E" w14:textId="77777777" w:rsidR="0002655D" w:rsidRPr="006648E6" w:rsidRDefault="0002655D" w:rsidP="00C804A0">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biased samples are larger</w:t>
      </w:r>
    </w:p>
    <w:p w14:paraId="7CE89B4D" w14:textId="77777777" w:rsidR="0002655D" w:rsidRPr="006648E6" w:rsidRDefault="0002655D" w:rsidP="00C804A0">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random samples more accurately reflect the population</w:t>
      </w:r>
    </w:p>
    <w:p w14:paraId="029AD043" w14:textId="77777777" w:rsidR="0002655D" w:rsidRPr="006648E6" w:rsidRDefault="0002655D" w:rsidP="00C804A0">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biased samples more accurately reflect the population</w:t>
      </w:r>
    </w:p>
    <w:p w14:paraId="0834546A" w14:textId="77777777" w:rsidR="0002655D" w:rsidRPr="006648E6" w:rsidRDefault="0002655D" w:rsidP="00C804A0">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random samples are larger</w:t>
      </w:r>
    </w:p>
    <w:p w14:paraId="54EDE63C" w14:textId="77777777" w:rsidR="0087794E" w:rsidRPr="006648E6" w:rsidRDefault="0087794E" w:rsidP="00F52A73">
      <w:pPr>
        <w:rPr>
          <w:rFonts w:ascii="Times New Roman" w:hAnsi="Times New Roman" w:cs="Times New Roman"/>
          <w:sz w:val="20"/>
          <w:szCs w:val="20"/>
        </w:rPr>
      </w:pPr>
    </w:p>
    <w:p w14:paraId="374C9599" w14:textId="3AB25B0E" w:rsidR="0020596B" w:rsidRPr="006648E6" w:rsidRDefault="009C00D5" w:rsidP="009C00D5">
      <w:pPr>
        <w:rPr>
          <w:rFonts w:ascii="Times New Roman" w:hAnsi="Times New Roman" w:cs="Times New Roman"/>
          <w:sz w:val="20"/>
          <w:szCs w:val="20"/>
        </w:rPr>
      </w:pPr>
      <w:r>
        <w:rPr>
          <w:rFonts w:ascii="Times New Roman" w:hAnsi="Times New Roman" w:cs="Times New Roman"/>
          <w:sz w:val="20"/>
          <w:szCs w:val="20"/>
        </w:rPr>
        <w:t>6. A standard error is a measure of [blank].</w:t>
      </w:r>
    </w:p>
    <w:p w14:paraId="5A210BFC" w14:textId="77777777" w:rsidR="00576CB9" w:rsidRPr="006648E6" w:rsidRDefault="00576CB9" w:rsidP="009C00D5">
      <w:pPr>
        <w:rPr>
          <w:rFonts w:ascii="Times New Roman" w:hAnsi="Times New Roman" w:cs="Times New Roman"/>
          <w:sz w:val="20"/>
          <w:szCs w:val="20"/>
        </w:rPr>
      </w:pPr>
    </w:p>
    <w:p w14:paraId="48D58C01" w14:textId="6F8E0B18" w:rsidR="00F52A73" w:rsidRPr="006648E6" w:rsidRDefault="00F52A73" w:rsidP="00C804A0">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central tendency</w:t>
      </w:r>
    </w:p>
    <w:p w14:paraId="4368E3FF" w14:textId="77777777" w:rsidR="00F52A73" w:rsidRPr="006648E6" w:rsidRDefault="00F52A73" w:rsidP="00C804A0">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variability</w:t>
      </w:r>
    </w:p>
    <w:p w14:paraId="29FF7B1D" w14:textId="77777777" w:rsidR="00F52A73" w:rsidRPr="006648E6" w:rsidRDefault="00F52A73" w:rsidP="00C804A0">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correlation</w:t>
      </w:r>
    </w:p>
    <w:p w14:paraId="4922DA55" w14:textId="77777777" w:rsidR="00F52A73" w:rsidRPr="006648E6" w:rsidRDefault="00F52A73" w:rsidP="00C804A0">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none of the above</w:t>
      </w:r>
    </w:p>
    <w:p w14:paraId="64E3EEFB" w14:textId="77777777" w:rsidR="0020596B" w:rsidRPr="006648E6" w:rsidRDefault="0020596B" w:rsidP="009C00D5">
      <w:pPr>
        <w:rPr>
          <w:rFonts w:ascii="Times New Roman" w:hAnsi="Times New Roman" w:cs="Times New Roman"/>
          <w:sz w:val="20"/>
          <w:szCs w:val="20"/>
        </w:rPr>
      </w:pPr>
    </w:p>
    <w:p w14:paraId="55128015" w14:textId="4ED9DD3F" w:rsidR="0002655D" w:rsidRPr="006648E6" w:rsidRDefault="009C00D5" w:rsidP="009C00D5">
      <w:pPr>
        <w:rPr>
          <w:rFonts w:ascii="Times New Roman" w:hAnsi="Times New Roman" w:cs="Times New Roman"/>
          <w:sz w:val="20"/>
          <w:szCs w:val="20"/>
        </w:rPr>
      </w:pPr>
      <w:r>
        <w:rPr>
          <w:rFonts w:ascii="Times New Roman" w:hAnsi="Times New Roman" w:cs="Times New Roman"/>
          <w:sz w:val="20"/>
          <w:szCs w:val="20"/>
        </w:rPr>
        <w:t>7. The mean of a sampling distribution is called the [blank], and the standard deviation of a sampling distribution is called the [blank].</w:t>
      </w:r>
    </w:p>
    <w:p w14:paraId="0C1F5814" w14:textId="77777777" w:rsidR="00576CB9" w:rsidRPr="006648E6" w:rsidRDefault="00576CB9" w:rsidP="009C00D5">
      <w:pPr>
        <w:rPr>
          <w:rFonts w:ascii="Times New Roman" w:hAnsi="Times New Roman" w:cs="Times New Roman"/>
          <w:sz w:val="20"/>
          <w:szCs w:val="20"/>
        </w:rPr>
      </w:pPr>
    </w:p>
    <w:p w14:paraId="41C88C48" w14:textId="77777777" w:rsidR="0002655D" w:rsidRPr="006648E6" w:rsidRDefault="0002655D" w:rsidP="00C804A0">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mean; standard deviation</w:t>
      </w:r>
    </w:p>
    <w:p w14:paraId="45BA7A27" w14:textId="77777777" w:rsidR="0002655D" w:rsidRPr="006648E6" w:rsidRDefault="0002655D" w:rsidP="00C804A0">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mean; standard error</w:t>
      </w:r>
    </w:p>
    <w:p w14:paraId="1DECF566" w14:textId="77777777" w:rsidR="0002655D" w:rsidRPr="006648E6" w:rsidRDefault="0002655D" w:rsidP="00C804A0">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expected value; standard deviation</w:t>
      </w:r>
    </w:p>
    <w:p w14:paraId="268F0B9E" w14:textId="37B96C10" w:rsidR="0002655D" w:rsidRPr="006648E6" w:rsidRDefault="0002655D" w:rsidP="00C804A0">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expected value; standard error</w:t>
      </w:r>
    </w:p>
    <w:p w14:paraId="58BD83C3" w14:textId="77777777" w:rsidR="0002655D" w:rsidRDefault="0002655D" w:rsidP="009C00D5">
      <w:pPr>
        <w:rPr>
          <w:rFonts w:ascii="Times New Roman" w:hAnsi="Times New Roman" w:cs="Times New Roman"/>
          <w:sz w:val="20"/>
          <w:szCs w:val="20"/>
        </w:rPr>
      </w:pPr>
    </w:p>
    <w:p w14:paraId="50FAB90E" w14:textId="77777777" w:rsidR="00A305D3" w:rsidRDefault="00A305D3">
      <w:pPr>
        <w:widowControl/>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7974C819" w14:textId="311A1740" w:rsidR="0002655D" w:rsidRPr="006648E6" w:rsidRDefault="009C00D5" w:rsidP="009C00D5">
      <w:pPr>
        <w:rPr>
          <w:rFonts w:ascii="Times New Roman" w:hAnsi="Times New Roman" w:cs="Times New Roman"/>
          <w:sz w:val="20"/>
          <w:szCs w:val="20"/>
        </w:rPr>
      </w:pPr>
      <w:r>
        <w:rPr>
          <w:rFonts w:ascii="Times New Roman" w:hAnsi="Times New Roman" w:cs="Times New Roman"/>
          <w:sz w:val="20"/>
          <w:szCs w:val="20"/>
        </w:rPr>
        <w:lastRenderedPageBreak/>
        <w:t xml:space="preserve">8. As </w:t>
      </w:r>
      <w:r>
        <w:rPr>
          <w:rFonts w:ascii="Times New Roman" w:hAnsi="Times New Roman" w:cs="Times New Roman"/>
          <w:i/>
          <w:sz w:val="20"/>
          <w:szCs w:val="20"/>
        </w:rPr>
        <w:t>N</w:t>
      </w:r>
      <w:r>
        <w:rPr>
          <w:rFonts w:ascii="Times New Roman" w:hAnsi="Times New Roman" w:cs="Times New Roman"/>
          <w:sz w:val="20"/>
          <w:szCs w:val="20"/>
        </w:rPr>
        <w:t xml:space="preserve"> becomes larger, </w:t>
      </w: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oMath>
      <w:r>
        <w:rPr>
          <w:rFonts w:ascii="Times New Roman" w:hAnsi="Times New Roman" w:cs="Times New Roman"/>
          <w:sz w:val="20"/>
          <w:szCs w:val="20"/>
        </w:rPr>
        <w:t xml:space="preserve"> [blank].</w:t>
      </w:r>
    </w:p>
    <w:p w14:paraId="631EEC35" w14:textId="77777777" w:rsidR="001A4C53" w:rsidRPr="006648E6" w:rsidRDefault="001A4C53" w:rsidP="009C00D5">
      <w:pPr>
        <w:rPr>
          <w:rFonts w:ascii="Times New Roman" w:hAnsi="Times New Roman" w:cs="Times New Roman"/>
          <w:sz w:val="20"/>
          <w:szCs w:val="20"/>
        </w:rPr>
      </w:pPr>
    </w:p>
    <w:p w14:paraId="102D5561" w14:textId="77777777" w:rsidR="0002655D" w:rsidRPr="006648E6" w:rsidRDefault="0002655D" w:rsidP="00C804A0">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becomes smaller</w:t>
      </w:r>
    </w:p>
    <w:p w14:paraId="36312C1A" w14:textId="77777777" w:rsidR="0002655D" w:rsidRPr="006648E6" w:rsidRDefault="0002655D" w:rsidP="00C804A0">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becomes larger</w:t>
      </w:r>
    </w:p>
    <w:p w14:paraId="1775AE53" w14:textId="77777777" w:rsidR="0002655D" w:rsidRPr="006648E6" w:rsidRDefault="0002655D" w:rsidP="00C804A0">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gets closer in value to the mean</w:t>
      </w:r>
    </w:p>
    <w:p w14:paraId="18AD6791" w14:textId="77777777" w:rsidR="0002655D" w:rsidRPr="006648E6" w:rsidRDefault="0002655D" w:rsidP="00C804A0">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gets farther in value from the mean</w:t>
      </w:r>
    </w:p>
    <w:p w14:paraId="0138A7C3" w14:textId="0A65D220" w:rsidR="00576CB9" w:rsidRPr="006648E6" w:rsidRDefault="00576CB9" w:rsidP="009C00D5">
      <w:pPr>
        <w:rPr>
          <w:rFonts w:ascii="Times New Roman" w:hAnsi="Times New Roman" w:cs="Times New Roman"/>
          <w:sz w:val="20"/>
          <w:szCs w:val="20"/>
        </w:rPr>
      </w:pPr>
    </w:p>
    <w:p w14:paraId="51B7A304" w14:textId="20613EEC" w:rsidR="0002655D" w:rsidRPr="006648E6" w:rsidRDefault="009C00D5" w:rsidP="009C00D5">
      <w:pPr>
        <w:rPr>
          <w:rFonts w:ascii="Times New Roman" w:hAnsi="Times New Roman" w:cs="Times New Roman"/>
          <w:sz w:val="20"/>
          <w:szCs w:val="20"/>
        </w:rPr>
      </w:pPr>
      <w:r>
        <w:rPr>
          <w:rFonts w:ascii="Times New Roman" w:hAnsi="Times New Roman" w:cs="Times New Roman"/>
          <w:sz w:val="20"/>
          <w:szCs w:val="20"/>
        </w:rPr>
        <w:t>9. A professor has a large number of sample means taken from the same population. If the professor counts the number of sample means, takes the square root, and divides that into the standard deviation of the population, he will have [blank].</w:t>
      </w:r>
    </w:p>
    <w:p w14:paraId="7250C827" w14:textId="66224BC0" w:rsidR="00784537" w:rsidRPr="006648E6" w:rsidRDefault="00784537" w:rsidP="009C00D5">
      <w:pPr>
        <w:rPr>
          <w:rFonts w:ascii="Times New Roman" w:hAnsi="Times New Roman" w:cs="Times New Roman"/>
          <w:sz w:val="20"/>
          <w:szCs w:val="20"/>
        </w:rPr>
      </w:pPr>
    </w:p>
    <w:p w14:paraId="0CF5B7EF" w14:textId="183FA4A0" w:rsidR="0002655D" w:rsidRPr="006648E6" w:rsidRDefault="0002655D" w:rsidP="00C804A0">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the expected value</w:t>
      </w:r>
    </w:p>
    <w:p w14:paraId="499DF961" w14:textId="77777777" w:rsidR="0002655D" w:rsidRPr="006648E6" w:rsidRDefault="0002655D" w:rsidP="00C804A0">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the standard error of the mean</w:t>
      </w:r>
    </w:p>
    <w:p w14:paraId="4C74E8DC" w14:textId="7892A046" w:rsidR="0002655D" w:rsidRPr="006648E6" w:rsidRDefault="00784537" w:rsidP="00C804A0">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a sampling distribution</w:t>
      </w:r>
    </w:p>
    <w:p w14:paraId="3C162BF8" w14:textId="77777777" w:rsidR="0002655D" w:rsidRPr="006648E6" w:rsidRDefault="0002655D" w:rsidP="00C804A0">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none of the above</w:t>
      </w:r>
    </w:p>
    <w:p w14:paraId="5DAB9812" w14:textId="727EE55B" w:rsidR="00784537" w:rsidRPr="006648E6" w:rsidRDefault="00784537" w:rsidP="009C00D5">
      <w:pPr>
        <w:rPr>
          <w:rFonts w:ascii="Times New Roman" w:hAnsi="Times New Roman" w:cs="Times New Roman"/>
          <w:sz w:val="20"/>
          <w:szCs w:val="20"/>
        </w:rPr>
      </w:pPr>
    </w:p>
    <w:p w14:paraId="5383F1CF" w14:textId="39883CED" w:rsidR="0002655D" w:rsidRPr="006648E6" w:rsidRDefault="009C00D5" w:rsidP="009C00D5">
      <w:pPr>
        <w:rPr>
          <w:rFonts w:ascii="Times New Roman" w:hAnsi="Times New Roman" w:cs="Times New Roman"/>
          <w:sz w:val="20"/>
          <w:szCs w:val="20"/>
        </w:rPr>
      </w:pPr>
      <w:r>
        <w:rPr>
          <w:rFonts w:ascii="Times New Roman" w:hAnsi="Times New Roman" w:cs="Times New Roman"/>
          <w:sz w:val="20"/>
          <w:szCs w:val="20"/>
        </w:rPr>
        <w:t>10. A sampling distribution of the mean is most likely to be normal when [blank].</w:t>
      </w:r>
    </w:p>
    <w:p w14:paraId="2269079A" w14:textId="77777777" w:rsidR="00B1614D" w:rsidRPr="006648E6" w:rsidRDefault="00B1614D" w:rsidP="009C00D5">
      <w:pPr>
        <w:rPr>
          <w:rFonts w:ascii="Times New Roman" w:hAnsi="Times New Roman" w:cs="Times New Roman"/>
          <w:sz w:val="20"/>
          <w:szCs w:val="20"/>
        </w:rPr>
      </w:pPr>
    </w:p>
    <w:p w14:paraId="07E07855" w14:textId="61BCC89D" w:rsidR="0002655D" w:rsidRPr="006648E6" w:rsidRDefault="0002655D" w:rsidP="00C804A0">
      <w:pPr>
        <w:pStyle w:val="ListParagraph"/>
        <w:numPr>
          <w:ilvl w:val="0"/>
          <w:numId w:val="9"/>
        </w:numPr>
        <w:rPr>
          <w:rFonts w:ascii="Times New Roman" w:hAnsi="Times New Roman" w:cs="Times New Roman"/>
          <w:sz w:val="20"/>
          <w:szCs w:val="20"/>
        </w:rPr>
      </w:pPr>
      <w:r>
        <w:rPr>
          <w:rFonts w:ascii="Times New Roman" w:hAnsi="Times New Roman" w:cs="Times New Roman"/>
          <w:i/>
          <w:sz w:val="20"/>
          <w:szCs w:val="20"/>
        </w:rPr>
        <w:t>N</w:t>
      </w:r>
      <w:r>
        <w:rPr>
          <w:rFonts w:ascii="Times New Roman" w:hAnsi="Times New Roman" w:cs="Times New Roman"/>
          <w:sz w:val="20"/>
          <w:szCs w:val="20"/>
        </w:rPr>
        <w:t xml:space="preserve"> is large</w:t>
      </w:r>
    </w:p>
    <w:p w14:paraId="4974F818" w14:textId="77777777" w:rsidR="0002655D" w:rsidRPr="006648E6" w:rsidRDefault="0002655D" w:rsidP="00C804A0">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the population is normal</w:t>
      </w:r>
    </w:p>
    <w:p w14:paraId="275E98CC" w14:textId="2CCB7B0D" w:rsidR="0002655D" w:rsidRPr="006648E6" w:rsidRDefault="0002655D" w:rsidP="00C804A0">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both a. and b.</w:t>
      </w:r>
    </w:p>
    <w:p w14:paraId="7318890C" w14:textId="32556D3F" w:rsidR="0002655D" w:rsidRPr="006648E6" w:rsidRDefault="0002655D" w:rsidP="00C804A0">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neither a. nor b.</w:t>
      </w:r>
    </w:p>
    <w:p w14:paraId="2DF34C70" w14:textId="69C8371B" w:rsidR="009C00D5" w:rsidRPr="006648E6" w:rsidRDefault="009C00D5" w:rsidP="009C00D5">
      <w:pPr>
        <w:rPr>
          <w:rFonts w:ascii="Times New Roman" w:hAnsi="Times New Roman" w:cs="Times New Roman"/>
          <w:sz w:val="20"/>
          <w:szCs w:val="20"/>
        </w:rPr>
      </w:pPr>
    </w:p>
    <w:p w14:paraId="40F6FF85" w14:textId="587B6281" w:rsidR="009C00D5" w:rsidRPr="006648E6" w:rsidRDefault="001A4C53" w:rsidP="001A4C53">
      <w:pPr>
        <w:rPr>
          <w:rFonts w:ascii="Times New Roman" w:hAnsi="Times New Roman" w:cs="Times New Roman"/>
          <w:sz w:val="20"/>
          <w:szCs w:val="20"/>
        </w:rPr>
      </w:pPr>
      <w:r>
        <w:rPr>
          <w:rFonts w:ascii="Times New Roman" w:hAnsi="Times New Roman" w:cs="Times New Roman"/>
          <w:sz w:val="20"/>
          <w:szCs w:val="20"/>
        </w:rPr>
        <w:t>11. Sampling distributions are useful because [blank].</w:t>
      </w:r>
    </w:p>
    <w:p w14:paraId="107EC2C9" w14:textId="77777777" w:rsidR="001A4C53" w:rsidRPr="006648E6" w:rsidRDefault="001A4C53" w:rsidP="001A4C53">
      <w:pPr>
        <w:rPr>
          <w:rFonts w:ascii="Times New Roman" w:hAnsi="Times New Roman" w:cs="Times New Roman"/>
          <w:sz w:val="20"/>
          <w:szCs w:val="20"/>
        </w:rPr>
      </w:pPr>
    </w:p>
    <w:p w14:paraId="4EF77CBA" w14:textId="14FF8ABB" w:rsidR="001A4C53" w:rsidRPr="006648E6" w:rsidRDefault="001A4C53" w:rsidP="00C804A0">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they give information about the probability of a particular statistical outcome</w:t>
      </w:r>
    </w:p>
    <w:p w14:paraId="2A79E2FB" w14:textId="40FEBDFC" w:rsidR="001A4C53" w:rsidRPr="006648E6" w:rsidRDefault="001A4C53" w:rsidP="00C804A0">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they eliminate uncertainty about populations when using samples</w:t>
      </w:r>
    </w:p>
    <w:p w14:paraId="5FCA6786" w14:textId="631D307E" w:rsidR="001A4C53" w:rsidRPr="006648E6" w:rsidRDefault="001A4C53" w:rsidP="00C804A0">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both a. and b.</w:t>
      </w:r>
    </w:p>
    <w:p w14:paraId="71DA2C22" w14:textId="4FF30915" w:rsidR="001A4C53" w:rsidRPr="006648E6" w:rsidRDefault="001A4C53" w:rsidP="00C804A0">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neither a. nor b.</w:t>
      </w:r>
    </w:p>
    <w:p w14:paraId="634ED686" w14:textId="77777777" w:rsidR="001A4C53" w:rsidRPr="006648E6" w:rsidRDefault="001A4C53" w:rsidP="001279C9">
      <w:pPr>
        <w:rPr>
          <w:rFonts w:ascii="Times New Roman" w:hAnsi="Times New Roman" w:cs="Times New Roman"/>
          <w:sz w:val="20"/>
          <w:szCs w:val="20"/>
        </w:rPr>
      </w:pPr>
    </w:p>
    <w:p w14:paraId="7FCB973E" w14:textId="365A683F" w:rsidR="0002655D" w:rsidRPr="006648E6" w:rsidRDefault="001279C9" w:rsidP="001279C9">
      <w:pPr>
        <w:rPr>
          <w:rFonts w:ascii="Times New Roman" w:hAnsi="Times New Roman" w:cs="Times New Roman"/>
          <w:sz w:val="20"/>
          <w:szCs w:val="20"/>
        </w:rPr>
      </w:pPr>
      <w:r>
        <w:rPr>
          <w:rFonts w:ascii="Times New Roman" w:hAnsi="Times New Roman" w:cs="Times New Roman"/>
          <w:sz w:val="20"/>
          <w:szCs w:val="20"/>
        </w:rPr>
        <w:t>12. Suppose you had a rectangular distribution (like that of the playing cards, pictured in your textbook). Suppose you drew many, many random samples of 35 scores and found the mean for each sample. If you arranged these means into a frequency distribution, you would expect the distribution to be [blank].</w:t>
      </w:r>
    </w:p>
    <w:p w14:paraId="4F58A684" w14:textId="77777777" w:rsidR="009D2828" w:rsidRPr="006648E6" w:rsidRDefault="009D2828" w:rsidP="001279C9">
      <w:pPr>
        <w:rPr>
          <w:rFonts w:ascii="Times New Roman" w:hAnsi="Times New Roman" w:cs="Times New Roman"/>
          <w:sz w:val="20"/>
          <w:szCs w:val="20"/>
        </w:rPr>
      </w:pPr>
    </w:p>
    <w:p w14:paraId="40761BD6" w14:textId="77777777" w:rsidR="0002655D" w:rsidRPr="006648E6" w:rsidRDefault="0002655D" w:rsidP="00C804A0">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rectangular</w:t>
      </w:r>
    </w:p>
    <w:p w14:paraId="0E16B364" w14:textId="77777777" w:rsidR="0002655D" w:rsidRPr="006648E6" w:rsidRDefault="0002655D" w:rsidP="00C804A0">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bimodal</w:t>
      </w:r>
    </w:p>
    <w:p w14:paraId="646D154D" w14:textId="77777777" w:rsidR="009A6058" w:rsidRPr="006648E6" w:rsidRDefault="009A6058" w:rsidP="00C804A0">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both a. and b.</w:t>
      </w:r>
    </w:p>
    <w:p w14:paraId="47D7216F" w14:textId="02108ECB" w:rsidR="009A6058" w:rsidRPr="006648E6" w:rsidRDefault="009A6058" w:rsidP="00C804A0">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neither a. nor b.</w:t>
      </w:r>
    </w:p>
    <w:p w14:paraId="6694350B" w14:textId="77777777" w:rsidR="0002655D" w:rsidRPr="006648E6" w:rsidRDefault="0002655D" w:rsidP="001279C9">
      <w:pPr>
        <w:rPr>
          <w:rFonts w:ascii="Times New Roman" w:hAnsi="Times New Roman" w:cs="Times New Roman"/>
          <w:sz w:val="20"/>
          <w:szCs w:val="20"/>
        </w:rPr>
      </w:pPr>
    </w:p>
    <w:p w14:paraId="5EC3D1EB" w14:textId="29E9827A" w:rsidR="0002655D" w:rsidRPr="006648E6" w:rsidRDefault="001279C9" w:rsidP="001279C9">
      <w:pPr>
        <w:rPr>
          <w:rFonts w:ascii="Times New Roman" w:hAnsi="Times New Roman" w:cs="Times New Roman"/>
          <w:sz w:val="20"/>
          <w:szCs w:val="20"/>
        </w:rPr>
      </w:pPr>
      <w:r>
        <w:rPr>
          <w:rFonts w:ascii="Times New Roman" w:hAnsi="Times New Roman" w:cs="Times New Roman"/>
          <w:sz w:val="20"/>
          <w:szCs w:val="20"/>
        </w:rPr>
        <w:t>13. The Central Limit Theorem states that a sampling distribution of the mean approaches the normal curve if the [blank].</w:t>
      </w:r>
    </w:p>
    <w:p w14:paraId="4298A239" w14:textId="77777777" w:rsidR="00124908" w:rsidRPr="006648E6" w:rsidRDefault="00124908" w:rsidP="001279C9">
      <w:pPr>
        <w:rPr>
          <w:rFonts w:ascii="Times New Roman" w:hAnsi="Times New Roman" w:cs="Times New Roman"/>
          <w:sz w:val="20"/>
          <w:szCs w:val="20"/>
        </w:rPr>
      </w:pPr>
    </w:p>
    <w:p w14:paraId="074541F9" w14:textId="77777777" w:rsidR="0002655D" w:rsidRPr="006648E6" w:rsidRDefault="0002655D" w:rsidP="00C804A0">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sample size is large</w:t>
      </w:r>
    </w:p>
    <w:p w14:paraId="07009E04" w14:textId="77777777" w:rsidR="0002655D" w:rsidRPr="006648E6" w:rsidRDefault="0002655D" w:rsidP="00C804A0">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standard deviation is large</w:t>
      </w:r>
    </w:p>
    <w:p w14:paraId="76AEFE2D" w14:textId="58B61E74" w:rsidR="00124908" w:rsidRPr="006648E6" w:rsidRDefault="00124908" w:rsidP="00C804A0">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standard error is below 30</w:t>
      </w:r>
    </w:p>
    <w:p w14:paraId="3DBAA78A" w14:textId="7E35F2C2" w:rsidR="0002655D" w:rsidRPr="006648E6" w:rsidRDefault="0002655D" w:rsidP="00C804A0">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any of the above is sufficient</w:t>
      </w:r>
    </w:p>
    <w:p w14:paraId="58DE2252" w14:textId="77777777" w:rsidR="00124908" w:rsidRPr="006648E6" w:rsidRDefault="00124908" w:rsidP="001279C9">
      <w:pPr>
        <w:rPr>
          <w:rFonts w:ascii="Times New Roman" w:hAnsi="Times New Roman" w:cs="Times New Roman"/>
          <w:sz w:val="20"/>
          <w:szCs w:val="20"/>
        </w:rPr>
      </w:pPr>
    </w:p>
    <w:p w14:paraId="2E19712B" w14:textId="6BDA9227" w:rsidR="0012479A" w:rsidRPr="006648E6" w:rsidRDefault="001279C9" w:rsidP="001279C9">
      <w:pPr>
        <w:rPr>
          <w:rFonts w:ascii="Times New Roman" w:hAnsi="Times New Roman" w:cs="Times New Roman"/>
          <w:sz w:val="20"/>
          <w:szCs w:val="20"/>
        </w:rPr>
      </w:pPr>
      <w:r>
        <w:rPr>
          <w:rFonts w:ascii="Times New Roman" w:hAnsi="Times New Roman" w:cs="Times New Roman"/>
          <w:sz w:val="20"/>
          <w:szCs w:val="20"/>
        </w:rPr>
        <w:t xml:space="preserve">14. In this chapter, </w:t>
      </w:r>
      <w:r>
        <w:rPr>
          <w:rFonts w:ascii="Times New Roman" w:hAnsi="Times New Roman" w:cs="Times New Roman"/>
          <w:i/>
          <w:sz w:val="20"/>
          <w:szCs w:val="20"/>
        </w:rPr>
        <w:t>z</w:t>
      </w:r>
      <w:r>
        <w:rPr>
          <w:rFonts w:ascii="Times New Roman" w:hAnsi="Times New Roman" w:cs="Times New Roman"/>
          <w:sz w:val="20"/>
          <w:szCs w:val="20"/>
        </w:rPr>
        <w:t xml:space="preserve"> scores were used to determine the probability of [blank]; in the last chapter, </w:t>
      </w:r>
      <w:r>
        <w:rPr>
          <w:rFonts w:ascii="Times New Roman" w:hAnsi="Times New Roman" w:cs="Times New Roman"/>
          <w:i/>
          <w:sz w:val="20"/>
          <w:szCs w:val="20"/>
        </w:rPr>
        <w:t>z</w:t>
      </w:r>
      <w:r>
        <w:rPr>
          <w:rFonts w:ascii="Times New Roman" w:hAnsi="Times New Roman" w:cs="Times New Roman"/>
          <w:sz w:val="20"/>
          <w:szCs w:val="20"/>
        </w:rPr>
        <w:t xml:space="preserve"> scores were used to determine the probability of [blank]. </w:t>
      </w:r>
    </w:p>
    <w:p w14:paraId="07BE5C9D" w14:textId="77777777" w:rsidR="001279C9" w:rsidRPr="006648E6" w:rsidRDefault="001279C9" w:rsidP="001279C9">
      <w:pPr>
        <w:rPr>
          <w:rFonts w:ascii="Times New Roman" w:hAnsi="Times New Roman" w:cs="Times New Roman"/>
          <w:sz w:val="20"/>
          <w:szCs w:val="20"/>
        </w:rPr>
      </w:pPr>
    </w:p>
    <w:p w14:paraId="211748CD" w14:textId="3C1B4096" w:rsidR="0012479A" w:rsidRPr="006648E6" w:rsidRDefault="00847173" w:rsidP="00C804A0">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sample means, raw scores</w:t>
      </w:r>
    </w:p>
    <w:p w14:paraId="1550B392" w14:textId="293405C6" w:rsidR="0012479A" w:rsidRPr="006648E6" w:rsidRDefault="0012479A" w:rsidP="00C804A0">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raw scores, sample means</w:t>
      </w:r>
    </w:p>
    <w:p w14:paraId="5405AC5F" w14:textId="6766AC6C" w:rsidR="0012479A" w:rsidRPr="006648E6" w:rsidRDefault="00350F5C" w:rsidP="00C804A0">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 xml:space="preserve">neither a. nor b.; </w:t>
      </w:r>
      <w:r>
        <w:rPr>
          <w:rFonts w:ascii="Times New Roman" w:hAnsi="Times New Roman" w:cs="Times New Roman"/>
          <w:i/>
          <w:sz w:val="20"/>
          <w:szCs w:val="20"/>
        </w:rPr>
        <w:t>z</w:t>
      </w:r>
      <w:r>
        <w:rPr>
          <w:rFonts w:ascii="Times New Roman" w:hAnsi="Times New Roman" w:cs="Times New Roman"/>
          <w:sz w:val="20"/>
          <w:szCs w:val="20"/>
        </w:rPr>
        <w:t xml:space="preserve"> scores do not indicate information about probability </w:t>
      </w:r>
    </w:p>
    <w:p w14:paraId="78B2AB86" w14:textId="18762E71" w:rsidR="0012479A" w:rsidRPr="006648E6" w:rsidRDefault="00350F5C" w:rsidP="00C804A0">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there is no difference; this chapter just reviewed the same procedures of the last chapter</w:t>
      </w:r>
    </w:p>
    <w:p w14:paraId="607414EE" w14:textId="77777777" w:rsidR="00DB757E" w:rsidRDefault="00DB757E" w:rsidP="00581975">
      <w:pPr>
        <w:rPr>
          <w:rFonts w:ascii="Times New Roman" w:hAnsi="Times New Roman" w:cs="Times New Roman"/>
          <w:sz w:val="20"/>
          <w:szCs w:val="20"/>
        </w:rPr>
      </w:pPr>
    </w:p>
    <w:p w14:paraId="60900490" w14:textId="74FB1C28" w:rsidR="0012479A" w:rsidRPr="006648E6" w:rsidRDefault="00581975" w:rsidP="00581975">
      <w:pPr>
        <w:rPr>
          <w:rFonts w:ascii="Times New Roman" w:hAnsi="Times New Roman" w:cs="Times New Roman"/>
          <w:sz w:val="20"/>
          <w:szCs w:val="20"/>
        </w:rPr>
      </w:pPr>
      <w:r>
        <w:rPr>
          <w:rFonts w:ascii="Times New Roman" w:hAnsi="Times New Roman" w:cs="Times New Roman"/>
          <w:sz w:val="20"/>
          <w:szCs w:val="20"/>
        </w:rPr>
        <w:lastRenderedPageBreak/>
        <w:t xml:space="preserve">15. Under which of the following conditions is the </w:t>
      </w:r>
      <w:r>
        <w:rPr>
          <w:rFonts w:ascii="Times New Roman" w:hAnsi="Times New Roman" w:cs="Times New Roman"/>
          <w:i/>
          <w:sz w:val="20"/>
          <w:szCs w:val="20"/>
        </w:rPr>
        <w:t>t</w:t>
      </w:r>
      <w:r>
        <w:rPr>
          <w:rFonts w:ascii="Times New Roman" w:hAnsi="Times New Roman" w:cs="Times New Roman"/>
          <w:sz w:val="20"/>
          <w:szCs w:val="20"/>
        </w:rPr>
        <w:t xml:space="preserve"> distribution a normal curve?</w:t>
      </w:r>
    </w:p>
    <w:p w14:paraId="0B4DE388" w14:textId="77777777" w:rsidR="00350F5C" w:rsidRPr="006648E6" w:rsidRDefault="00350F5C" w:rsidP="00581975">
      <w:pPr>
        <w:rPr>
          <w:rFonts w:ascii="Times New Roman" w:hAnsi="Times New Roman" w:cs="Times New Roman"/>
          <w:sz w:val="20"/>
          <w:szCs w:val="20"/>
        </w:rPr>
      </w:pPr>
    </w:p>
    <w:p w14:paraId="100BE1DB" w14:textId="248E03BD" w:rsidR="0012479A" w:rsidRPr="006648E6" w:rsidRDefault="00350F5C" w:rsidP="00C804A0">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 xml:space="preserve">when </w:t>
      </w:r>
      <w:r>
        <w:rPr>
          <w:rFonts w:ascii="Times New Roman" w:hAnsi="Times New Roman" w:cs="Times New Roman"/>
          <w:i/>
          <w:sz w:val="20"/>
          <w:szCs w:val="20"/>
        </w:rPr>
        <w:t>df</w:t>
      </w:r>
      <w:r>
        <w:rPr>
          <w:rFonts w:ascii="Times New Roman" w:hAnsi="Times New Roman" w:cs="Times New Roman"/>
          <w:sz w:val="20"/>
          <w:szCs w:val="20"/>
        </w:rPr>
        <w:t xml:space="preserve"> = 1</w:t>
      </w:r>
    </w:p>
    <w:p w14:paraId="32E4445C" w14:textId="5C0151F1" w:rsidR="0012479A" w:rsidRPr="006648E6" w:rsidRDefault="00350F5C" w:rsidP="00C804A0">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when the population from which the sample is drawn is normal</w:t>
      </w:r>
    </w:p>
    <w:p w14:paraId="6BBE2EB4" w14:textId="77777777" w:rsidR="00350F5C" w:rsidRPr="006648E6" w:rsidRDefault="00350F5C" w:rsidP="00C804A0">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both a. and b.</w:t>
      </w:r>
    </w:p>
    <w:p w14:paraId="7A12A912" w14:textId="461E7CA2" w:rsidR="00350F5C" w:rsidRPr="006648E6" w:rsidRDefault="00350F5C" w:rsidP="00C804A0">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neither a. nor b.</w:t>
      </w:r>
    </w:p>
    <w:p w14:paraId="6FE28833" w14:textId="74F721B4" w:rsidR="0012479A" w:rsidRPr="006648E6" w:rsidRDefault="0012479A" w:rsidP="00593642">
      <w:pPr>
        <w:rPr>
          <w:rFonts w:ascii="Times New Roman" w:hAnsi="Times New Roman" w:cs="Times New Roman"/>
          <w:sz w:val="20"/>
          <w:szCs w:val="20"/>
        </w:rPr>
      </w:pPr>
    </w:p>
    <w:p w14:paraId="51218A3D" w14:textId="0CF49E91" w:rsidR="0012479A" w:rsidRPr="006648E6" w:rsidRDefault="0012479A" w:rsidP="00593642">
      <w:pPr>
        <w:rPr>
          <w:rFonts w:ascii="Times New Roman" w:hAnsi="Times New Roman" w:cs="Times New Roman"/>
          <w:sz w:val="20"/>
          <w:szCs w:val="20"/>
        </w:rPr>
      </w:pPr>
      <w:r>
        <w:rPr>
          <w:rFonts w:ascii="Times New Roman" w:hAnsi="Times New Roman" w:cs="Times New Roman"/>
          <w:sz w:val="20"/>
          <w:szCs w:val="20"/>
        </w:rPr>
        <w:t xml:space="preserve">16. The </w:t>
      </w:r>
      <w:r>
        <w:rPr>
          <w:rFonts w:ascii="Times New Roman" w:hAnsi="Times New Roman" w:cs="Times New Roman"/>
          <w:i/>
          <w:sz w:val="20"/>
          <w:szCs w:val="20"/>
        </w:rPr>
        <w:t>t</w:t>
      </w:r>
      <w:r>
        <w:rPr>
          <w:rFonts w:ascii="Times New Roman" w:hAnsi="Times New Roman" w:cs="Times New Roman"/>
          <w:sz w:val="20"/>
          <w:szCs w:val="20"/>
        </w:rPr>
        <w:t xml:space="preserve"> distribution was invented to handle [blank].</w:t>
      </w:r>
    </w:p>
    <w:p w14:paraId="1F73DBDF" w14:textId="77777777" w:rsidR="00581975" w:rsidRPr="006648E6" w:rsidRDefault="00581975" w:rsidP="00593642">
      <w:pPr>
        <w:rPr>
          <w:rFonts w:ascii="Times New Roman" w:hAnsi="Times New Roman" w:cs="Times New Roman"/>
          <w:sz w:val="20"/>
          <w:szCs w:val="20"/>
        </w:rPr>
      </w:pPr>
    </w:p>
    <w:p w14:paraId="0EC11523" w14:textId="0FE4CF3A" w:rsidR="0012479A" w:rsidRPr="006648E6" w:rsidRDefault="0012479A" w:rsidP="00C804A0">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confidence intervals with more than 99% confidence</w:t>
      </w:r>
    </w:p>
    <w:p w14:paraId="2054A46D" w14:textId="77777777" w:rsidR="0012479A" w:rsidRPr="006648E6" w:rsidRDefault="0012479A" w:rsidP="00C804A0">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very large samples</w:t>
      </w:r>
    </w:p>
    <w:p w14:paraId="6A34B2BA" w14:textId="74200853" w:rsidR="0012479A" w:rsidRPr="006648E6" w:rsidRDefault="0012479A" w:rsidP="00C804A0">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 xml:space="preserve">not knowing the value of </w:t>
      </w:r>
      <w:r>
        <w:rPr>
          <w:rFonts w:ascii="Times New Roman" w:hAnsi="Times New Roman" w:cs="Times New Roman"/>
          <w:i/>
          <w:iCs/>
          <w:sz w:val="20"/>
          <w:szCs w:val="20"/>
        </w:rPr>
        <w:t>σ</w:t>
      </w:r>
    </w:p>
    <w:p w14:paraId="02B96E34" w14:textId="77777777" w:rsidR="0012479A" w:rsidRPr="006648E6" w:rsidRDefault="0012479A" w:rsidP="00C804A0">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common arithmetic errors</w:t>
      </w:r>
    </w:p>
    <w:p w14:paraId="485FF2EE" w14:textId="22F72F00" w:rsidR="00581975" w:rsidRPr="006648E6" w:rsidRDefault="00581975" w:rsidP="00593642">
      <w:pPr>
        <w:rPr>
          <w:rFonts w:ascii="Times New Roman" w:hAnsi="Times New Roman" w:cs="Times New Roman"/>
          <w:sz w:val="20"/>
          <w:szCs w:val="20"/>
        </w:rPr>
      </w:pPr>
    </w:p>
    <w:p w14:paraId="0B607F88" w14:textId="6C53875C" w:rsidR="00F52A73" w:rsidRPr="006648E6" w:rsidRDefault="00593642" w:rsidP="00593642">
      <w:pPr>
        <w:rPr>
          <w:rFonts w:ascii="Times New Roman" w:hAnsi="Times New Roman" w:cs="Times New Roman"/>
          <w:sz w:val="20"/>
          <w:szCs w:val="20"/>
        </w:rPr>
      </w:pPr>
      <w:r>
        <w:rPr>
          <w:rFonts w:ascii="Times New Roman" w:hAnsi="Times New Roman" w:cs="Times New Roman"/>
          <w:sz w:val="20"/>
          <w:szCs w:val="20"/>
        </w:rPr>
        <w:t>17. Confidence intervals are [blank].</w:t>
      </w:r>
    </w:p>
    <w:p w14:paraId="4B6CD963" w14:textId="3269B95A" w:rsidR="00F52A73" w:rsidRPr="006648E6" w:rsidRDefault="00F52A73" w:rsidP="00593642">
      <w:pPr>
        <w:rPr>
          <w:rFonts w:ascii="Times New Roman" w:hAnsi="Times New Roman" w:cs="Times New Roman"/>
          <w:b/>
          <w:sz w:val="20"/>
          <w:szCs w:val="20"/>
        </w:rPr>
      </w:pPr>
    </w:p>
    <w:p w14:paraId="0C9A7C1B" w14:textId="4BCE48AF" w:rsidR="00F52A73" w:rsidRPr="006648E6" w:rsidRDefault="00F52A73" w:rsidP="00C804A0">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experimental designs</w:t>
      </w:r>
    </w:p>
    <w:p w14:paraId="4894C644" w14:textId="77777777" w:rsidR="00581975" w:rsidRPr="006648E6" w:rsidRDefault="00581975" w:rsidP="00C804A0">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descriptive statistics</w:t>
      </w:r>
    </w:p>
    <w:p w14:paraId="05A93CF9" w14:textId="0E87062F" w:rsidR="00581975" w:rsidRPr="006648E6" w:rsidRDefault="00581975" w:rsidP="00C804A0">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inferential statistics</w:t>
      </w:r>
    </w:p>
    <w:p w14:paraId="3A137059" w14:textId="1CF888EA" w:rsidR="00581975" w:rsidRPr="006648E6" w:rsidRDefault="00581975" w:rsidP="00C804A0">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sampling distributions</w:t>
      </w:r>
    </w:p>
    <w:p w14:paraId="7010991C" w14:textId="77777777" w:rsidR="00581975" w:rsidRPr="006648E6" w:rsidRDefault="00581975" w:rsidP="00593642">
      <w:pPr>
        <w:rPr>
          <w:rFonts w:ascii="Times New Roman" w:hAnsi="Times New Roman" w:cs="Times New Roman"/>
          <w:sz w:val="20"/>
          <w:szCs w:val="20"/>
        </w:rPr>
      </w:pPr>
    </w:p>
    <w:p w14:paraId="636720CD" w14:textId="113CD50D" w:rsidR="00F52A73" w:rsidRPr="006648E6" w:rsidRDefault="00593642" w:rsidP="00593642">
      <w:pPr>
        <w:rPr>
          <w:rFonts w:ascii="Times New Roman" w:hAnsi="Times New Roman" w:cs="Times New Roman"/>
          <w:sz w:val="20"/>
          <w:szCs w:val="20"/>
        </w:rPr>
      </w:pPr>
      <w:r>
        <w:rPr>
          <w:rFonts w:ascii="Times New Roman" w:hAnsi="Times New Roman" w:cs="Times New Roman"/>
          <w:sz w:val="20"/>
          <w:szCs w:val="20"/>
        </w:rPr>
        <w:t>18. For a 95% confidence interval about the mean, there is a 95% probability that the confidence interval will contain [blank].</w:t>
      </w:r>
    </w:p>
    <w:p w14:paraId="779CD2E0" w14:textId="77777777" w:rsidR="00983F79" w:rsidRPr="006648E6" w:rsidRDefault="00983F79" w:rsidP="00593642">
      <w:pPr>
        <w:rPr>
          <w:rFonts w:ascii="Times New Roman" w:hAnsi="Times New Roman" w:cs="Times New Roman"/>
          <w:sz w:val="20"/>
          <w:szCs w:val="20"/>
        </w:rPr>
      </w:pPr>
    </w:p>
    <w:p w14:paraId="06624BDE" w14:textId="3DD07FE1" w:rsidR="00F52A73" w:rsidRPr="006648E6" w:rsidRDefault="00000000" w:rsidP="00C804A0">
      <w:pPr>
        <w:pStyle w:val="ListParagraph"/>
        <w:numPr>
          <w:ilvl w:val="0"/>
          <w:numId w:val="18"/>
        </w:numPr>
        <w:rPr>
          <w:rFonts w:ascii="Times New Roman" w:hAnsi="Times New Roman" w:cs="Times New Roman"/>
          <w:sz w:val="20"/>
          <w:szCs w:val="20"/>
        </w:rPr>
      </w:pP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sidR="008D0397">
        <w:rPr>
          <w:rFonts w:ascii="Times New Roman" w:hAnsi="Times New Roman" w:cs="Times New Roman"/>
          <w:sz w:val="20"/>
          <w:szCs w:val="20"/>
        </w:rPr>
        <w:t xml:space="preserve">  </w:t>
      </w:r>
    </w:p>
    <w:p w14:paraId="04052CA3" w14:textId="763E5370" w:rsidR="00F52A73" w:rsidRPr="003F1EC5" w:rsidRDefault="003F1EC5" w:rsidP="00C804A0">
      <w:pPr>
        <w:pStyle w:val="ListParagraph"/>
        <w:numPr>
          <w:ilvl w:val="0"/>
          <w:numId w:val="18"/>
        </w:numPr>
        <w:rPr>
          <w:rFonts w:ascii="Times New Roman" w:hAnsi="Times New Roman" w:cs="Times New Roman"/>
          <w:bCs/>
          <w:sz w:val="20"/>
          <w:szCs w:val="20"/>
        </w:rPr>
      </w:pPr>
      <w:r>
        <w:rPr>
          <w:rFonts w:ascii="Times New Roman" w:hAnsi="Times New Roman" w:cs="Times New Roman"/>
          <w:bCs/>
          <w:i/>
          <w:iCs/>
          <w:sz w:val="20"/>
          <w:szCs w:val="20"/>
        </w:rPr>
        <w:t>μ</w:t>
      </w:r>
      <w:r>
        <w:rPr>
          <w:rFonts w:ascii="Times New Roman" w:hAnsi="Times New Roman" w:cs="Times New Roman"/>
          <w:bCs/>
          <w:sz w:val="20"/>
          <w:szCs w:val="20"/>
        </w:rPr>
        <w:t xml:space="preserve"> </w:t>
      </w:r>
    </w:p>
    <w:p w14:paraId="4CD1BD7A" w14:textId="77777777" w:rsidR="00983F79" w:rsidRPr="006648E6" w:rsidRDefault="00983F79" w:rsidP="00C804A0">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both a. and b.</w:t>
      </w:r>
    </w:p>
    <w:p w14:paraId="255EC23F" w14:textId="37330126" w:rsidR="00983F79" w:rsidRPr="006648E6" w:rsidRDefault="00983F79" w:rsidP="00C804A0">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neither a. nor b.</w:t>
      </w:r>
    </w:p>
    <w:p w14:paraId="63DB2494" w14:textId="77777777" w:rsidR="00F66E59" w:rsidRPr="006648E6" w:rsidRDefault="00F66E59" w:rsidP="00593642">
      <w:pPr>
        <w:rPr>
          <w:rFonts w:ascii="Times New Roman" w:hAnsi="Times New Roman" w:cs="Times New Roman"/>
          <w:sz w:val="20"/>
          <w:szCs w:val="20"/>
        </w:rPr>
      </w:pPr>
    </w:p>
    <w:p w14:paraId="55CE682A" w14:textId="7F66F053" w:rsidR="00F52A73" w:rsidRPr="006648E6" w:rsidRDefault="00593642" w:rsidP="00593642">
      <w:pPr>
        <w:rPr>
          <w:rFonts w:ascii="Times New Roman" w:hAnsi="Times New Roman" w:cs="Times New Roman"/>
          <w:sz w:val="20"/>
          <w:szCs w:val="20"/>
        </w:rPr>
      </w:pPr>
      <w:r>
        <w:rPr>
          <w:rFonts w:ascii="Times New Roman" w:hAnsi="Times New Roman" w:cs="Times New Roman"/>
          <w:sz w:val="20"/>
          <w:szCs w:val="20"/>
        </w:rPr>
        <w:t>19. You have a 95% confidence interval about the mean with lower and upper limits of 14 to 17.  The correct interpretation of this information is that [blank].</w:t>
      </w:r>
    </w:p>
    <w:p w14:paraId="4D914755" w14:textId="77777777" w:rsidR="00F66E59" w:rsidRPr="006648E6" w:rsidRDefault="00F66E59" w:rsidP="00593642">
      <w:pPr>
        <w:rPr>
          <w:rFonts w:ascii="Times New Roman" w:hAnsi="Times New Roman" w:cs="Times New Roman"/>
          <w:sz w:val="20"/>
          <w:szCs w:val="20"/>
        </w:rPr>
      </w:pPr>
    </w:p>
    <w:p w14:paraId="6A7EE6BA" w14:textId="02C6B974" w:rsidR="00F52A73" w:rsidRPr="006648E6" w:rsidRDefault="00F52A73" w:rsidP="00C804A0">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 xml:space="preserve">95% of the time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Pr>
          <w:rFonts w:ascii="Times New Roman" w:hAnsi="Times New Roman" w:cs="Times New Roman"/>
          <w:sz w:val="20"/>
          <w:szCs w:val="20"/>
        </w:rPr>
        <w:t xml:space="preserve"> will be between 14 and 17</w:t>
      </w:r>
    </w:p>
    <w:p w14:paraId="216654C0" w14:textId="599FE2FD" w:rsidR="00F52A73" w:rsidRPr="006648E6" w:rsidRDefault="00F52A73" w:rsidP="00C804A0">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 xml:space="preserve">95% of </w:t>
      </w:r>
      <w:r>
        <w:rPr>
          <w:rFonts w:ascii="Times New Roman" w:hAnsi="Times New Roman" w:cs="Times New Roman"/>
          <w:i/>
          <w:iCs/>
          <w:sz w:val="20"/>
          <w:szCs w:val="20"/>
        </w:rPr>
        <w:t>μ</w:t>
      </w:r>
      <w:r>
        <w:rPr>
          <w:rFonts w:ascii="Times New Roman" w:hAnsi="Times New Roman" w:cs="Times New Roman"/>
          <w:sz w:val="20"/>
          <w:szCs w:val="20"/>
        </w:rPr>
        <w:t xml:space="preserve"> will be between 14 and 17</w:t>
      </w:r>
    </w:p>
    <w:p w14:paraId="6DCE01CB" w14:textId="56698774" w:rsidR="00F52A73" w:rsidRPr="006648E6" w:rsidRDefault="00983F79" w:rsidP="00C804A0">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there is a 95% chance that the interval from 14 to 17 will contain the population mean (</w:t>
      </w:r>
      <w:r>
        <w:rPr>
          <w:rFonts w:ascii="Times New Roman" w:hAnsi="Times New Roman" w:cs="Times New Roman"/>
          <w:i/>
          <w:iCs/>
          <w:sz w:val="20"/>
          <w:szCs w:val="20"/>
        </w:rPr>
        <w:t>μ</w:t>
      </w:r>
      <w:r>
        <w:rPr>
          <w:rFonts w:ascii="Times New Roman" w:hAnsi="Times New Roman" w:cs="Times New Roman"/>
          <w:sz w:val="20"/>
          <w:szCs w:val="20"/>
        </w:rPr>
        <w:t xml:space="preserve">) </w:t>
      </w:r>
    </w:p>
    <w:p w14:paraId="1327C3DB" w14:textId="77777777" w:rsidR="00F52A73" w:rsidRPr="006648E6" w:rsidRDefault="00F52A73" w:rsidP="00C804A0">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all of the above are correct</w:t>
      </w:r>
    </w:p>
    <w:p w14:paraId="20D5FBC4" w14:textId="22CDD772" w:rsidR="00F22B81" w:rsidRPr="001E4E48" w:rsidRDefault="00F22B81" w:rsidP="00593642">
      <w:pPr>
        <w:rPr>
          <w:rFonts w:ascii="Times New Roman" w:hAnsi="Times New Roman" w:cs="Times New Roman"/>
          <w:b/>
          <w:sz w:val="20"/>
          <w:szCs w:val="20"/>
        </w:rPr>
      </w:pPr>
    </w:p>
    <w:p w14:paraId="5905A907" w14:textId="7171B09F" w:rsidR="004D1842" w:rsidRPr="006648E6" w:rsidRDefault="00593642" w:rsidP="00593642">
      <w:pPr>
        <w:rPr>
          <w:rFonts w:ascii="Times New Roman" w:hAnsi="Times New Roman" w:cs="Times New Roman"/>
          <w:sz w:val="20"/>
          <w:szCs w:val="20"/>
        </w:rPr>
      </w:pPr>
      <w:r>
        <w:rPr>
          <w:rFonts w:ascii="Times New Roman" w:hAnsi="Times New Roman" w:cs="Times New Roman"/>
          <w:sz w:val="20"/>
          <w:szCs w:val="20"/>
        </w:rPr>
        <w:t>20. Given a 95% confidence interval about the mean of with lower and upper limits of 10 to 20, your interpretation should be [blank].</w:t>
      </w:r>
    </w:p>
    <w:p w14:paraId="6D2A4D10" w14:textId="77777777" w:rsidR="00593642" w:rsidRPr="006648E6" w:rsidRDefault="00593642" w:rsidP="00593642">
      <w:pPr>
        <w:rPr>
          <w:rFonts w:ascii="Times New Roman" w:hAnsi="Times New Roman" w:cs="Times New Roman"/>
          <w:sz w:val="20"/>
          <w:szCs w:val="20"/>
        </w:rPr>
      </w:pPr>
    </w:p>
    <w:p w14:paraId="49326861" w14:textId="790C230F" w:rsidR="004D1842" w:rsidRPr="006648E6" w:rsidRDefault="00593642" w:rsidP="00C804A0">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 xml:space="preserve">there is a 95% chance that the interval from 10 to 20 will contain </w:t>
      </w:r>
      <w:r>
        <w:rPr>
          <w:rFonts w:ascii="Times New Roman" w:hAnsi="Times New Roman" w:cs="Times New Roman"/>
          <w:i/>
          <w:iCs/>
          <w:sz w:val="20"/>
          <w:szCs w:val="20"/>
        </w:rPr>
        <w:t>μ</w:t>
      </w:r>
      <w:r>
        <w:rPr>
          <w:rFonts w:ascii="Times New Roman" w:hAnsi="Times New Roman" w:cs="Times New Roman"/>
          <w:sz w:val="20"/>
          <w:szCs w:val="20"/>
        </w:rPr>
        <w:t xml:space="preserve"> </w:t>
      </w:r>
    </w:p>
    <w:p w14:paraId="2DDB2E3A" w14:textId="65D3D7D4" w:rsidR="004D1842" w:rsidRPr="006648E6" w:rsidRDefault="00000000" w:rsidP="00C804A0">
      <w:pPr>
        <w:pStyle w:val="ListParagraph"/>
        <w:numPr>
          <w:ilvl w:val="0"/>
          <w:numId w:val="20"/>
        </w:numPr>
        <w:rPr>
          <w:rFonts w:ascii="Times New Roman" w:hAnsi="Times New Roman" w:cs="Times New Roman"/>
          <w:sz w:val="20"/>
          <w:szCs w:val="20"/>
        </w:rPr>
      </w:pP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sidR="008D0397">
        <w:rPr>
          <w:rFonts w:ascii="Times New Roman" w:hAnsi="Times New Roman" w:cs="Times New Roman"/>
          <w:sz w:val="20"/>
          <w:szCs w:val="20"/>
        </w:rPr>
        <w:t xml:space="preserve"> has a 95% chance of being between 10 and 20</w:t>
      </w:r>
    </w:p>
    <w:p w14:paraId="4C892A81" w14:textId="1941D056" w:rsidR="004D1842" w:rsidRPr="006648E6" w:rsidRDefault="004D1842" w:rsidP="00C804A0">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 xml:space="preserve">95% of </w:t>
      </w:r>
      <w:r>
        <w:rPr>
          <w:rFonts w:ascii="Times New Roman" w:hAnsi="Times New Roman" w:cs="Times New Roman"/>
          <w:i/>
          <w:iCs/>
          <w:sz w:val="20"/>
          <w:szCs w:val="20"/>
        </w:rPr>
        <w:t>μ</w:t>
      </w:r>
      <w:r>
        <w:rPr>
          <w:rFonts w:ascii="Times New Roman" w:hAnsi="Times New Roman" w:cs="Times New Roman"/>
          <w:sz w:val="20"/>
          <w:szCs w:val="20"/>
        </w:rPr>
        <w:t xml:space="preserve"> will be between 10 and 20</w:t>
      </w:r>
    </w:p>
    <w:p w14:paraId="17D132A2" w14:textId="18DECAB7" w:rsidR="00593642" w:rsidRPr="006648E6" w:rsidRDefault="00593642" w:rsidP="00C804A0">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all of the above are appropriate interpretations of this confidence interval</w:t>
      </w:r>
    </w:p>
    <w:p w14:paraId="453082FC" w14:textId="4F901F88" w:rsidR="00F52A73" w:rsidRPr="006648E6" w:rsidRDefault="004D1842" w:rsidP="00593642">
      <w:pPr>
        <w:rPr>
          <w:rFonts w:ascii="Times New Roman" w:hAnsi="Times New Roman" w:cs="Times New Roman"/>
          <w:sz w:val="20"/>
          <w:szCs w:val="20"/>
        </w:rPr>
      </w:pPr>
      <w:r>
        <w:rPr>
          <w:rFonts w:ascii="Times New Roman" w:hAnsi="Times New Roman" w:cs="Times New Roman"/>
          <w:sz w:val="20"/>
          <w:szCs w:val="20"/>
        </w:rPr>
        <w:t xml:space="preserve">  </w:t>
      </w:r>
    </w:p>
    <w:p w14:paraId="1F2E298E" w14:textId="102EF85E" w:rsidR="00890AE1" w:rsidRPr="006648E6" w:rsidRDefault="00890AE1" w:rsidP="00983ABB">
      <w:pPr>
        <w:rPr>
          <w:rFonts w:ascii="Times New Roman" w:hAnsi="Times New Roman" w:cs="Times New Roman"/>
          <w:b/>
          <w:i/>
          <w:sz w:val="20"/>
          <w:szCs w:val="20"/>
        </w:rPr>
      </w:pPr>
      <w:bookmarkStart w:id="1" w:name="bookmark15"/>
      <w:r>
        <w:rPr>
          <w:rFonts w:ascii="Times New Roman" w:hAnsi="Times New Roman" w:cs="Times New Roman"/>
          <w:b/>
          <w:i/>
          <w:sz w:val="20"/>
          <w:szCs w:val="20"/>
        </w:rPr>
        <w:t>Short-Answer Questions</w:t>
      </w:r>
      <w:bookmarkEnd w:id="1"/>
    </w:p>
    <w:p w14:paraId="17BAAF93" w14:textId="77777777" w:rsidR="0012479A" w:rsidRPr="006648E6" w:rsidRDefault="0012479A" w:rsidP="00F52A73">
      <w:pPr>
        <w:rPr>
          <w:rFonts w:ascii="Times New Roman" w:hAnsi="Times New Roman" w:cs="Times New Roman"/>
          <w:sz w:val="20"/>
          <w:szCs w:val="20"/>
        </w:rPr>
      </w:pPr>
    </w:p>
    <w:p w14:paraId="62E713AD" w14:textId="12C39D1D" w:rsidR="006870DF" w:rsidRPr="006648E6" w:rsidRDefault="00F52A73" w:rsidP="00F52A73">
      <w:pPr>
        <w:rPr>
          <w:rFonts w:ascii="Times New Roman" w:hAnsi="Times New Roman" w:cs="Times New Roman"/>
          <w:sz w:val="20"/>
          <w:szCs w:val="20"/>
        </w:rPr>
      </w:pPr>
      <w:r>
        <w:rPr>
          <w:rFonts w:ascii="Times New Roman" w:hAnsi="Times New Roman" w:cs="Times New Roman"/>
          <w:sz w:val="20"/>
          <w:szCs w:val="20"/>
        </w:rPr>
        <w:t>1. Describe the steps for obtaining a random sample using a random number table.</w:t>
      </w:r>
    </w:p>
    <w:p w14:paraId="756F29C3" w14:textId="7CD19209" w:rsidR="00ED5E9E" w:rsidRPr="006648E6" w:rsidRDefault="00ED5E9E" w:rsidP="00F52A73">
      <w:pPr>
        <w:rPr>
          <w:rFonts w:ascii="Times New Roman" w:hAnsi="Times New Roman" w:cs="Times New Roman"/>
          <w:sz w:val="20"/>
          <w:szCs w:val="20"/>
        </w:rPr>
      </w:pPr>
    </w:p>
    <w:p w14:paraId="56406E58" w14:textId="77777777" w:rsidR="00ED5E9E" w:rsidRPr="006648E6" w:rsidRDefault="00ED5E9E" w:rsidP="00F52A73">
      <w:pPr>
        <w:rPr>
          <w:rFonts w:ascii="Times New Roman" w:hAnsi="Times New Roman" w:cs="Times New Roman"/>
          <w:sz w:val="20"/>
          <w:szCs w:val="20"/>
        </w:rPr>
      </w:pPr>
    </w:p>
    <w:p w14:paraId="7759631E" w14:textId="4F592BF7" w:rsidR="006870DF" w:rsidRPr="006648E6" w:rsidRDefault="006870DF" w:rsidP="00F52A73">
      <w:pPr>
        <w:rPr>
          <w:rFonts w:ascii="Times New Roman" w:hAnsi="Times New Roman" w:cs="Times New Roman"/>
          <w:sz w:val="20"/>
          <w:szCs w:val="20"/>
        </w:rPr>
      </w:pPr>
      <w:r>
        <w:rPr>
          <w:rFonts w:ascii="Times New Roman" w:hAnsi="Times New Roman" w:cs="Times New Roman"/>
          <w:sz w:val="20"/>
          <w:szCs w:val="20"/>
        </w:rPr>
        <w:t>2. Distinguish between a sampling distribution and a frequency distribution.</w:t>
      </w:r>
    </w:p>
    <w:p w14:paraId="2AF88CE8" w14:textId="21AC06A8" w:rsidR="00AA3E3F" w:rsidRPr="006648E6" w:rsidRDefault="00AA3E3F" w:rsidP="00F52A73">
      <w:pPr>
        <w:rPr>
          <w:rFonts w:ascii="Times New Roman" w:hAnsi="Times New Roman" w:cs="Times New Roman"/>
          <w:sz w:val="20"/>
          <w:szCs w:val="20"/>
        </w:rPr>
      </w:pPr>
    </w:p>
    <w:p w14:paraId="39CA51AC" w14:textId="77777777" w:rsidR="00AA3E3F" w:rsidRPr="006648E6" w:rsidRDefault="00AA3E3F" w:rsidP="00F52A73">
      <w:pPr>
        <w:rPr>
          <w:rFonts w:ascii="Times New Roman" w:hAnsi="Times New Roman" w:cs="Times New Roman"/>
          <w:sz w:val="20"/>
          <w:szCs w:val="20"/>
        </w:rPr>
      </w:pPr>
    </w:p>
    <w:p w14:paraId="2D093F7D" w14:textId="0A522CB4" w:rsidR="00F52A73" w:rsidRPr="006648E6" w:rsidRDefault="006870DF" w:rsidP="00F52A73">
      <w:pPr>
        <w:rPr>
          <w:rFonts w:ascii="Times New Roman" w:hAnsi="Times New Roman" w:cs="Times New Roman"/>
          <w:sz w:val="20"/>
          <w:szCs w:val="20"/>
        </w:rPr>
      </w:pPr>
      <w:r>
        <w:rPr>
          <w:rFonts w:ascii="Times New Roman" w:hAnsi="Times New Roman" w:cs="Times New Roman"/>
          <w:sz w:val="20"/>
          <w:szCs w:val="20"/>
        </w:rPr>
        <w:t>3. State the Central Limit Theorem.</w:t>
      </w:r>
    </w:p>
    <w:p w14:paraId="5FEA952C" w14:textId="06D4BF92" w:rsidR="00C12031" w:rsidRPr="006648E6" w:rsidRDefault="00C12031" w:rsidP="00F52A73">
      <w:pPr>
        <w:rPr>
          <w:rFonts w:ascii="Times New Roman" w:hAnsi="Times New Roman" w:cs="Times New Roman"/>
          <w:sz w:val="20"/>
          <w:szCs w:val="20"/>
        </w:rPr>
      </w:pPr>
    </w:p>
    <w:p w14:paraId="61B8E7AE" w14:textId="77777777" w:rsidR="00A976DE" w:rsidRPr="006648E6" w:rsidRDefault="00A976DE" w:rsidP="00F52A73">
      <w:pPr>
        <w:rPr>
          <w:rFonts w:ascii="Times New Roman" w:hAnsi="Times New Roman" w:cs="Times New Roman"/>
          <w:sz w:val="20"/>
          <w:szCs w:val="20"/>
        </w:rPr>
      </w:pPr>
    </w:p>
    <w:p w14:paraId="536DC3B6" w14:textId="4B75716F" w:rsidR="00F52A73" w:rsidRPr="006648E6" w:rsidRDefault="00CA5137" w:rsidP="00F52A73">
      <w:pPr>
        <w:rPr>
          <w:rFonts w:ascii="Times New Roman" w:hAnsi="Times New Roman" w:cs="Times New Roman"/>
          <w:sz w:val="20"/>
          <w:szCs w:val="20"/>
        </w:rPr>
      </w:pPr>
      <w:r>
        <w:rPr>
          <w:rFonts w:ascii="Times New Roman" w:hAnsi="Times New Roman" w:cs="Times New Roman"/>
          <w:sz w:val="20"/>
          <w:szCs w:val="20"/>
        </w:rPr>
        <w:lastRenderedPageBreak/>
        <w:t>4. Suppose you know 20-29 year old men have an average weight of 166 pounds, a standard deviation of 22 pounds, and their weights are positively skewed not normally distributed. Can you use the techniques described in this chapter of the textbook to determine the probability of randomly selecting 49 20-29 year old men with a mean weight of 163 pounds or less from the population of 20-29 year old men? Write your conclusion and your reasoning.</w:t>
      </w:r>
    </w:p>
    <w:p w14:paraId="37F3A0C5" w14:textId="186B6DBA" w:rsidR="001A59A0" w:rsidRPr="006648E6" w:rsidRDefault="001A59A0" w:rsidP="00F52A73">
      <w:pPr>
        <w:rPr>
          <w:rFonts w:ascii="Times New Roman" w:hAnsi="Times New Roman" w:cs="Times New Roman"/>
          <w:sz w:val="20"/>
          <w:szCs w:val="20"/>
        </w:rPr>
      </w:pPr>
    </w:p>
    <w:p w14:paraId="6C5D28F9" w14:textId="0EA15467" w:rsidR="001A59A0" w:rsidRPr="006648E6" w:rsidRDefault="001A59A0" w:rsidP="00F52A73">
      <w:pPr>
        <w:rPr>
          <w:rFonts w:ascii="Times New Roman" w:hAnsi="Times New Roman" w:cs="Times New Roman"/>
          <w:sz w:val="20"/>
          <w:szCs w:val="20"/>
        </w:rPr>
      </w:pPr>
      <w:r>
        <w:rPr>
          <w:rFonts w:ascii="Times New Roman" w:hAnsi="Times New Roman" w:cs="Times New Roman"/>
          <w:sz w:val="20"/>
          <w:szCs w:val="20"/>
        </w:rPr>
        <w:t xml:space="preserve">  </w:t>
      </w:r>
    </w:p>
    <w:p w14:paraId="696B13E8" w14:textId="772E42CE" w:rsidR="006870DF" w:rsidRPr="006648E6" w:rsidRDefault="006870DF" w:rsidP="00F52A73">
      <w:pPr>
        <w:rPr>
          <w:rFonts w:ascii="Times New Roman" w:hAnsi="Times New Roman" w:cs="Times New Roman"/>
          <w:sz w:val="20"/>
          <w:szCs w:val="20"/>
        </w:rPr>
      </w:pPr>
      <w:r>
        <w:rPr>
          <w:rFonts w:ascii="Times New Roman" w:hAnsi="Times New Roman" w:cs="Times New Roman"/>
          <w:sz w:val="20"/>
          <w:szCs w:val="20"/>
        </w:rPr>
        <w:t xml:space="preserve">5. What is the purpose of calculating a confidence interval about a mean? </w:t>
      </w:r>
    </w:p>
    <w:p w14:paraId="4D6373FC" w14:textId="7B655F36" w:rsidR="006F5A3D" w:rsidRPr="006648E6" w:rsidRDefault="006F5A3D" w:rsidP="00F52A73">
      <w:pPr>
        <w:rPr>
          <w:rFonts w:ascii="Times New Roman" w:hAnsi="Times New Roman" w:cs="Times New Roman"/>
          <w:sz w:val="20"/>
          <w:szCs w:val="20"/>
        </w:rPr>
      </w:pPr>
    </w:p>
    <w:p w14:paraId="18FAECB1" w14:textId="77777777" w:rsidR="00F52A73" w:rsidRPr="006648E6" w:rsidRDefault="00F52A73" w:rsidP="00983ABB">
      <w:pPr>
        <w:rPr>
          <w:rFonts w:ascii="Times New Roman" w:hAnsi="Times New Roman" w:cs="Times New Roman"/>
          <w:b/>
          <w:sz w:val="20"/>
          <w:szCs w:val="20"/>
        </w:rPr>
      </w:pPr>
      <w:bookmarkStart w:id="2" w:name="bookmark16"/>
    </w:p>
    <w:p w14:paraId="6D56FA92" w14:textId="57665714" w:rsidR="00890AE1" w:rsidRPr="006648E6" w:rsidRDefault="00890AE1" w:rsidP="00983ABB">
      <w:pPr>
        <w:rPr>
          <w:rFonts w:ascii="Times New Roman" w:hAnsi="Times New Roman" w:cs="Times New Roman"/>
          <w:b/>
          <w:i/>
          <w:sz w:val="20"/>
          <w:szCs w:val="20"/>
        </w:rPr>
      </w:pPr>
      <w:r>
        <w:rPr>
          <w:rFonts w:ascii="Times New Roman" w:hAnsi="Times New Roman" w:cs="Times New Roman"/>
          <w:b/>
          <w:i/>
          <w:sz w:val="20"/>
          <w:szCs w:val="20"/>
        </w:rPr>
        <w:t>Problems</w:t>
      </w:r>
      <w:bookmarkEnd w:id="2"/>
    </w:p>
    <w:p w14:paraId="3CD79CB0" w14:textId="2E37BAA7" w:rsidR="00A24E70" w:rsidRPr="006648E6" w:rsidRDefault="00A24E70" w:rsidP="00A24E70">
      <w:pPr>
        <w:rPr>
          <w:rFonts w:ascii="Times New Roman" w:hAnsi="Times New Roman" w:cs="Times New Roman"/>
          <w:sz w:val="20"/>
          <w:szCs w:val="20"/>
        </w:rPr>
      </w:pPr>
    </w:p>
    <w:p w14:paraId="2DC4700F" w14:textId="2561C6AF" w:rsidR="00B626CA" w:rsidRPr="006648E6" w:rsidRDefault="00A676A0" w:rsidP="00B626CA">
      <w:pPr>
        <w:rPr>
          <w:rFonts w:ascii="Times New Roman" w:hAnsi="Times New Roman" w:cs="Times New Roman"/>
          <w:sz w:val="20"/>
          <w:szCs w:val="20"/>
        </w:rPr>
      </w:pPr>
      <w:r>
        <w:rPr>
          <w:rFonts w:ascii="Times New Roman" w:hAnsi="Times New Roman" w:cs="Times New Roman"/>
          <w:sz w:val="20"/>
          <w:szCs w:val="20"/>
        </w:rPr>
        <w:t xml:space="preserve">1. Use a random number table to draw a random sample with </w:t>
      </w:r>
      <w:r>
        <w:rPr>
          <w:rFonts w:ascii="Times New Roman" w:hAnsi="Times New Roman" w:cs="Times New Roman"/>
          <w:i/>
          <w:sz w:val="20"/>
          <w:szCs w:val="20"/>
        </w:rPr>
        <w:t>N</w:t>
      </w:r>
      <w:r>
        <w:rPr>
          <w:rFonts w:ascii="Times New Roman" w:hAnsi="Times New Roman" w:cs="Times New Roman"/>
          <w:sz w:val="20"/>
          <w:szCs w:val="20"/>
        </w:rPr>
        <w:t xml:space="preserve"> = 6 from the following scores.</w:t>
      </w:r>
    </w:p>
    <w:p w14:paraId="27AEEE35" w14:textId="58807CBB" w:rsidR="00BC027B" w:rsidRPr="006648E6" w:rsidRDefault="00B626CA" w:rsidP="00B626CA">
      <w:pPr>
        <w:rPr>
          <w:rFonts w:ascii="Times New Roman" w:hAnsi="Times New Roman" w:cs="Times New Roman"/>
          <w:sz w:val="20"/>
          <w:szCs w:val="20"/>
        </w:rPr>
      </w:pPr>
      <w:r>
        <w:rPr>
          <w:rFonts w:ascii="Times New Roman" w:hAnsi="Times New Roman" w:cs="Times New Roman"/>
          <w:sz w:val="20"/>
          <w:szCs w:val="20"/>
        </w:rPr>
        <w:t>21, 31, 17, 13, 02, 09, 57, 26, 72, 140, 27, 27, 27, 21, 13, 57, 43, 22, 18, 19, 18, 18, 18, 23, 25, 66, 75, 89, 99, 112</w:t>
      </w:r>
    </w:p>
    <w:p w14:paraId="11249AFE" w14:textId="29267204" w:rsidR="00BC027B" w:rsidRPr="006648E6" w:rsidRDefault="00BC027B" w:rsidP="00B626CA">
      <w:pPr>
        <w:rPr>
          <w:rFonts w:ascii="Times New Roman" w:hAnsi="Times New Roman" w:cs="Times New Roman"/>
          <w:sz w:val="20"/>
          <w:szCs w:val="20"/>
        </w:rPr>
      </w:pPr>
      <w:r>
        <w:rPr>
          <w:rFonts w:ascii="Times New Roman" w:hAnsi="Times New Roman" w:cs="Times New Roman"/>
          <w:sz w:val="20"/>
          <w:szCs w:val="20"/>
        </w:rPr>
        <w:tab/>
      </w:r>
    </w:p>
    <w:p w14:paraId="70444E20" w14:textId="284E9DAE" w:rsidR="0043253F" w:rsidRPr="006648E6" w:rsidRDefault="0043253F" w:rsidP="0043253F">
      <w:pPr>
        <w:rPr>
          <w:rFonts w:ascii="Times New Roman" w:hAnsi="Times New Roman" w:cs="Times New Roman"/>
          <w:sz w:val="20"/>
          <w:szCs w:val="20"/>
        </w:rPr>
      </w:pPr>
      <w:r>
        <w:rPr>
          <w:rFonts w:ascii="Times New Roman" w:hAnsi="Times New Roman" w:cs="Times New Roman"/>
          <w:sz w:val="20"/>
          <w:szCs w:val="20"/>
        </w:rPr>
        <w:t xml:space="preserve">2. Calculate the standard error of the mean for a sample of 6 for the population in Problem #1. The </w:t>
      </w:r>
      <m:oMath>
        <m:r>
          <m:rPr>
            <m:sty m:val="p"/>
          </m:rPr>
          <w:rPr>
            <w:rFonts w:ascii="Cambria Math" w:hAnsi="Cambria Math" w:cs="Times New Roman"/>
            <w:sz w:val="20"/>
            <w:szCs w:val="20"/>
          </w:rPr>
          <m:t>Σ</m:t>
        </m:r>
        <m:r>
          <w:rPr>
            <w:rFonts w:ascii="Cambria Math" w:hAnsi="Cambria Math" w:cs="Times New Roman"/>
            <w:sz w:val="20"/>
            <w:szCs w:val="20"/>
          </w:rPr>
          <m:t>X=1205</m:t>
        </m:r>
      </m:oMath>
      <w:r>
        <w:rPr>
          <w:rFonts w:ascii="Times New Roman" w:hAnsi="Times New Roman" w:cs="Times New Roman"/>
          <w:sz w:val="20"/>
          <w:szCs w:val="20"/>
        </w:rPr>
        <w:t xml:space="preserve"> and </w:t>
      </w:r>
      <m:oMath>
        <m:sSup>
          <m:sSupPr>
            <m:ctrlPr>
              <w:rPr>
                <w:rFonts w:ascii="Cambria Math" w:hAnsi="Cambria Math" w:cs="Times New Roman"/>
                <w:i/>
                <w:sz w:val="20"/>
                <w:szCs w:val="20"/>
              </w:rPr>
            </m:ctrlPr>
          </m:sSupPr>
          <m:e>
            <m:r>
              <m:rPr>
                <m:sty m:val="p"/>
              </m:rPr>
              <w:rPr>
                <w:rFonts w:ascii="Cambria Math" w:hAnsi="Cambria Math" w:cs="Times New Roman"/>
                <w:sz w:val="20"/>
                <w:szCs w:val="20"/>
              </w:rPr>
              <m:t>Σ</m:t>
            </m:r>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=82091</m:t>
        </m:r>
      </m:oMath>
      <w:r w:rsidR="008B1E50">
        <w:rPr>
          <w:rFonts w:ascii="Times New Roman" w:hAnsi="Times New Roman" w:cs="Times New Roman"/>
          <w:sz w:val="20"/>
          <w:szCs w:val="20"/>
        </w:rPr>
        <w:t>.</w:t>
      </w:r>
      <w:r>
        <w:rPr>
          <w:rFonts w:ascii="Times New Roman" w:hAnsi="Times New Roman" w:cs="Times New Roman"/>
          <w:sz w:val="20"/>
          <w:szCs w:val="20"/>
        </w:rPr>
        <w:t xml:space="preserve"> </w:t>
      </w:r>
    </w:p>
    <w:p w14:paraId="5087A0F7" w14:textId="09F4F201" w:rsidR="00060B52" w:rsidRPr="006648E6" w:rsidRDefault="00060B52" w:rsidP="00B626CA">
      <w:pPr>
        <w:rPr>
          <w:rFonts w:ascii="Times New Roman" w:hAnsi="Times New Roman" w:cs="Times New Roman"/>
          <w:sz w:val="20"/>
          <w:szCs w:val="20"/>
        </w:rPr>
      </w:pPr>
    </w:p>
    <w:p w14:paraId="43005850" w14:textId="0EF98855" w:rsidR="005D3E20" w:rsidRDefault="00841DAB" w:rsidP="00B626CA">
      <w:pPr>
        <w:rPr>
          <w:rFonts w:ascii="Times New Roman" w:hAnsi="Times New Roman" w:cs="Times New Roman"/>
          <w:sz w:val="20"/>
          <w:szCs w:val="20"/>
        </w:rPr>
      </w:pPr>
      <w:r>
        <w:rPr>
          <w:rFonts w:ascii="Times New Roman" w:hAnsi="Times New Roman" w:cs="Times New Roman"/>
          <w:sz w:val="20"/>
          <w:szCs w:val="20"/>
        </w:rPr>
        <w:t>3. In short-answer question #4 you were asked if the techniques you learned in this chapter could be used to determine the probability of a sample (</w:t>
      </w:r>
      <w:r>
        <w:rPr>
          <w:rFonts w:ascii="Times New Roman" w:hAnsi="Times New Roman" w:cs="Times New Roman"/>
          <w:i/>
          <w:sz w:val="20"/>
          <w:szCs w:val="20"/>
        </w:rPr>
        <w:t>N</w:t>
      </w:r>
      <w:r>
        <w:rPr>
          <w:rFonts w:ascii="Times New Roman" w:hAnsi="Times New Roman" w:cs="Times New Roman"/>
          <w:sz w:val="20"/>
          <w:szCs w:val="20"/>
        </w:rPr>
        <w:t xml:space="preserve"> = 49) being drawn from a population even though that population was positively skewed. Hopefully, you realized, or were later convinced, that they could. </w:t>
      </w:r>
    </w:p>
    <w:p w14:paraId="1CB3E3D4" w14:textId="56BF1817" w:rsidR="00B626CA" w:rsidRPr="006648E6" w:rsidRDefault="00FA2757" w:rsidP="00B626CA">
      <w:pPr>
        <w:rPr>
          <w:rFonts w:ascii="Times New Roman" w:hAnsi="Times New Roman" w:cs="Times New Roman"/>
          <w:sz w:val="20"/>
          <w:szCs w:val="20"/>
        </w:rPr>
      </w:pPr>
      <w:r>
        <w:rPr>
          <w:rFonts w:ascii="Times New Roman" w:hAnsi="Times New Roman" w:cs="Times New Roman"/>
          <w:sz w:val="20"/>
          <w:szCs w:val="20"/>
        </w:rPr>
        <w:t xml:space="preserve">Here is a reminder of the information from the problem. </w:t>
      </w:r>
      <w:r>
        <w:rPr>
          <w:rFonts w:ascii="Times New Roman" w:hAnsi="Times New Roman" w:cs="Times New Roman"/>
          <w:i/>
          <w:sz w:val="20"/>
          <w:szCs w:val="20"/>
        </w:rPr>
        <w:t xml:space="preserve">Suppose you know 20-29 year old males have an average weight of 166 pounds, a standard deviation of 22 pounds, and their weights are positively skewed not normally distributed. </w:t>
      </w:r>
      <w:r>
        <w:rPr>
          <w:rFonts w:ascii="Times New Roman" w:hAnsi="Times New Roman" w:cs="Times New Roman"/>
          <w:sz w:val="20"/>
          <w:szCs w:val="20"/>
        </w:rPr>
        <w:t xml:space="preserve">Now actually use the techniques described in this chapter to determine the probability of randomly selecting 49 20-29 year old males with a mean weight of 163 pounds or less from the population of 20-29 year old males. </w:t>
      </w:r>
    </w:p>
    <w:p w14:paraId="7B501670" w14:textId="29B6700A" w:rsidR="002921B5" w:rsidRPr="006648E6" w:rsidRDefault="002921B5" w:rsidP="00F52A73">
      <w:pPr>
        <w:rPr>
          <w:rFonts w:ascii="Times New Roman" w:hAnsi="Times New Roman" w:cs="Times New Roman"/>
          <w:sz w:val="20"/>
          <w:szCs w:val="20"/>
        </w:rPr>
      </w:pPr>
    </w:p>
    <w:p w14:paraId="34935CC4" w14:textId="223CCC83" w:rsidR="00A1758B" w:rsidRPr="00154F80" w:rsidRDefault="00841DAB" w:rsidP="00A1758B">
      <w:pPr>
        <w:rPr>
          <w:rFonts w:ascii="Times New Roman" w:hAnsi="Times New Roman" w:cs="Times New Roman"/>
          <w:sz w:val="20"/>
          <w:szCs w:val="20"/>
        </w:rPr>
      </w:pPr>
      <w:r>
        <w:rPr>
          <w:rFonts w:ascii="Times New Roman" w:hAnsi="Times New Roman" w:cs="Times New Roman"/>
          <w:sz w:val="20"/>
          <w:szCs w:val="20"/>
        </w:rPr>
        <w:t xml:space="preserve">4. In earlier chapters of this study guide, you had the opportunity to work with data from a sample of 38 children about </w:t>
      </w:r>
      <w:r w:rsidR="003D7ACC">
        <w:rPr>
          <w:rFonts w:ascii="Times New Roman" w:hAnsi="Times New Roman" w:cs="Times New Roman"/>
          <w:sz w:val="20"/>
          <w:szCs w:val="20"/>
        </w:rPr>
        <w:t>the age</w:t>
      </w:r>
      <w:r>
        <w:rPr>
          <w:rFonts w:ascii="Times New Roman" w:hAnsi="Times New Roman" w:cs="Times New Roman"/>
          <w:sz w:val="20"/>
          <w:szCs w:val="20"/>
        </w:rPr>
        <w:t xml:space="preserve"> (in months) at which they first stood without support. The mean you calculated was 13.00 months. </w:t>
      </w:r>
    </w:p>
    <w:p w14:paraId="145A8E31" w14:textId="77777777" w:rsidR="00A1758B" w:rsidRPr="00154F80" w:rsidRDefault="00A1758B" w:rsidP="00A1758B">
      <w:pPr>
        <w:rPr>
          <w:rFonts w:ascii="Times New Roman" w:hAnsi="Times New Roman" w:cs="Times New Roman"/>
          <w:sz w:val="20"/>
          <w:szCs w:val="20"/>
        </w:rPr>
      </w:pPr>
      <w:r>
        <w:rPr>
          <w:rFonts w:ascii="Times New Roman" w:hAnsi="Times New Roman" w:cs="Times New Roman"/>
          <w:sz w:val="20"/>
          <w:szCs w:val="20"/>
        </w:rPr>
        <w:t xml:space="preserve">If the population mean for children standing on their own is 13.20 months with a standard deviation of 2, what is the probability of randomly selecting a sample of 38 children who stood on their own by the average age of 13.00 months or earlier?  </w:t>
      </w:r>
    </w:p>
    <w:p w14:paraId="2AE31446" w14:textId="77777777" w:rsidR="00841DAB" w:rsidRPr="00154F80" w:rsidRDefault="00841DAB" w:rsidP="00A1758B">
      <w:pPr>
        <w:rPr>
          <w:rFonts w:ascii="Times New Roman" w:hAnsi="Times New Roman" w:cs="Times New Roman"/>
          <w:sz w:val="20"/>
          <w:szCs w:val="20"/>
        </w:rPr>
      </w:pPr>
    </w:p>
    <w:p w14:paraId="2649CD26" w14:textId="5C208C3D" w:rsidR="00A1758B" w:rsidRPr="00154F80" w:rsidRDefault="00841DAB" w:rsidP="00A1758B">
      <w:pPr>
        <w:rPr>
          <w:rFonts w:ascii="Times New Roman" w:hAnsi="Times New Roman" w:cs="Times New Roman"/>
          <w:sz w:val="20"/>
          <w:szCs w:val="20"/>
        </w:rPr>
      </w:pPr>
      <w:r>
        <w:rPr>
          <w:rFonts w:ascii="Times New Roman" w:hAnsi="Times New Roman" w:cs="Times New Roman"/>
          <w:sz w:val="20"/>
          <w:szCs w:val="20"/>
        </w:rPr>
        <w:t xml:space="preserve">5. Here’s another problem about the age that children first stand on their own without support, remember that the population mean is 13.20 months with a standard deviation of 2. What is the probability of randomly selecting a sample of 25 children who stood on their own by the average age of 12.2 months or earlier?  Write an interpretation about this probability. </w:t>
      </w:r>
    </w:p>
    <w:p w14:paraId="7E527F56" w14:textId="7CB4FD76" w:rsidR="00A1758B" w:rsidRPr="00154F80" w:rsidRDefault="00A1758B" w:rsidP="00A1758B">
      <w:pPr>
        <w:rPr>
          <w:rFonts w:ascii="Times New Roman" w:hAnsi="Times New Roman" w:cs="Times New Roman"/>
          <w:sz w:val="20"/>
          <w:szCs w:val="20"/>
        </w:rPr>
      </w:pPr>
    </w:p>
    <w:p w14:paraId="2C0BFDF6" w14:textId="5508E9DE" w:rsidR="00AD0A38" w:rsidRPr="006648E6" w:rsidRDefault="00841DAB" w:rsidP="00AD0A38">
      <w:pPr>
        <w:rPr>
          <w:rFonts w:ascii="Times New Roman" w:hAnsi="Times New Roman" w:cs="Times New Roman"/>
          <w:sz w:val="20"/>
          <w:szCs w:val="20"/>
        </w:rPr>
      </w:pPr>
      <w:r>
        <w:rPr>
          <w:rFonts w:ascii="Times New Roman" w:hAnsi="Times New Roman" w:cs="Times New Roman"/>
          <w:sz w:val="20"/>
          <w:szCs w:val="20"/>
        </w:rPr>
        <w:t xml:space="preserve">6. A teacher was interested in the mathematical ability of graduating high school seniors in her state. She gave a 32-item test to a random sample of 75 seniors from her state with the following results: The </w:t>
      </w:r>
      <m:oMath>
        <m:r>
          <m:rPr>
            <m:sty m:val="p"/>
          </m:rPr>
          <w:rPr>
            <w:rFonts w:ascii="Cambria Math" w:hAnsi="Cambria Math" w:cs="Times New Roman"/>
            <w:sz w:val="20"/>
            <w:szCs w:val="20"/>
          </w:rPr>
          <m:t>Σ</m:t>
        </m:r>
        <m:r>
          <w:rPr>
            <w:rFonts w:ascii="Cambria Math" w:hAnsi="Cambria Math" w:cs="Times New Roman"/>
            <w:sz w:val="20"/>
            <w:szCs w:val="20"/>
          </w:rPr>
          <m:t>X=1275</m:t>
        </m:r>
      </m:oMath>
      <w:r w:rsidR="00DB48C5">
        <w:rPr>
          <w:rFonts w:ascii="Times New Roman" w:hAnsi="Times New Roman" w:cs="Times New Roman"/>
          <w:sz w:val="20"/>
          <w:szCs w:val="20"/>
        </w:rPr>
        <w:t xml:space="preserve"> </w:t>
      </w:r>
      <w:r>
        <w:rPr>
          <w:rFonts w:ascii="Times New Roman" w:hAnsi="Times New Roman" w:cs="Times New Roman"/>
          <w:sz w:val="20"/>
          <w:szCs w:val="20"/>
        </w:rPr>
        <w:t xml:space="preserve">and </w:t>
      </w:r>
      <m:oMath>
        <m:sSup>
          <m:sSupPr>
            <m:ctrlPr>
              <w:rPr>
                <w:rFonts w:ascii="Cambria Math" w:hAnsi="Cambria Math" w:cs="Times New Roman"/>
                <w:i/>
                <w:sz w:val="20"/>
                <w:szCs w:val="20"/>
              </w:rPr>
            </m:ctrlPr>
          </m:sSupPr>
          <m:e>
            <m:r>
              <m:rPr>
                <m:sty m:val="p"/>
              </m:rPr>
              <w:rPr>
                <w:rFonts w:ascii="Cambria Math" w:hAnsi="Cambria Math" w:cs="Times New Roman"/>
                <w:sz w:val="20"/>
                <w:szCs w:val="20"/>
              </w:rPr>
              <m:t>Σ</m:t>
            </m:r>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=23525</m:t>
        </m:r>
      </m:oMath>
      <w:r w:rsidR="008B1E50">
        <w:rPr>
          <w:rFonts w:ascii="Times New Roman" w:hAnsi="Times New Roman" w:cs="Times New Roman"/>
          <w:sz w:val="20"/>
          <w:szCs w:val="20"/>
        </w:rPr>
        <w:t>.</w:t>
      </w:r>
      <w:r w:rsidR="00DB48C5">
        <w:rPr>
          <w:rFonts w:ascii="Times New Roman" w:hAnsi="Times New Roman" w:cs="Times New Roman"/>
          <w:sz w:val="20"/>
          <w:szCs w:val="20"/>
        </w:rPr>
        <w:t xml:space="preserve"> </w:t>
      </w:r>
      <w:r>
        <w:rPr>
          <w:rFonts w:ascii="Times New Roman" w:hAnsi="Times New Roman" w:cs="Times New Roman"/>
          <w:sz w:val="20"/>
          <w:szCs w:val="20"/>
        </w:rPr>
        <w:t>Establish a 95% confidence interval about the mean and write a sentence that explains the interval you found to a high school principal.</w:t>
      </w:r>
    </w:p>
    <w:p w14:paraId="103EBEB8" w14:textId="77777777" w:rsidR="00BF5C79" w:rsidRPr="006648E6" w:rsidRDefault="00BF5C79" w:rsidP="00AD0A38">
      <w:pPr>
        <w:rPr>
          <w:rFonts w:ascii="Times New Roman" w:hAnsi="Times New Roman" w:cs="Times New Roman"/>
          <w:sz w:val="20"/>
          <w:szCs w:val="20"/>
        </w:rPr>
      </w:pPr>
    </w:p>
    <w:p w14:paraId="0AB57A27" w14:textId="58CD8181" w:rsidR="00AD0A38" w:rsidRDefault="00841DAB" w:rsidP="00AD0A38">
      <w:pPr>
        <w:rPr>
          <w:rFonts w:ascii="Times New Roman" w:hAnsi="Times New Roman" w:cs="Times New Roman"/>
          <w:sz w:val="20"/>
          <w:szCs w:val="20"/>
        </w:rPr>
      </w:pPr>
      <w:r>
        <w:rPr>
          <w:rFonts w:ascii="Times New Roman" w:hAnsi="Times New Roman" w:cs="Times New Roman"/>
          <w:sz w:val="20"/>
          <w:szCs w:val="20"/>
        </w:rPr>
        <w:t xml:space="preserve">7. The instructor of a popular course on health uses a number of videos in her course. After showing a new video, the instructor had a sample of 36 students fill out a questionnaire to indicate how valuable the video had been in helping them understand the topic. The instructor got the following statistics: </w:t>
      </w:r>
      <m:oMath>
        <m:r>
          <m:rPr>
            <m:sty m:val="p"/>
          </m:rPr>
          <w:rPr>
            <w:rFonts w:ascii="Cambria Math" w:hAnsi="Cambria Math" w:cs="Times New Roman"/>
            <w:sz w:val="20"/>
            <w:szCs w:val="20"/>
          </w:rPr>
          <m:t>Σ</m:t>
        </m:r>
        <m:r>
          <w:rPr>
            <w:rFonts w:ascii="Cambria Math" w:hAnsi="Cambria Math" w:cs="Times New Roman"/>
            <w:sz w:val="20"/>
            <w:szCs w:val="20"/>
          </w:rPr>
          <m:t>X=1224</m:t>
        </m:r>
      </m:oMath>
      <w:r>
        <w:rPr>
          <w:rFonts w:ascii="Times New Roman" w:hAnsi="Times New Roman" w:cs="Times New Roman"/>
          <w:sz w:val="20"/>
          <w:szCs w:val="20"/>
        </w:rPr>
        <w:t xml:space="preserve"> and </w:t>
      </w:r>
      <m:oMath>
        <m:sSup>
          <m:sSupPr>
            <m:ctrlPr>
              <w:rPr>
                <w:rFonts w:ascii="Cambria Math" w:hAnsi="Cambria Math" w:cs="Times New Roman"/>
                <w:i/>
                <w:sz w:val="20"/>
                <w:szCs w:val="20"/>
              </w:rPr>
            </m:ctrlPr>
          </m:sSupPr>
          <m:e>
            <m:r>
              <m:rPr>
                <m:sty m:val="p"/>
              </m:rPr>
              <w:rPr>
                <w:rFonts w:ascii="Cambria Math" w:hAnsi="Cambria Math" w:cs="Times New Roman"/>
                <w:sz w:val="20"/>
                <w:szCs w:val="20"/>
              </w:rPr>
              <m:t>Σ</m:t>
            </m:r>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=41818</m:t>
        </m:r>
      </m:oMath>
      <w:r>
        <w:rPr>
          <w:rFonts w:ascii="Times New Roman" w:hAnsi="Times New Roman" w:cs="Times New Roman"/>
          <w:sz w:val="20"/>
          <w:szCs w:val="20"/>
        </w:rPr>
        <w:t>. High scores indicated the students judged the video as valuable. Over the previous five years, student evaluations of her other videos were negatively skewed with a mean of 33 and a standard deviation of 2.40. Calculate a 98% confidence interval about the mean and tell what the students thought of the new video compared to past videos.</w:t>
      </w:r>
    </w:p>
    <w:p w14:paraId="3A318E63" w14:textId="77777777" w:rsidR="00841DAB" w:rsidRPr="006648E6" w:rsidRDefault="00841DAB" w:rsidP="00AD0A38">
      <w:pPr>
        <w:rPr>
          <w:rFonts w:ascii="Times New Roman" w:hAnsi="Times New Roman" w:cs="Times New Roman"/>
          <w:sz w:val="20"/>
          <w:szCs w:val="20"/>
        </w:rPr>
      </w:pPr>
    </w:p>
    <w:p w14:paraId="0E8388E0" w14:textId="4E40F05E" w:rsidR="0043253F" w:rsidRPr="006648E6" w:rsidRDefault="00841DAB" w:rsidP="0089207E">
      <w:pPr>
        <w:rPr>
          <w:rFonts w:ascii="Times New Roman" w:hAnsi="Times New Roman" w:cs="Times New Roman"/>
          <w:b/>
          <w:sz w:val="20"/>
          <w:szCs w:val="20"/>
        </w:rPr>
      </w:pPr>
      <w:r>
        <w:rPr>
          <w:rFonts w:ascii="Times New Roman" w:hAnsi="Times New Roman" w:cs="Times New Roman"/>
          <w:sz w:val="20"/>
          <w:szCs w:val="20"/>
        </w:rPr>
        <w:t xml:space="preserve">8. In Chapter 4 of this study guide, you had the opportunity to determine the variability in employee satisfaction for a sample of 12 employees from a particular company. The following data were given: </w:t>
      </w:r>
      <m:oMath>
        <m:r>
          <w:rPr>
            <w:rFonts w:ascii="Cambria Math" w:hAnsi="Cambria Math" w:cs="Times New Roman"/>
            <w:i/>
            <w:sz w:val="20"/>
            <w:szCs w:val="20"/>
          </w:rPr>
          <w:sym w:font="Symbol" w:char="F053"/>
        </m:r>
        <m:r>
          <w:rPr>
            <w:rFonts w:ascii="Cambria Math" w:hAnsi="Cambria Math" w:cs="Times New Roman"/>
            <w:sz w:val="20"/>
            <w:szCs w:val="20"/>
          </w:rPr>
          <m:t>X = 30</m:t>
        </m:r>
      </m:oMath>
      <w:r w:rsidR="00346C57">
        <w:rPr>
          <w:rFonts w:ascii="Times New Roman"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i/>
                <w:sz w:val="20"/>
                <w:szCs w:val="20"/>
              </w:rPr>
              <w:sym w:font="Symbol" w:char="F053"/>
            </m:r>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 350</m:t>
        </m:r>
      </m:oMath>
      <w:r>
        <w:rPr>
          <w:rFonts w:ascii="Times New Roman" w:hAnsi="Times New Roman" w:cs="Times New Roman"/>
          <w:sz w:val="20"/>
          <w:szCs w:val="20"/>
        </w:rPr>
        <w:t xml:space="preserve">. Possible scores were between </w:t>
      </w:r>
      <m:oMath>
        <m:r>
          <w:rPr>
            <w:rFonts w:ascii="Cambria Math" w:hAnsi="Cambria Math" w:cs="Times New Roman"/>
            <w:sz w:val="20"/>
            <w:szCs w:val="20"/>
          </w:rPr>
          <m:t xml:space="preserve">-10 </m:t>
        </m:r>
        <m:r>
          <m:rPr>
            <m:nor/>
          </m:rPr>
          <w:rPr>
            <w:rFonts w:ascii="Cambria Math" w:hAnsi="Cambria Math" w:cs="Times New Roman"/>
            <w:sz w:val="20"/>
            <w:szCs w:val="20"/>
          </w:rPr>
          <m:t>and</m:t>
        </m:r>
        <m:r>
          <w:rPr>
            <w:rFonts w:ascii="Cambria Math" w:hAnsi="Cambria Math" w:cs="Times New Roman"/>
            <w:sz w:val="20"/>
            <w:szCs w:val="20"/>
          </w:rPr>
          <m:t>+10</m:t>
        </m:r>
      </m:oMath>
      <w:r>
        <w:rPr>
          <w:rFonts w:ascii="Times New Roman" w:hAnsi="Times New Roman" w:cs="Times New Roman"/>
          <w:sz w:val="20"/>
          <w:szCs w:val="20"/>
        </w:rPr>
        <w:t xml:space="preserve"> with higher scores indicating </w:t>
      </w:r>
      <w:r>
        <w:rPr>
          <w:rFonts w:ascii="Times New Roman" w:hAnsi="Times New Roman" w:cs="Times New Roman"/>
          <w:sz w:val="20"/>
          <w:szCs w:val="20"/>
        </w:rPr>
        <w:lastRenderedPageBreak/>
        <w:t xml:space="preserve">greater satisfaction. Now, calculate a 98% confidence interval to estimate employee satisfaction for all employees in the company based on this sample of 12 and write an interpretation of your findings. </w:t>
      </w:r>
    </w:p>
    <w:p w14:paraId="18716253" w14:textId="2D401DB9" w:rsidR="003A038C" w:rsidRPr="006648E6" w:rsidRDefault="003A038C" w:rsidP="003A038C">
      <w:pPr>
        <w:rPr>
          <w:rFonts w:ascii="Times New Roman" w:hAnsi="Times New Roman" w:cs="Times New Roman"/>
          <w:sz w:val="20"/>
          <w:szCs w:val="20"/>
        </w:rPr>
      </w:pPr>
      <w:r>
        <w:rPr>
          <w:rFonts w:ascii="Times New Roman" w:hAnsi="Times New Roman" w:cs="Times New Roman"/>
          <w:sz w:val="20"/>
          <w:szCs w:val="20"/>
        </w:rPr>
        <w:t xml:space="preserve">  </w:t>
      </w:r>
    </w:p>
    <w:p w14:paraId="436C5692" w14:textId="45216D7B" w:rsidR="00AD0A38" w:rsidRPr="006648E6" w:rsidRDefault="00841DAB" w:rsidP="00AD0A38">
      <w:pPr>
        <w:pStyle w:val="Bodytext1"/>
        <w:shd w:val="clear" w:color="auto" w:fill="auto"/>
        <w:tabs>
          <w:tab w:val="left" w:leader="underscore" w:pos="4114"/>
        </w:tabs>
        <w:spacing w:line="240" w:lineRule="auto"/>
        <w:ind w:firstLine="0"/>
        <w:rPr>
          <w:i/>
          <w:sz w:val="20"/>
          <w:szCs w:val="20"/>
        </w:rPr>
      </w:pPr>
      <w:r>
        <w:rPr>
          <w:sz w:val="20"/>
          <w:szCs w:val="20"/>
        </w:rPr>
        <w:t xml:space="preserve">9. In past chapters of this study guide, you had the opportunity to learn about the Clock Test and do some calculations related to it. Here is the description of the test again if you need it. </w:t>
      </w:r>
      <w:r>
        <w:rPr>
          <w:i/>
          <w:sz w:val="20"/>
          <w:szCs w:val="20"/>
        </w:rPr>
        <w:t xml:space="preserve">The Clock Test is a technique for studying human vigilance. In the Clock Test, a hand moves regularly at one step per second, but sometimes, at random intervals, it jumps two steps. The participant’s task is to notice the two-step jumps and press a button. </w:t>
      </w:r>
    </w:p>
    <w:p w14:paraId="02CEE4BB" w14:textId="372822D6" w:rsidR="007641B1" w:rsidRPr="006648E6" w:rsidRDefault="007641B1" w:rsidP="00AD0A38">
      <w:pPr>
        <w:pStyle w:val="Bodytext1"/>
        <w:shd w:val="clear" w:color="auto" w:fill="auto"/>
        <w:tabs>
          <w:tab w:val="left" w:leader="underscore" w:pos="4114"/>
        </w:tabs>
        <w:spacing w:line="240" w:lineRule="auto"/>
        <w:ind w:firstLine="0"/>
        <w:rPr>
          <w:sz w:val="20"/>
          <w:szCs w:val="20"/>
        </w:rPr>
      </w:pPr>
      <w:r>
        <w:rPr>
          <w:sz w:val="20"/>
          <w:szCs w:val="20"/>
        </w:rPr>
        <w:t>The statistics that follow are the percentages of two-step jumps that were missed by 100 participants during the first 15 minutes and the last 15 minutes of a two-hour watch.</w:t>
      </w:r>
    </w:p>
    <w:p w14:paraId="19CD3194" w14:textId="77777777" w:rsidR="00B4582E" w:rsidRPr="006648E6" w:rsidRDefault="00B4582E" w:rsidP="00AD0A38">
      <w:pPr>
        <w:pStyle w:val="Bodytext1"/>
        <w:shd w:val="clear" w:color="auto" w:fill="auto"/>
        <w:tabs>
          <w:tab w:val="left" w:leader="underscore" w:pos="4114"/>
        </w:tabs>
        <w:spacing w:line="240" w:lineRule="auto"/>
        <w:ind w:firstLine="0"/>
        <w:rPr>
          <w:i/>
          <w:sz w:val="20"/>
          <w:szCs w:val="20"/>
        </w:rPr>
      </w:pPr>
    </w:p>
    <w:tbl>
      <w:tblPr>
        <w:tblStyle w:val="TableGrid"/>
        <w:tblW w:w="0" w:type="auto"/>
        <w:tblLook w:val="04A0" w:firstRow="1" w:lastRow="0" w:firstColumn="1" w:lastColumn="0" w:noHBand="0" w:noVBand="1"/>
        <w:tblDescription w:val="Problem 9 data table for Clock Test study. Columns: Statistics, and Time of Test with two sub-columns First 15 min of watch and Last 15 min of watch. Mean: First 12, Last 25. Standard deviation (s-hat): First 3.54, Last 9.62. "/>
      </w:tblPr>
      <w:tblGrid>
        <w:gridCol w:w="939"/>
        <w:gridCol w:w="861"/>
        <w:gridCol w:w="900"/>
      </w:tblGrid>
      <w:tr w:rsidR="007641B1" w:rsidRPr="006648E6" w14:paraId="69F9C6D5" w14:textId="77777777" w:rsidTr="00645E5F">
        <w:trPr>
          <w:tblHeader/>
        </w:trPr>
        <w:tc>
          <w:tcPr>
            <w:tcW w:w="939" w:type="dxa"/>
            <w:vMerge w:val="restart"/>
            <w:tcBorders>
              <w:top w:val="single" w:sz="18" w:space="0" w:color="auto"/>
              <w:left w:val="nil"/>
              <w:bottom w:val="nil"/>
              <w:right w:val="nil"/>
            </w:tcBorders>
            <w:vAlign w:val="center"/>
          </w:tcPr>
          <w:p w14:paraId="618341CD" w14:textId="08D63EFA" w:rsidR="007641B1" w:rsidRPr="006648E6" w:rsidRDefault="007641B1" w:rsidP="008E06BB">
            <w:pPr>
              <w:jc w:val="center"/>
              <w:rPr>
                <w:rFonts w:ascii="Times New Roman" w:hAnsi="Times New Roman" w:cs="Times New Roman"/>
                <w:sz w:val="20"/>
                <w:szCs w:val="20"/>
              </w:rPr>
            </w:pPr>
            <w:r>
              <w:rPr>
                <w:rFonts w:ascii="Times New Roman" w:hAnsi="Times New Roman" w:cs="Times New Roman"/>
                <w:sz w:val="20"/>
                <w:szCs w:val="20"/>
              </w:rPr>
              <w:t>Statistics</w:t>
            </w:r>
          </w:p>
        </w:tc>
        <w:tc>
          <w:tcPr>
            <w:tcW w:w="1761" w:type="dxa"/>
            <w:gridSpan w:val="2"/>
            <w:tcBorders>
              <w:top w:val="single" w:sz="18" w:space="0" w:color="auto"/>
              <w:left w:val="nil"/>
              <w:bottom w:val="single" w:sz="18" w:space="0" w:color="auto"/>
              <w:right w:val="nil"/>
            </w:tcBorders>
          </w:tcPr>
          <w:p w14:paraId="03803EE7" w14:textId="77777777" w:rsidR="007641B1" w:rsidRPr="006648E6" w:rsidRDefault="007641B1" w:rsidP="008E06BB">
            <w:pPr>
              <w:jc w:val="center"/>
              <w:rPr>
                <w:rFonts w:ascii="Times New Roman" w:hAnsi="Times New Roman" w:cs="Times New Roman"/>
                <w:sz w:val="20"/>
                <w:szCs w:val="20"/>
              </w:rPr>
            </w:pPr>
            <w:r>
              <w:rPr>
                <w:rFonts w:ascii="Times New Roman" w:hAnsi="Times New Roman" w:cs="Times New Roman"/>
                <w:sz w:val="20"/>
                <w:szCs w:val="20"/>
              </w:rPr>
              <w:t>Time of Test</w:t>
            </w:r>
          </w:p>
        </w:tc>
      </w:tr>
      <w:tr w:rsidR="007641B1" w:rsidRPr="006648E6" w14:paraId="093CDEAF" w14:textId="77777777" w:rsidTr="00645E5F">
        <w:tc>
          <w:tcPr>
            <w:tcW w:w="939" w:type="dxa"/>
            <w:vMerge/>
            <w:tcBorders>
              <w:top w:val="nil"/>
              <w:left w:val="nil"/>
              <w:bottom w:val="single" w:sz="18" w:space="0" w:color="auto"/>
              <w:right w:val="nil"/>
            </w:tcBorders>
          </w:tcPr>
          <w:p w14:paraId="2E4DCBF2" w14:textId="77777777" w:rsidR="007641B1" w:rsidRPr="006648E6" w:rsidRDefault="007641B1" w:rsidP="008E06BB">
            <w:pPr>
              <w:jc w:val="center"/>
              <w:rPr>
                <w:rFonts w:ascii="Times New Roman" w:hAnsi="Times New Roman" w:cs="Times New Roman"/>
                <w:sz w:val="20"/>
                <w:szCs w:val="20"/>
              </w:rPr>
            </w:pPr>
          </w:p>
        </w:tc>
        <w:tc>
          <w:tcPr>
            <w:tcW w:w="861" w:type="dxa"/>
            <w:tcBorders>
              <w:top w:val="single" w:sz="18" w:space="0" w:color="auto"/>
              <w:left w:val="nil"/>
              <w:bottom w:val="single" w:sz="18" w:space="0" w:color="auto"/>
              <w:right w:val="nil"/>
            </w:tcBorders>
          </w:tcPr>
          <w:p w14:paraId="7995D256" w14:textId="77777777" w:rsidR="007641B1" w:rsidRPr="006648E6" w:rsidRDefault="007641B1" w:rsidP="008E06BB">
            <w:pPr>
              <w:jc w:val="center"/>
              <w:rPr>
                <w:rFonts w:ascii="Times New Roman" w:hAnsi="Times New Roman" w:cs="Times New Roman"/>
                <w:sz w:val="20"/>
                <w:szCs w:val="20"/>
              </w:rPr>
            </w:pPr>
            <w:r>
              <w:rPr>
                <w:rFonts w:ascii="Times New Roman" w:hAnsi="Times New Roman" w:cs="Times New Roman"/>
                <w:i/>
                <w:sz w:val="20"/>
                <w:szCs w:val="20"/>
              </w:rPr>
              <w:t>First</w:t>
            </w:r>
            <w:r>
              <w:rPr>
                <w:rFonts w:ascii="Times New Roman" w:hAnsi="Times New Roman" w:cs="Times New Roman"/>
                <w:sz w:val="20"/>
                <w:szCs w:val="20"/>
              </w:rPr>
              <w:t xml:space="preserve"> 15 min of watch</w:t>
            </w:r>
          </w:p>
        </w:tc>
        <w:tc>
          <w:tcPr>
            <w:tcW w:w="900" w:type="dxa"/>
            <w:tcBorders>
              <w:top w:val="single" w:sz="18" w:space="0" w:color="auto"/>
              <w:left w:val="nil"/>
              <w:bottom w:val="single" w:sz="18" w:space="0" w:color="auto"/>
              <w:right w:val="nil"/>
            </w:tcBorders>
          </w:tcPr>
          <w:p w14:paraId="03B31BC4" w14:textId="77777777" w:rsidR="007641B1" w:rsidRPr="006648E6" w:rsidRDefault="007641B1" w:rsidP="008E06BB">
            <w:pPr>
              <w:jc w:val="center"/>
              <w:rPr>
                <w:rFonts w:ascii="Times New Roman" w:hAnsi="Times New Roman" w:cs="Times New Roman"/>
                <w:sz w:val="20"/>
                <w:szCs w:val="20"/>
              </w:rPr>
            </w:pPr>
            <w:r>
              <w:rPr>
                <w:rFonts w:ascii="Times New Roman" w:hAnsi="Times New Roman" w:cs="Times New Roman"/>
                <w:i/>
                <w:sz w:val="20"/>
                <w:szCs w:val="20"/>
              </w:rPr>
              <w:t>Last</w:t>
            </w:r>
            <w:r>
              <w:rPr>
                <w:rFonts w:ascii="Times New Roman" w:hAnsi="Times New Roman" w:cs="Times New Roman"/>
                <w:sz w:val="20"/>
                <w:szCs w:val="20"/>
              </w:rPr>
              <w:t xml:space="preserve"> 15 min of watch</w:t>
            </w:r>
          </w:p>
        </w:tc>
      </w:tr>
      <w:tr w:rsidR="007641B1" w:rsidRPr="006648E6" w14:paraId="7D76C8DC" w14:textId="77777777" w:rsidTr="00645E5F">
        <w:tc>
          <w:tcPr>
            <w:tcW w:w="939" w:type="dxa"/>
            <w:tcBorders>
              <w:top w:val="single" w:sz="18" w:space="0" w:color="auto"/>
              <w:left w:val="nil"/>
              <w:bottom w:val="nil"/>
              <w:right w:val="nil"/>
            </w:tcBorders>
            <w:vAlign w:val="center"/>
          </w:tcPr>
          <w:p w14:paraId="7F37A70D" w14:textId="3C08A33B" w:rsidR="007641B1" w:rsidRPr="006648E6" w:rsidRDefault="00000000" w:rsidP="008E06BB">
            <w:pPr>
              <w:rPr>
                <w:rFonts w:ascii="Times New Roman" w:hAnsi="Times New Roman" w:cs="Times New Roman"/>
                <w:sz w:val="20"/>
                <w:szCs w:val="20"/>
              </w:rPr>
            </w:pP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sidR="008D0397">
              <w:rPr>
                <w:rFonts w:ascii="Times New Roman" w:hAnsi="Times New Roman" w:cs="Times New Roman"/>
                <w:sz w:val="20"/>
                <w:szCs w:val="20"/>
              </w:rPr>
              <w:t xml:space="preserve"> </w:t>
            </w:r>
          </w:p>
        </w:tc>
        <w:tc>
          <w:tcPr>
            <w:tcW w:w="861" w:type="dxa"/>
            <w:tcBorders>
              <w:top w:val="single" w:sz="18" w:space="0" w:color="auto"/>
              <w:left w:val="nil"/>
              <w:bottom w:val="nil"/>
              <w:right w:val="nil"/>
            </w:tcBorders>
          </w:tcPr>
          <w:p w14:paraId="1510A8DE" w14:textId="6F2EC201" w:rsidR="007641B1" w:rsidRPr="006648E6" w:rsidRDefault="00645E5F" w:rsidP="008E06BB">
            <w:pPr>
              <w:jc w:val="center"/>
              <w:rPr>
                <w:rFonts w:ascii="Times New Roman" w:hAnsi="Times New Roman" w:cs="Times New Roman"/>
                <w:sz w:val="20"/>
                <w:szCs w:val="20"/>
              </w:rPr>
            </w:pPr>
            <w:r>
              <w:rPr>
                <w:rFonts w:ascii="Times New Roman" w:hAnsi="Times New Roman" w:cs="Times New Roman"/>
                <w:sz w:val="20"/>
                <w:szCs w:val="20"/>
              </w:rPr>
              <w:t>12</w:t>
            </w:r>
          </w:p>
        </w:tc>
        <w:tc>
          <w:tcPr>
            <w:tcW w:w="900" w:type="dxa"/>
            <w:tcBorders>
              <w:top w:val="single" w:sz="18" w:space="0" w:color="auto"/>
              <w:left w:val="nil"/>
              <w:bottom w:val="nil"/>
              <w:right w:val="nil"/>
            </w:tcBorders>
          </w:tcPr>
          <w:p w14:paraId="3B2B0BF7" w14:textId="4A4207BF" w:rsidR="007641B1" w:rsidRPr="006648E6" w:rsidRDefault="00645E5F" w:rsidP="008E06BB">
            <w:pPr>
              <w:jc w:val="center"/>
              <w:rPr>
                <w:rFonts w:ascii="Times New Roman" w:hAnsi="Times New Roman" w:cs="Times New Roman"/>
                <w:sz w:val="20"/>
                <w:szCs w:val="20"/>
              </w:rPr>
            </w:pPr>
            <w:r>
              <w:rPr>
                <w:rFonts w:ascii="Times New Roman" w:hAnsi="Times New Roman" w:cs="Times New Roman"/>
                <w:sz w:val="20"/>
                <w:szCs w:val="20"/>
              </w:rPr>
              <w:t>25</w:t>
            </w:r>
          </w:p>
        </w:tc>
      </w:tr>
      <w:tr w:rsidR="007641B1" w:rsidRPr="006648E6" w14:paraId="571C9C4B" w14:textId="77777777" w:rsidTr="00645E5F">
        <w:tc>
          <w:tcPr>
            <w:tcW w:w="939" w:type="dxa"/>
            <w:tcBorders>
              <w:top w:val="nil"/>
              <w:left w:val="nil"/>
              <w:bottom w:val="single" w:sz="18" w:space="0" w:color="auto"/>
              <w:right w:val="nil"/>
            </w:tcBorders>
            <w:vAlign w:val="center"/>
          </w:tcPr>
          <w:p w14:paraId="22AB6851" w14:textId="326AD923" w:rsidR="007641B1" w:rsidRPr="006648E6" w:rsidRDefault="00000000" w:rsidP="008E06BB">
            <w:pPr>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oMath>
            <w:r w:rsidR="008D0397">
              <w:rPr>
                <w:rFonts w:ascii="Times New Roman" w:hAnsi="Times New Roman" w:cs="Times New Roman"/>
                <w:sz w:val="20"/>
                <w:szCs w:val="20"/>
              </w:rPr>
              <w:t xml:space="preserve"> </w:t>
            </w:r>
          </w:p>
        </w:tc>
        <w:tc>
          <w:tcPr>
            <w:tcW w:w="861" w:type="dxa"/>
            <w:tcBorders>
              <w:top w:val="nil"/>
              <w:left w:val="nil"/>
              <w:bottom w:val="single" w:sz="18" w:space="0" w:color="auto"/>
              <w:right w:val="nil"/>
            </w:tcBorders>
          </w:tcPr>
          <w:p w14:paraId="24CDC1D2" w14:textId="6CD0C2E7" w:rsidR="007641B1" w:rsidRPr="006648E6" w:rsidRDefault="004E3A00" w:rsidP="008E06BB">
            <w:pPr>
              <w:jc w:val="center"/>
              <w:rPr>
                <w:rFonts w:ascii="Times New Roman" w:hAnsi="Times New Roman" w:cs="Times New Roman"/>
                <w:sz w:val="20"/>
                <w:szCs w:val="20"/>
              </w:rPr>
            </w:pPr>
            <w:r>
              <w:rPr>
                <w:rFonts w:ascii="Times New Roman" w:hAnsi="Times New Roman" w:cs="Times New Roman"/>
                <w:sz w:val="20"/>
                <w:szCs w:val="20"/>
              </w:rPr>
              <w:t>3.54</w:t>
            </w:r>
          </w:p>
        </w:tc>
        <w:tc>
          <w:tcPr>
            <w:tcW w:w="900" w:type="dxa"/>
            <w:tcBorders>
              <w:top w:val="nil"/>
              <w:left w:val="nil"/>
              <w:bottom w:val="single" w:sz="18" w:space="0" w:color="auto"/>
              <w:right w:val="nil"/>
            </w:tcBorders>
          </w:tcPr>
          <w:p w14:paraId="04915954" w14:textId="6BF7C002" w:rsidR="007641B1" w:rsidRPr="006648E6" w:rsidRDefault="004E3A00" w:rsidP="008E06BB">
            <w:pPr>
              <w:jc w:val="center"/>
              <w:rPr>
                <w:rFonts w:ascii="Times New Roman" w:hAnsi="Times New Roman" w:cs="Times New Roman"/>
                <w:sz w:val="20"/>
                <w:szCs w:val="20"/>
              </w:rPr>
            </w:pPr>
            <w:r>
              <w:rPr>
                <w:rFonts w:ascii="Times New Roman" w:hAnsi="Times New Roman" w:cs="Times New Roman"/>
                <w:sz w:val="20"/>
                <w:szCs w:val="20"/>
              </w:rPr>
              <w:t>9.62</w:t>
            </w:r>
          </w:p>
        </w:tc>
      </w:tr>
    </w:tbl>
    <w:p w14:paraId="10A0046F" w14:textId="77777777" w:rsidR="00F856C9" w:rsidRPr="006648E6" w:rsidRDefault="00F856C9" w:rsidP="00AD0A38">
      <w:pPr>
        <w:pStyle w:val="Bodytext1"/>
        <w:shd w:val="clear" w:color="auto" w:fill="auto"/>
        <w:tabs>
          <w:tab w:val="left" w:leader="underscore" w:pos="4114"/>
        </w:tabs>
        <w:spacing w:line="240" w:lineRule="auto"/>
        <w:ind w:firstLine="0"/>
        <w:rPr>
          <w:rStyle w:val="BodytextBold"/>
          <w:b w:val="0"/>
          <w:color w:val="000000"/>
          <w:sz w:val="20"/>
          <w:szCs w:val="20"/>
        </w:rPr>
      </w:pPr>
    </w:p>
    <w:p w14:paraId="24389015" w14:textId="1D471748" w:rsidR="00AD0A38" w:rsidRPr="006648E6" w:rsidRDefault="00AD0A38" w:rsidP="004E66E2">
      <w:pPr>
        <w:pStyle w:val="Bodytext1"/>
        <w:numPr>
          <w:ilvl w:val="0"/>
          <w:numId w:val="27"/>
        </w:numPr>
        <w:shd w:val="clear" w:color="auto" w:fill="auto"/>
        <w:tabs>
          <w:tab w:val="left" w:leader="underscore" w:pos="4114"/>
        </w:tabs>
        <w:spacing w:line="240" w:lineRule="auto"/>
        <w:rPr>
          <w:rStyle w:val="BodytextBold"/>
          <w:b w:val="0"/>
          <w:color w:val="000000"/>
          <w:sz w:val="20"/>
          <w:szCs w:val="20"/>
        </w:rPr>
      </w:pPr>
      <w:r>
        <w:rPr>
          <w:rStyle w:val="BodytextBold"/>
          <w:b w:val="0"/>
          <w:color w:val="000000"/>
          <w:sz w:val="20"/>
          <w:szCs w:val="20"/>
        </w:rPr>
        <w:t>Calculate</w:t>
      </w:r>
      <w:r>
        <w:rPr>
          <w:rStyle w:val="BodytextBold"/>
          <w:color w:val="000000"/>
          <w:sz w:val="20"/>
          <w:szCs w:val="20"/>
        </w:rPr>
        <w:t xml:space="preserve"> </w:t>
      </w:r>
      <w:r>
        <w:rPr>
          <w:rStyle w:val="BodytextBold"/>
          <w:b w:val="0"/>
          <w:color w:val="000000"/>
          <w:sz w:val="20"/>
          <w:szCs w:val="20"/>
        </w:rPr>
        <w:t xml:space="preserve">a 95% confidence interval about the mean for lapses during the first 15 minutes of a two-hour watch. </w:t>
      </w:r>
    </w:p>
    <w:p w14:paraId="350D7CDA" w14:textId="46DB6C61" w:rsidR="00AD0A38" w:rsidRPr="006648E6" w:rsidRDefault="00AD0A38" w:rsidP="004E66E2">
      <w:pPr>
        <w:pStyle w:val="Bodytext1"/>
        <w:numPr>
          <w:ilvl w:val="0"/>
          <w:numId w:val="27"/>
        </w:numPr>
        <w:shd w:val="clear" w:color="auto" w:fill="auto"/>
        <w:tabs>
          <w:tab w:val="left" w:leader="underscore" w:pos="4114"/>
        </w:tabs>
        <w:spacing w:line="240" w:lineRule="auto"/>
        <w:rPr>
          <w:rStyle w:val="BodytextBold"/>
          <w:b w:val="0"/>
          <w:color w:val="000000"/>
          <w:sz w:val="20"/>
          <w:szCs w:val="20"/>
        </w:rPr>
      </w:pPr>
      <w:r>
        <w:rPr>
          <w:rStyle w:val="BodytextBold"/>
          <w:b w:val="0"/>
          <w:color w:val="000000"/>
          <w:sz w:val="20"/>
          <w:szCs w:val="20"/>
        </w:rPr>
        <w:t xml:space="preserve">Calculate a 95% confidence interval about the mean for lapses during the last 15 minutes of a two-hour watch. </w:t>
      </w:r>
    </w:p>
    <w:p w14:paraId="6FA78A8B" w14:textId="6F99CD70" w:rsidR="00AD0A38" w:rsidRPr="006648E6" w:rsidRDefault="00AD0A38" w:rsidP="004E66E2">
      <w:pPr>
        <w:pStyle w:val="Bodytext1"/>
        <w:numPr>
          <w:ilvl w:val="0"/>
          <w:numId w:val="27"/>
        </w:numPr>
        <w:shd w:val="clear" w:color="auto" w:fill="auto"/>
        <w:tabs>
          <w:tab w:val="left" w:leader="underscore" w:pos="4114"/>
        </w:tabs>
        <w:spacing w:line="240" w:lineRule="auto"/>
        <w:rPr>
          <w:rStyle w:val="BodytextBold"/>
          <w:b w:val="0"/>
          <w:color w:val="000000"/>
          <w:sz w:val="20"/>
          <w:szCs w:val="20"/>
        </w:rPr>
      </w:pPr>
      <w:r>
        <w:rPr>
          <w:rStyle w:val="BodytextBold"/>
          <w:b w:val="0"/>
          <w:color w:val="000000"/>
          <w:sz w:val="20"/>
          <w:szCs w:val="20"/>
        </w:rPr>
        <w:t>Draw a graph that illustrates the difference between the population means for the beginning and end of a watch.</w:t>
      </w:r>
    </w:p>
    <w:p w14:paraId="097AF940" w14:textId="59D2DD02" w:rsidR="00AD0A38" w:rsidRPr="006648E6" w:rsidRDefault="00AD0A38" w:rsidP="004E66E2">
      <w:pPr>
        <w:pStyle w:val="Bodytext1"/>
        <w:numPr>
          <w:ilvl w:val="0"/>
          <w:numId w:val="27"/>
        </w:numPr>
        <w:shd w:val="clear" w:color="auto" w:fill="auto"/>
        <w:tabs>
          <w:tab w:val="left" w:leader="underscore" w:pos="4114"/>
        </w:tabs>
        <w:spacing w:line="240" w:lineRule="auto"/>
        <w:rPr>
          <w:rStyle w:val="BodytextBold"/>
          <w:b w:val="0"/>
          <w:color w:val="000000"/>
          <w:sz w:val="20"/>
          <w:szCs w:val="20"/>
        </w:rPr>
      </w:pPr>
      <w:r>
        <w:rPr>
          <w:rStyle w:val="BodytextBold"/>
          <w:b w:val="0"/>
          <w:color w:val="000000"/>
          <w:sz w:val="20"/>
          <w:szCs w:val="20"/>
        </w:rPr>
        <w:t xml:space="preserve">Write a short interpretation of your findings. </w:t>
      </w:r>
    </w:p>
    <w:p w14:paraId="2E71CECB" w14:textId="77777777" w:rsidR="00841DAB" w:rsidRPr="006648E6" w:rsidRDefault="00841DAB" w:rsidP="00F52A73">
      <w:pPr>
        <w:rPr>
          <w:rFonts w:ascii="Times New Roman" w:hAnsi="Times New Roman" w:cs="Times New Roman"/>
          <w:sz w:val="20"/>
          <w:szCs w:val="20"/>
        </w:rPr>
      </w:pPr>
    </w:p>
    <w:p w14:paraId="1FA7DA87" w14:textId="10F5246C" w:rsidR="00A77C69" w:rsidRPr="006648E6" w:rsidRDefault="00841DAB" w:rsidP="00A77C69">
      <w:pPr>
        <w:pStyle w:val="Bodytext1"/>
        <w:shd w:val="clear" w:color="auto" w:fill="auto"/>
        <w:tabs>
          <w:tab w:val="left" w:leader="underscore" w:pos="4114"/>
        </w:tabs>
        <w:spacing w:line="240" w:lineRule="auto"/>
        <w:ind w:firstLine="0"/>
        <w:rPr>
          <w:rStyle w:val="BodytextBold"/>
          <w:b w:val="0"/>
          <w:color w:val="000000"/>
          <w:sz w:val="20"/>
          <w:szCs w:val="20"/>
        </w:rPr>
      </w:pPr>
      <w:r>
        <w:rPr>
          <w:rStyle w:val="BodytextBold"/>
          <w:b w:val="0"/>
          <w:color w:val="000000"/>
          <w:sz w:val="20"/>
          <w:szCs w:val="20"/>
        </w:rPr>
        <w:t xml:space="preserve">10. In Chapter 6 of this study guide, you had the opportunity to work a correlation problem about the relationship of wise reasoning about social conflicts (self and other) and the pursuit of virtue. Here is a description of the study if you need it. </w:t>
      </w:r>
      <w:r>
        <w:rPr>
          <w:rStyle w:val="BodytextBold"/>
          <w:b w:val="0"/>
          <w:i/>
          <w:color w:val="000000"/>
          <w:sz w:val="20"/>
          <w:szCs w:val="20"/>
        </w:rPr>
        <w:t xml:space="preserve">Huynh, Oakes, Shay, and McGregor (2017) studied the relationship between the pursuit of virtue and one’s ability to reason wisely about social conflicts. The researchers assessed pursuit of virtue by asking participants their agreement with statements like, “I would like to do what I believe in.” They assessed participants’ endorsement of wise reasoning strategies by asking them how useful they found strategies like “making an effort to take the other person’s perspective” when facing a social conflict. Participants answered the wise reasoning questions about either their own conflicts or other people’s conflicts. Below are summary data from Study 1 of Huynh et al. (2017; retrieved from </w:t>
      </w:r>
      <w:hyperlink r:id="rId8" w:history="1">
        <w:r>
          <w:rPr>
            <w:rStyle w:val="Hyperlink"/>
            <w:b/>
            <w:i/>
            <w:sz w:val="20"/>
            <w:szCs w:val="20"/>
            <w:shd w:val="clear" w:color="auto" w:fill="FFFFFF"/>
          </w:rPr>
          <w:t>https://osf.io/4chuy/</w:t>
        </w:r>
      </w:hyperlink>
      <w:r>
        <w:rPr>
          <w:rStyle w:val="BodytextBold"/>
          <w:b w:val="0"/>
          <w:i/>
          <w:color w:val="000000"/>
          <w:sz w:val="20"/>
          <w:szCs w:val="20"/>
        </w:rPr>
        <w:t xml:space="preserve"> on July 6, 2018) that will allow close replications of the outcomes of this paper.</w:t>
      </w:r>
      <w:r>
        <w:rPr>
          <w:rStyle w:val="BodytextBold"/>
          <w:b w:val="0"/>
          <w:color w:val="000000"/>
          <w:sz w:val="20"/>
          <w:szCs w:val="20"/>
        </w:rPr>
        <w:t xml:space="preserve"> </w:t>
      </w:r>
    </w:p>
    <w:p w14:paraId="72352DEE" w14:textId="6F4738E5" w:rsidR="00DD5334" w:rsidRPr="006648E6" w:rsidRDefault="00DD5334" w:rsidP="00A77C69">
      <w:pPr>
        <w:pStyle w:val="Bodytext1"/>
        <w:shd w:val="clear" w:color="auto" w:fill="auto"/>
        <w:tabs>
          <w:tab w:val="left" w:leader="underscore" w:pos="4114"/>
        </w:tabs>
        <w:spacing w:line="240" w:lineRule="auto"/>
        <w:ind w:firstLine="0"/>
        <w:rPr>
          <w:rStyle w:val="BodytextBold"/>
          <w:b w:val="0"/>
          <w:color w:val="000000"/>
          <w:sz w:val="20"/>
          <w:szCs w:val="20"/>
        </w:rPr>
      </w:pPr>
    </w:p>
    <w:tbl>
      <w:tblPr>
        <w:tblStyle w:val="TableGrid"/>
        <w:tblW w:w="0" w:type="auto"/>
        <w:tblLook w:val="04A0" w:firstRow="1" w:lastRow="0" w:firstColumn="1" w:lastColumn="0" w:noHBand="0" w:noVBand="1"/>
        <w:tblDescription w:val="Problem 10 data table for Huynh et al. wise reasoning study. Columns: Statistics, and Wise Reasoning with sub-columns Self and Other. X-bar: Self 3.69, Other 4.00. s-hat: Self 0.70, Other 0.62. N: Self 130, Other 126. "/>
      </w:tblPr>
      <w:tblGrid>
        <w:gridCol w:w="939"/>
        <w:gridCol w:w="861"/>
        <w:gridCol w:w="900"/>
      </w:tblGrid>
      <w:tr w:rsidR="00DD5334" w:rsidRPr="006648E6" w14:paraId="1FF50CD0" w14:textId="77777777" w:rsidTr="008E06BB">
        <w:trPr>
          <w:tblHeader/>
        </w:trPr>
        <w:tc>
          <w:tcPr>
            <w:tcW w:w="939" w:type="dxa"/>
            <w:vMerge w:val="restart"/>
            <w:tcBorders>
              <w:top w:val="single" w:sz="18" w:space="0" w:color="auto"/>
              <w:left w:val="nil"/>
              <w:bottom w:val="nil"/>
              <w:right w:val="nil"/>
            </w:tcBorders>
            <w:vAlign w:val="center"/>
          </w:tcPr>
          <w:p w14:paraId="13E68FD4" w14:textId="77777777" w:rsidR="00DD5334" w:rsidRPr="006648E6" w:rsidRDefault="00DD5334" w:rsidP="008E06BB">
            <w:pPr>
              <w:jc w:val="center"/>
              <w:rPr>
                <w:rFonts w:ascii="Times New Roman" w:hAnsi="Times New Roman" w:cs="Times New Roman"/>
                <w:sz w:val="20"/>
                <w:szCs w:val="20"/>
              </w:rPr>
            </w:pPr>
            <w:r>
              <w:rPr>
                <w:rFonts w:ascii="Times New Roman" w:hAnsi="Times New Roman" w:cs="Times New Roman"/>
                <w:sz w:val="20"/>
                <w:szCs w:val="20"/>
              </w:rPr>
              <w:t>Statistics</w:t>
            </w:r>
          </w:p>
        </w:tc>
        <w:tc>
          <w:tcPr>
            <w:tcW w:w="1761" w:type="dxa"/>
            <w:gridSpan w:val="2"/>
            <w:tcBorders>
              <w:top w:val="single" w:sz="18" w:space="0" w:color="auto"/>
              <w:left w:val="nil"/>
              <w:bottom w:val="single" w:sz="18" w:space="0" w:color="auto"/>
              <w:right w:val="nil"/>
            </w:tcBorders>
          </w:tcPr>
          <w:p w14:paraId="0F28814C" w14:textId="77777777" w:rsidR="00DD5334" w:rsidRPr="006648E6" w:rsidRDefault="00DD5334" w:rsidP="008E06BB">
            <w:pPr>
              <w:jc w:val="center"/>
              <w:rPr>
                <w:rFonts w:ascii="Times New Roman" w:hAnsi="Times New Roman" w:cs="Times New Roman"/>
                <w:sz w:val="20"/>
                <w:szCs w:val="20"/>
              </w:rPr>
            </w:pPr>
            <w:r>
              <w:rPr>
                <w:rFonts w:ascii="Times New Roman" w:hAnsi="Times New Roman" w:cs="Times New Roman"/>
                <w:sz w:val="20"/>
                <w:szCs w:val="20"/>
              </w:rPr>
              <w:t>Wise Reasoning</w:t>
            </w:r>
          </w:p>
        </w:tc>
      </w:tr>
      <w:tr w:rsidR="00DD5334" w:rsidRPr="006648E6" w14:paraId="6E9A0E93" w14:textId="77777777" w:rsidTr="008E06BB">
        <w:tc>
          <w:tcPr>
            <w:tcW w:w="939" w:type="dxa"/>
            <w:vMerge/>
            <w:tcBorders>
              <w:top w:val="nil"/>
              <w:left w:val="nil"/>
              <w:bottom w:val="single" w:sz="18" w:space="0" w:color="auto"/>
              <w:right w:val="nil"/>
            </w:tcBorders>
          </w:tcPr>
          <w:p w14:paraId="16F956FD" w14:textId="77777777" w:rsidR="00DD5334" w:rsidRPr="006648E6" w:rsidRDefault="00DD5334" w:rsidP="008E06BB">
            <w:pPr>
              <w:jc w:val="center"/>
              <w:rPr>
                <w:rFonts w:ascii="Times New Roman" w:hAnsi="Times New Roman" w:cs="Times New Roman"/>
                <w:sz w:val="20"/>
                <w:szCs w:val="20"/>
              </w:rPr>
            </w:pPr>
          </w:p>
        </w:tc>
        <w:tc>
          <w:tcPr>
            <w:tcW w:w="861" w:type="dxa"/>
            <w:tcBorders>
              <w:top w:val="single" w:sz="18" w:space="0" w:color="auto"/>
              <w:left w:val="nil"/>
              <w:bottom w:val="single" w:sz="18" w:space="0" w:color="auto"/>
              <w:right w:val="nil"/>
            </w:tcBorders>
          </w:tcPr>
          <w:p w14:paraId="768AF010" w14:textId="77777777" w:rsidR="00DD5334" w:rsidRPr="006648E6" w:rsidRDefault="00DD5334" w:rsidP="008E06BB">
            <w:pPr>
              <w:jc w:val="center"/>
              <w:rPr>
                <w:rFonts w:ascii="Times New Roman" w:hAnsi="Times New Roman" w:cs="Times New Roman"/>
                <w:sz w:val="20"/>
                <w:szCs w:val="20"/>
              </w:rPr>
            </w:pPr>
            <w:r>
              <w:rPr>
                <w:rFonts w:ascii="Times New Roman" w:hAnsi="Times New Roman" w:cs="Times New Roman"/>
                <w:sz w:val="20"/>
                <w:szCs w:val="20"/>
              </w:rPr>
              <w:t>Self</w:t>
            </w:r>
          </w:p>
        </w:tc>
        <w:tc>
          <w:tcPr>
            <w:tcW w:w="900" w:type="dxa"/>
            <w:tcBorders>
              <w:top w:val="single" w:sz="18" w:space="0" w:color="auto"/>
              <w:left w:val="nil"/>
              <w:bottom w:val="single" w:sz="18" w:space="0" w:color="auto"/>
              <w:right w:val="nil"/>
            </w:tcBorders>
          </w:tcPr>
          <w:p w14:paraId="4B2892F1" w14:textId="77777777" w:rsidR="00DD5334" w:rsidRPr="006648E6" w:rsidRDefault="00DD5334" w:rsidP="008E06BB">
            <w:pPr>
              <w:jc w:val="center"/>
              <w:rPr>
                <w:rFonts w:ascii="Times New Roman" w:hAnsi="Times New Roman" w:cs="Times New Roman"/>
                <w:sz w:val="20"/>
                <w:szCs w:val="20"/>
              </w:rPr>
            </w:pPr>
            <w:r>
              <w:rPr>
                <w:rFonts w:ascii="Times New Roman" w:hAnsi="Times New Roman" w:cs="Times New Roman"/>
                <w:sz w:val="20"/>
                <w:szCs w:val="20"/>
              </w:rPr>
              <w:t>Other</w:t>
            </w:r>
          </w:p>
        </w:tc>
      </w:tr>
      <w:tr w:rsidR="00DD5334" w:rsidRPr="006648E6" w14:paraId="0C3F9211" w14:textId="77777777" w:rsidTr="008E06BB">
        <w:tc>
          <w:tcPr>
            <w:tcW w:w="939" w:type="dxa"/>
            <w:tcBorders>
              <w:top w:val="single" w:sz="18" w:space="0" w:color="auto"/>
              <w:left w:val="nil"/>
              <w:bottom w:val="nil"/>
              <w:right w:val="nil"/>
            </w:tcBorders>
            <w:vAlign w:val="center"/>
          </w:tcPr>
          <w:p w14:paraId="272E143E" w14:textId="4818F13A" w:rsidR="00DD5334" w:rsidRPr="006648E6" w:rsidRDefault="00000000" w:rsidP="008E06BB">
            <w:pPr>
              <w:rPr>
                <w:rFonts w:ascii="Times New Roman" w:hAnsi="Times New Roman" w:cs="Times New Roman"/>
                <w:sz w:val="20"/>
                <w:szCs w:val="20"/>
              </w:rPr>
            </w:pP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sidR="008D0397">
              <w:rPr>
                <w:rFonts w:ascii="Times New Roman" w:hAnsi="Times New Roman" w:cs="Times New Roman"/>
                <w:sz w:val="20"/>
                <w:szCs w:val="20"/>
              </w:rPr>
              <w:t xml:space="preserve"> </w:t>
            </w:r>
          </w:p>
        </w:tc>
        <w:tc>
          <w:tcPr>
            <w:tcW w:w="861" w:type="dxa"/>
            <w:tcBorders>
              <w:top w:val="single" w:sz="18" w:space="0" w:color="auto"/>
              <w:left w:val="nil"/>
              <w:bottom w:val="nil"/>
              <w:right w:val="nil"/>
            </w:tcBorders>
          </w:tcPr>
          <w:p w14:paraId="2DCB454C" w14:textId="77777777" w:rsidR="00DD5334" w:rsidRPr="006648E6" w:rsidRDefault="00DD5334" w:rsidP="008E06BB">
            <w:pPr>
              <w:jc w:val="center"/>
              <w:rPr>
                <w:rFonts w:ascii="Times New Roman" w:hAnsi="Times New Roman" w:cs="Times New Roman"/>
                <w:sz w:val="20"/>
                <w:szCs w:val="20"/>
              </w:rPr>
            </w:pPr>
            <w:r>
              <w:rPr>
                <w:rFonts w:ascii="Times New Roman" w:hAnsi="Times New Roman" w:cs="Times New Roman"/>
                <w:sz w:val="20"/>
                <w:szCs w:val="20"/>
              </w:rPr>
              <w:t>3.69</w:t>
            </w:r>
          </w:p>
        </w:tc>
        <w:tc>
          <w:tcPr>
            <w:tcW w:w="900" w:type="dxa"/>
            <w:tcBorders>
              <w:top w:val="single" w:sz="18" w:space="0" w:color="auto"/>
              <w:left w:val="nil"/>
              <w:bottom w:val="nil"/>
              <w:right w:val="nil"/>
            </w:tcBorders>
          </w:tcPr>
          <w:p w14:paraId="6A2E45FB" w14:textId="77777777" w:rsidR="00DD5334" w:rsidRPr="006648E6" w:rsidRDefault="00DD5334" w:rsidP="008E06BB">
            <w:pPr>
              <w:jc w:val="center"/>
              <w:rPr>
                <w:rFonts w:ascii="Times New Roman" w:hAnsi="Times New Roman" w:cs="Times New Roman"/>
                <w:sz w:val="20"/>
                <w:szCs w:val="20"/>
              </w:rPr>
            </w:pPr>
            <w:r>
              <w:rPr>
                <w:rFonts w:ascii="Times New Roman" w:hAnsi="Times New Roman" w:cs="Times New Roman"/>
                <w:sz w:val="20"/>
                <w:szCs w:val="20"/>
              </w:rPr>
              <w:t>4.00</w:t>
            </w:r>
          </w:p>
        </w:tc>
      </w:tr>
      <w:tr w:rsidR="00DD5334" w:rsidRPr="006648E6" w14:paraId="3BE060EA" w14:textId="77777777" w:rsidTr="008E06BB">
        <w:tc>
          <w:tcPr>
            <w:tcW w:w="939" w:type="dxa"/>
            <w:tcBorders>
              <w:top w:val="nil"/>
              <w:left w:val="nil"/>
              <w:bottom w:val="nil"/>
              <w:right w:val="nil"/>
            </w:tcBorders>
            <w:vAlign w:val="center"/>
          </w:tcPr>
          <w:p w14:paraId="7DD34E85" w14:textId="7FEB0BEB" w:rsidR="00DD5334" w:rsidRPr="006648E6" w:rsidRDefault="00000000" w:rsidP="008E06BB">
            <w:pPr>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oMath>
            <w:r w:rsidR="008D0397">
              <w:rPr>
                <w:rFonts w:ascii="Times New Roman" w:hAnsi="Times New Roman" w:cs="Times New Roman"/>
                <w:sz w:val="20"/>
                <w:szCs w:val="20"/>
              </w:rPr>
              <w:t xml:space="preserve"> </w:t>
            </w:r>
          </w:p>
        </w:tc>
        <w:tc>
          <w:tcPr>
            <w:tcW w:w="861" w:type="dxa"/>
            <w:tcBorders>
              <w:top w:val="nil"/>
              <w:left w:val="nil"/>
              <w:bottom w:val="nil"/>
              <w:right w:val="nil"/>
            </w:tcBorders>
          </w:tcPr>
          <w:p w14:paraId="2E7834EF" w14:textId="75519096" w:rsidR="00DD5334" w:rsidRPr="006648E6" w:rsidRDefault="00DD5334" w:rsidP="008E06BB">
            <w:pPr>
              <w:jc w:val="center"/>
              <w:rPr>
                <w:rFonts w:ascii="Times New Roman" w:hAnsi="Times New Roman" w:cs="Times New Roman"/>
                <w:sz w:val="20"/>
                <w:szCs w:val="20"/>
              </w:rPr>
            </w:pPr>
            <w:r>
              <w:rPr>
                <w:rFonts w:ascii="Times New Roman" w:hAnsi="Times New Roman" w:cs="Times New Roman"/>
                <w:sz w:val="20"/>
                <w:szCs w:val="20"/>
              </w:rPr>
              <w:t>0.70</w:t>
            </w:r>
          </w:p>
        </w:tc>
        <w:tc>
          <w:tcPr>
            <w:tcW w:w="900" w:type="dxa"/>
            <w:tcBorders>
              <w:top w:val="nil"/>
              <w:left w:val="nil"/>
              <w:bottom w:val="nil"/>
              <w:right w:val="nil"/>
            </w:tcBorders>
          </w:tcPr>
          <w:p w14:paraId="54938EF6" w14:textId="61DFB4EE" w:rsidR="00DD5334" w:rsidRPr="006648E6" w:rsidRDefault="00DD5334" w:rsidP="008E06BB">
            <w:pPr>
              <w:jc w:val="center"/>
              <w:rPr>
                <w:rFonts w:ascii="Times New Roman" w:hAnsi="Times New Roman" w:cs="Times New Roman"/>
                <w:sz w:val="20"/>
                <w:szCs w:val="20"/>
              </w:rPr>
            </w:pPr>
            <w:r>
              <w:rPr>
                <w:rFonts w:ascii="Times New Roman" w:hAnsi="Times New Roman" w:cs="Times New Roman"/>
                <w:sz w:val="20"/>
                <w:szCs w:val="20"/>
              </w:rPr>
              <w:t>0.62</w:t>
            </w:r>
          </w:p>
        </w:tc>
      </w:tr>
      <w:tr w:rsidR="00DD5334" w:rsidRPr="006648E6" w14:paraId="49E0EC03" w14:textId="77777777" w:rsidTr="00CD714F">
        <w:tc>
          <w:tcPr>
            <w:tcW w:w="939" w:type="dxa"/>
            <w:tcBorders>
              <w:top w:val="nil"/>
              <w:left w:val="nil"/>
              <w:bottom w:val="single" w:sz="18" w:space="0" w:color="auto"/>
              <w:right w:val="nil"/>
            </w:tcBorders>
            <w:vAlign w:val="bottom"/>
          </w:tcPr>
          <w:p w14:paraId="29F2B9EA" w14:textId="77777777" w:rsidR="00DD5334" w:rsidRPr="006648E6" w:rsidRDefault="00DD5334" w:rsidP="00CD714F">
            <w:pPr>
              <w:rPr>
                <w:rFonts w:ascii="Times New Roman" w:hAnsi="Times New Roman" w:cs="Times New Roman"/>
                <w:i/>
                <w:sz w:val="20"/>
                <w:szCs w:val="20"/>
              </w:rPr>
            </w:pPr>
            <w:r>
              <w:rPr>
                <w:rFonts w:ascii="Times New Roman" w:hAnsi="Times New Roman" w:cs="Times New Roman"/>
                <w:i/>
                <w:sz w:val="20"/>
                <w:szCs w:val="20"/>
              </w:rPr>
              <w:t>N</w:t>
            </w:r>
          </w:p>
        </w:tc>
        <w:tc>
          <w:tcPr>
            <w:tcW w:w="861" w:type="dxa"/>
            <w:tcBorders>
              <w:top w:val="nil"/>
              <w:left w:val="nil"/>
              <w:bottom w:val="single" w:sz="18" w:space="0" w:color="auto"/>
              <w:right w:val="nil"/>
            </w:tcBorders>
          </w:tcPr>
          <w:p w14:paraId="5FD315BB" w14:textId="77777777" w:rsidR="00DD5334" w:rsidRPr="006648E6" w:rsidRDefault="00DD5334" w:rsidP="008E06BB">
            <w:pPr>
              <w:jc w:val="center"/>
              <w:rPr>
                <w:rFonts w:ascii="Times New Roman" w:hAnsi="Times New Roman" w:cs="Times New Roman"/>
                <w:sz w:val="20"/>
                <w:szCs w:val="20"/>
              </w:rPr>
            </w:pPr>
            <w:r>
              <w:rPr>
                <w:rFonts w:ascii="Times New Roman" w:hAnsi="Times New Roman" w:cs="Times New Roman"/>
                <w:sz w:val="20"/>
                <w:szCs w:val="20"/>
              </w:rPr>
              <w:t>130</w:t>
            </w:r>
          </w:p>
        </w:tc>
        <w:tc>
          <w:tcPr>
            <w:tcW w:w="900" w:type="dxa"/>
            <w:tcBorders>
              <w:top w:val="nil"/>
              <w:left w:val="nil"/>
              <w:bottom w:val="single" w:sz="18" w:space="0" w:color="auto"/>
              <w:right w:val="nil"/>
            </w:tcBorders>
          </w:tcPr>
          <w:p w14:paraId="3FF58AF7" w14:textId="77777777" w:rsidR="00DD5334" w:rsidRPr="006648E6" w:rsidRDefault="00DD5334" w:rsidP="008E06BB">
            <w:pPr>
              <w:jc w:val="center"/>
              <w:rPr>
                <w:rFonts w:ascii="Times New Roman" w:hAnsi="Times New Roman" w:cs="Times New Roman"/>
                <w:sz w:val="20"/>
                <w:szCs w:val="20"/>
              </w:rPr>
            </w:pPr>
            <w:r>
              <w:rPr>
                <w:rFonts w:ascii="Times New Roman" w:hAnsi="Times New Roman" w:cs="Times New Roman"/>
                <w:sz w:val="20"/>
                <w:szCs w:val="20"/>
              </w:rPr>
              <w:t>126</w:t>
            </w:r>
          </w:p>
        </w:tc>
      </w:tr>
    </w:tbl>
    <w:p w14:paraId="327A2B94" w14:textId="6D25FCC0" w:rsidR="00DD5334" w:rsidRPr="006648E6" w:rsidRDefault="00DD5334"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0A2186A6" w14:textId="77777777" w:rsidR="0045016D" w:rsidRDefault="00DD5334" w:rsidP="0045016D">
      <w:pPr>
        <w:pStyle w:val="Bodytext1"/>
        <w:shd w:val="clear" w:color="auto" w:fill="auto"/>
        <w:tabs>
          <w:tab w:val="left" w:leader="underscore" w:pos="4114"/>
        </w:tabs>
        <w:spacing w:line="240" w:lineRule="auto"/>
        <w:ind w:firstLine="0"/>
        <w:rPr>
          <w:rStyle w:val="BodytextBold"/>
          <w:b w:val="0"/>
          <w:color w:val="000000"/>
          <w:sz w:val="20"/>
          <w:szCs w:val="20"/>
        </w:rPr>
      </w:pPr>
      <w:r>
        <w:rPr>
          <w:rStyle w:val="BodytextBold"/>
          <w:b w:val="0"/>
          <w:color w:val="000000"/>
          <w:sz w:val="20"/>
          <w:szCs w:val="20"/>
        </w:rPr>
        <w:t xml:space="preserve">Using these data complete the following. </w:t>
      </w:r>
    </w:p>
    <w:p w14:paraId="4089433C" w14:textId="77777777" w:rsidR="0045016D" w:rsidRDefault="00A77C69" w:rsidP="0045016D">
      <w:pPr>
        <w:pStyle w:val="Bodytext1"/>
        <w:numPr>
          <w:ilvl w:val="0"/>
          <w:numId w:val="29"/>
        </w:numPr>
        <w:shd w:val="clear" w:color="auto" w:fill="auto"/>
        <w:tabs>
          <w:tab w:val="left" w:leader="underscore" w:pos="4114"/>
        </w:tabs>
        <w:spacing w:line="240" w:lineRule="auto"/>
        <w:rPr>
          <w:rStyle w:val="BodytextBold"/>
          <w:b w:val="0"/>
          <w:color w:val="000000"/>
          <w:sz w:val="20"/>
          <w:szCs w:val="20"/>
        </w:rPr>
      </w:pPr>
      <w:r>
        <w:rPr>
          <w:rStyle w:val="BodytextBold"/>
          <w:b w:val="0"/>
          <w:color w:val="000000"/>
          <w:sz w:val="20"/>
          <w:szCs w:val="20"/>
        </w:rPr>
        <w:t>Calculate</w:t>
      </w:r>
      <w:r>
        <w:rPr>
          <w:rStyle w:val="BodytextBold"/>
          <w:color w:val="000000"/>
          <w:sz w:val="20"/>
          <w:szCs w:val="20"/>
        </w:rPr>
        <w:t xml:space="preserve"> </w:t>
      </w:r>
      <w:r>
        <w:rPr>
          <w:rStyle w:val="BodytextBold"/>
          <w:b w:val="0"/>
          <w:color w:val="000000"/>
          <w:sz w:val="20"/>
          <w:szCs w:val="20"/>
        </w:rPr>
        <w:t>a confidence interval about the mean for wise reasoning during one’s own social conflicts.</w:t>
      </w:r>
    </w:p>
    <w:p w14:paraId="3095F672" w14:textId="77777777" w:rsidR="0045016D" w:rsidRDefault="00A77C69" w:rsidP="0045016D">
      <w:pPr>
        <w:pStyle w:val="Bodytext1"/>
        <w:numPr>
          <w:ilvl w:val="0"/>
          <w:numId w:val="29"/>
        </w:numPr>
        <w:shd w:val="clear" w:color="auto" w:fill="auto"/>
        <w:tabs>
          <w:tab w:val="left" w:leader="underscore" w:pos="4114"/>
        </w:tabs>
        <w:spacing w:line="240" w:lineRule="auto"/>
        <w:rPr>
          <w:rStyle w:val="BodytextBold"/>
          <w:b w:val="0"/>
          <w:color w:val="000000"/>
          <w:sz w:val="20"/>
          <w:szCs w:val="20"/>
        </w:rPr>
      </w:pPr>
      <w:r>
        <w:rPr>
          <w:rStyle w:val="BodytextBold"/>
          <w:b w:val="0"/>
          <w:color w:val="000000"/>
          <w:sz w:val="20"/>
          <w:szCs w:val="20"/>
        </w:rPr>
        <w:t xml:space="preserve">Calculate a confidence interval about the mean for wise reasoning during other people’s social conflicts. </w:t>
      </w:r>
    </w:p>
    <w:p w14:paraId="2DE9B74C" w14:textId="77777777" w:rsidR="0045016D" w:rsidRDefault="00A77C69" w:rsidP="0045016D">
      <w:pPr>
        <w:pStyle w:val="Bodytext1"/>
        <w:numPr>
          <w:ilvl w:val="0"/>
          <w:numId w:val="29"/>
        </w:numPr>
        <w:shd w:val="clear" w:color="auto" w:fill="auto"/>
        <w:tabs>
          <w:tab w:val="left" w:leader="underscore" w:pos="4114"/>
        </w:tabs>
        <w:spacing w:line="240" w:lineRule="auto"/>
        <w:rPr>
          <w:rStyle w:val="BodytextBold"/>
          <w:b w:val="0"/>
          <w:color w:val="000000"/>
          <w:sz w:val="20"/>
          <w:szCs w:val="20"/>
        </w:rPr>
      </w:pPr>
      <w:r>
        <w:rPr>
          <w:rStyle w:val="BodytextBold"/>
          <w:b w:val="0"/>
          <w:color w:val="000000"/>
          <w:sz w:val="20"/>
          <w:szCs w:val="20"/>
        </w:rPr>
        <w:t>Draw a graph that illustrates the difference between wise reasoning during conflicts of one’s own and during other people’s conflicts.</w:t>
      </w:r>
    </w:p>
    <w:p w14:paraId="18ED9671" w14:textId="3D8EE4BB" w:rsidR="00A77C69" w:rsidRPr="0045016D" w:rsidRDefault="00A77C69" w:rsidP="0045016D">
      <w:pPr>
        <w:pStyle w:val="Bodytext1"/>
        <w:numPr>
          <w:ilvl w:val="0"/>
          <w:numId w:val="29"/>
        </w:numPr>
        <w:shd w:val="clear" w:color="auto" w:fill="auto"/>
        <w:tabs>
          <w:tab w:val="left" w:leader="underscore" w:pos="4114"/>
        </w:tabs>
        <w:spacing w:line="240" w:lineRule="auto"/>
        <w:rPr>
          <w:rStyle w:val="BodytextBold"/>
          <w:b w:val="0"/>
          <w:color w:val="000000"/>
          <w:sz w:val="20"/>
          <w:szCs w:val="20"/>
        </w:rPr>
      </w:pPr>
      <w:r>
        <w:rPr>
          <w:rStyle w:val="BodytextBold"/>
          <w:b w:val="0"/>
          <w:color w:val="000000"/>
          <w:sz w:val="20"/>
          <w:szCs w:val="20"/>
        </w:rPr>
        <w:t xml:space="preserve">Write a short interpretation of your findings. </w:t>
      </w:r>
    </w:p>
    <w:p w14:paraId="3CAEC9F5" w14:textId="48DC649C" w:rsidR="000F2F51" w:rsidRDefault="000F2F51">
      <w:pPr>
        <w:widowControl/>
        <w:spacing w:after="160" w:line="259" w:lineRule="auto"/>
        <w:rPr>
          <w:rStyle w:val="BodytextBold"/>
          <w:b w:val="0"/>
          <w:sz w:val="20"/>
          <w:szCs w:val="20"/>
        </w:rPr>
      </w:pPr>
    </w:p>
    <w:p w14:paraId="0B215091" w14:textId="17265B18" w:rsidR="000F2F51" w:rsidRPr="000F2F51" w:rsidRDefault="000F2F51" w:rsidP="00A77C69">
      <w:pPr>
        <w:tabs>
          <w:tab w:val="left" w:leader="underscore" w:pos="4114"/>
        </w:tabs>
        <w:rPr>
          <w:rStyle w:val="BodytextBold"/>
          <w:sz w:val="20"/>
          <w:szCs w:val="20"/>
        </w:rPr>
      </w:pPr>
      <w:r>
        <w:rPr>
          <w:rStyle w:val="BodytextBold"/>
          <w:sz w:val="20"/>
          <w:szCs w:val="20"/>
        </w:rPr>
        <w:lastRenderedPageBreak/>
        <w:t>ANSWERS</w:t>
      </w:r>
    </w:p>
    <w:p w14:paraId="35816802" w14:textId="77777777" w:rsidR="000F2F51" w:rsidRDefault="000F2F51"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407FE8B9" w14:textId="2722A640" w:rsidR="000F2F51" w:rsidRPr="00D27AF3" w:rsidRDefault="000F2F51" w:rsidP="00A77C69">
      <w:pPr>
        <w:tabs>
          <w:tab w:val="left" w:leader="underscore" w:pos="4114"/>
        </w:tabs>
        <w:rPr>
          <w:rFonts w:ascii="Times New Roman" w:hAnsi="Times New Roman" w:cs="Times New Roman"/>
          <w:b/>
          <w:i/>
          <w:sz w:val="20"/>
          <w:szCs w:val="20"/>
        </w:rPr>
      </w:pPr>
      <w:r w:rsidRPr="00D27AF3">
        <w:rPr>
          <w:rFonts w:ascii="Times New Roman" w:hAnsi="Times New Roman" w:cs="Times New Roman"/>
          <w:b/>
          <w:i/>
          <w:sz w:val="20"/>
          <w:szCs w:val="20"/>
        </w:rPr>
        <w:t>Multiple-Choice Questions</w:t>
      </w:r>
    </w:p>
    <w:p w14:paraId="7750BC9D" w14:textId="77777777" w:rsidR="000F2F51" w:rsidRDefault="000F2F51" w:rsidP="00A77C69">
      <w:pPr>
        <w:pStyle w:val="Bodytext1"/>
        <w:shd w:val="clear" w:color="auto" w:fill="auto"/>
        <w:tabs>
          <w:tab w:val="left" w:leader="underscore" w:pos="4114"/>
        </w:tabs>
        <w:spacing w:line="240" w:lineRule="auto"/>
        <w:ind w:firstLine="0"/>
        <w:rPr>
          <w:b/>
          <w:i/>
          <w:sz w:val="20"/>
          <w:szCs w:val="20"/>
        </w:rPr>
      </w:pPr>
    </w:p>
    <w:p w14:paraId="2CFBAA39" w14:textId="77777777" w:rsidR="000F2F51" w:rsidRDefault="000F2F51" w:rsidP="00A77C69">
      <w:pPr>
        <w:pStyle w:val="Bodytext1"/>
        <w:shd w:val="clear" w:color="auto" w:fill="auto"/>
        <w:tabs>
          <w:tab w:val="left" w:leader="underscore" w:pos="4114"/>
        </w:tabs>
        <w:spacing w:line="240" w:lineRule="auto"/>
        <w:ind w:firstLine="0"/>
        <w:rPr>
          <w:b/>
          <w:i/>
          <w:sz w:val="20"/>
          <w:szCs w:val="20"/>
        </w:rPr>
      </w:pPr>
    </w:p>
    <w:p w14:paraId="6F60CB4B" w14:textId="526989B7" w:rsidR="000F2F51" w:rsidRPr="000F2F51" w:rsidRDefault="000F2F51" w:rsidP="000F2F51">
      <w:pPr>
        <w:pStyle w:val="Bodytext1"/>
        <w:numPr>
          <w:ilvl w:val="0"/>
          <w:numId w:val="31"/>
        </w:numPr>
        <w:shd w:val="clear" w:color="auto" w:fill="auto"/>
        <w:tabs>
          <w:tab w:val="left" w:leader="underscore" w:pos="4114"/>
        </w:tabs>
        <w:spacing w:line="240" w:lineRule="auto"/>
        <w:rPr>
          <w:b/>
          <w:bCs/>
          <w:color w:val="000000"/>
          <w:sz w:val="20"/>
          <w:szCs w:val="20"/>
        </w:rPr>
      </w:pPr>
      <w:r>
        <w:rPr>
          <w:bCs/>
          <w:color w:val="000000"/>
          <w:sz w:val="20"/>
          <w:szCs w:val="20"/>
        </w:rPr>
        <w:t>b. you will be somewhat uncertain about the population</w:t>
      </w:r>
    </w:p>
    <w:p w14:paraId="78CE7B64" w14:textId="2D591E4B" w:rsidR="000F2F51" w:rsidRDefault="000F2F51" w:rsidP="000F2F51">
      <w:pPr>
        <w:pStyle w:val="Bodytext1"/>
        <w:tabs>
          <w:tab w:val="left" w:leader="underscore" w:pos="4114"/>
        </w:tabs>
        <w:ind w:left="720"/>
        <w:rPr>
          <w:bCs/>
          <w:sz w:val="20"/>
          <w:szCs w:val="20"/>
        </w:rPr>
      </w:pPr>
      <w:r>
        <w:rPr>
          <w:bCs/>
          <w:color w:val="000000"/>
          <w:sz w:val="20"/>
          <w:szCs w:val="20"/>
        </w:rPr>
        <w:tab/>
      </w:r>
      <w:r>
        <w:rPr>
          <w:b/>
          <w:bCs/>
          <w:color w:val="000000"/>
          <w:sz w:val="20"/>
          <w:szCs w:val="20"/>
        </w:rPr>
        <w:t>Explanation:</w:t>
      </w:r>
      <w:r>
        <w:rPr>
          <w:bCs/>
          <w:color w:val="000000"/>
          <w:sz w:val="20"/>
          <w:szCs w:val="20"/>
        </w:rPr>
        <w:t xml:space="preserve"> </w:t>
      </w:r>
      <w:r>
        <w:rPr>
          <w:bCs/>
          <w:sz w:val="20"/>
          <w:szCs w:val="20"/>
        </w:rPr>
        <w:t xml:space="preserve">Drawing random samples are the best way to ensure a good estimate of the population, but as long as you are using a sample and not taking data from the entire population, some degree of uncertainty will remain. This means your conclusions are likely to be correct, but could be incorrect. </w:t>
      </w:r>
    </w:p>
    <w:p w14:paraId="4EEBEBED" w14:textId="132B90CD" w:rsidR="000F2F51" w:rsidRDefault="000F2F51" w:rsidP="000F2F51">
      <w:pPr>
        <w:pStyle w:val="Bodytext1"/>
        <w:numPr>
          <w:ilvl w:val="0"/>
          <w:numId w:val="31"/>
        </w:numPr>
        <w:tabs>
          <w:tab w:val="left" w:leader="underscore" w:pos="4114"/>
        </w:tabs>
        <w:rPr>
          <w:bCs/>
          <w:sz w:val="20"/>
          <w:szCs w:val="20"/>
        </w:rPr>
      </w:pPr>
      <w:r>
        <w:rPr>
          <w:bCs/>
          <w:sz w:val="20"/>
          <w:szCs w:val="20"/>
        </w:rPr>
        <w:t>c. has certain groups from the population overrepresented or underrepresented</w:t>
      </w:r>
    </w:p>
    <w:p w14:paraId="12600AD3" w14:textId="532189FF" w:rsidR="000F2F51" w:rsidRDefault="000F2F51" w:rsidP="000F2F51">
      <w:pPr>
        <w:pStyle w:val="Bodytext1"/>
        <w:numPr>
          <w:ilvl w:val="0"/>
          <w:numId w:val="31"/>
        </w:numPr>
        <w:tabs>
          <w:tab w:val="left" w:leader="underscore" w:pos="4114"/>
        </w:tabs>
        <w:rPr>
          <w:bCs/>
          <w:sz w:val="20"/>
          <w:szCs w:val="20"/>
        </w:rPr>
      </w:pPr>
      <w:r>
        <w:rPr>
          <w:bCs/>
          <w:sz w:val="20"/>
          <w:szCs w:val="20"/>
        </w:rPr>
        <w:t>d. none of the above</w:t>
      </w:r>
    </w:p>
    <w:p w14:paraId="61A91450" w14:textId="22FBC4A4" w:rsidR="000F2F51" w:rsidRDefault="000F2F51" w:rsidP="000F2F51">
      <w:pPr>
        <w:pStyle w:val="Bodytext1"/>
        <w:tabs>
          <w:tab w:val="left" w:leader="underscore" w:pos="4114"/>
        </w:tabs>
        <w:ind w:left="720"/>
        <w:rPr>
          <w:bCs/>
          <w:sz w:val="20"/>
          <w:szCs w:val="20"/>
        </w:rPr>
      </w:pPr>
      <w:r>
        <w:rPr>
          <w:bCs/>
          <w:sz w:val="20"/>
          <w:szCs w:val="20"/>
        </w:rPr>
        <w:tab/>
      </w:r>
      <w:r>
        <w:rPr>
          <w:b/>
          <w:bCs/>
          <w:sz w:val="20"/>
          <w:szCs w:val="20"/>
        </w:rPr>
        <w:t>Explanation:</w:t>
      </w:r>
      <w:r>
        <w:rPr>
          <w:bCs/>
          <w:sz w:val="20"/>
          <w:szCs w:val="20"/>
        </w:rPr>
        <w:t xml:space="preserve"> The only way to eliminate uncertainty about a population is to collect data from the entire population. Large, random samples increase the chances you will have a representative sample that leads to correct conclusions, but does not eliminate that uncertainty. </w:t>
      </w:r>
    </w:p>
    <w:p w14:paraId="2FB37F53" w14:textId="2B9C20B0" w:rsidR="000F2F51" w:rsidRDefault="000F2F51" w:rsidP="000F2F51">
      <w:pPr>
        <w:pStyle w:val="Bodytext1"/>
        <w:numPr>
          <w:ilvl w:val="0"/>
          <w:numId w:val="31"/>
        </w:numPr>
        <w:tabs>
          <w:tab w:val="left" w:leader="underscore" w:pos="4114"/>
        </w:tabs>
        <w:rPr>
          <w:bCs/>
          <w:sz w:val="20"/>
          <w:szCs w:val="20"/>
        </w:rPr>
      </w:pPr>
      <w:r>
        <w:rPr>
          <w:bCs/>
          <w:sz w:val="20"/>
          <w:szCs w:val="20"/>
        </w:rPr>
        <w:t>d. more likely to be representative of the population mean</w:t>
      </w:r>
    </w:p>
    <w:p w14:paraId="1F9ECBB1" w14:textId="210080D6" w:rsidR="000F2F51" w:rsidRDefault="000F2F51" w:rsidP="000F2F51">
      <w:pPr>
        <w:pStyle w:val="Bodytext1"/>
        <w:numPr>
          <w:ilvl w:val="0"/>
          <w:numId w:val="31"/>
        </w:numPr>
        <w:tabs>
          <w:tab w:val="left" w:leader="underscore" w:pos="4114"/>
        </w:tabs>
        <w:rPr>
          <w:bCs/>
          <w:sz w:val="20"/>
          <w:szCs w:val="20"/>
        </w:rPr>
      </w:pPr>
      <w:r>
        <w:rPr>
          <w:bCs/>
          <w:sz w:val="20"/>
          <w:szCs w:val="20"/>
        </w:rPr>
        <w:t>b. random samples more accurately reflect the population</w:t>
      </w:r>
    </w:p>
    <w:p w14:paraId="6CB9AA9E" w14:textId="50266309" w:rsidR="000F2F51" w:rsidRDefault="000F2F51" w:rsidP="000F2F51">
      <w:pPr>
        <w:pStyle w:val="Bodytext1"/>
        <w:numPr>
          <w:ilvl w:val="0"/>
          <w:numId w:val="31"/>
        </w:numPr>
        <w:tabs>
          <w:tab w:val="left" w:leader="underscore" w:pos="4114"/>
        </w:tabs>
        <w:rPr>
          <w:bCs/>
          <w:sz w:val="20"/>
          <w:szCs w:val="20"/>
        </w:rPr>
      </w:pPr>
      <w:r>
        <w:rPr>
          <w:bCs/>
          <w:sz w:val="20"/>
          <w:szCs w:val="20"/>
        </w:rPr>
        <w:t>b. variability</w:t>
      </w:r>
    </w:p>
    <w:p w14:paraId="68815AC8" w14:textId="0B2EA788" w:rsidR="000F2F51" w:rsidRDefault="000F2F51" w:rsidP="000F2F51">
      <w:pPr>
        <w:pStyle w:val="Bodytext1"/>
        <w:tabs>
          <w:tab w:val="left" w:leader="underscore" w:pos="4114"/>
        </w:tabs>
        <w:ind w:left="720"/>
        <w:rPr>
          <w:bCs/>
          <w:sz w:val="20"/>
          <w:szCs w:val="20"/>
        </w:rPr>
      </w:pPr>
      <w:r>
        <w:rPr>
          <w:bCs/>
          <w:sz w:val="20"/>
          <w:szCs w:val="20"/>
        </w:rPr>
        <w:tab/>
      </w:r>
      <w:r>
        <w:rPr>
          <w:b/>
          <w:bCs/>
          <w:sz w:val="20"/>
          <w:szCs w:val="20"/>
        </w:rPr>
        <w:t>Explanation:</w:t>
      </w:r>
      <w:r>
        <w:rPr>
          <w:bCs/>
          <w:sz w:val="20"/>
          <w:szCs w:val="20"/>
        </w:rPr>
        <w:t xml:space="preserve"> Standard error is the standard deviation of a sampling distribution. Remember from Chapter 4, standard deviation is a measure of variability. </w:t>
      </w:r>
    </w:p>
    <w:p w14:paraId="17DDC73A" w14:textId="5A6EB315" w:rsidR="000F2F51" w:rsidRDefault="000F2F51" w:rsidP="000F2F51">
      <w:pPr>
        <w:pStyle w:val="Bodytext1"/>
        <w:numPr>
          <w:ilvl w:val="0"/>
          <w:numId w:val="31"/>
        </w:numPr>
        <w:tabs>
          <w:tab w:val="left" w:leader="underscore" w:pos="4114"/>
        </w:tabs>
        <w:rPr>
          <w:bCs/>
          <w:sz w:val="20"/>
          <w:szCs w:val="20"/>
        </w:rPr>
      </w:pPr>
      <w:r>
        <w:rPr>
          <w:bCs/>
          <w:sz w:val="20"/>
          <w:szCs w:val="20"/>
        </w:rPr>
        <w:t>d. expected value; standard error</w:t>
      </w:r>
    </w:p>
    <w:p w14:paraId="63D90E55" w14:textId="6027755C" w:rsidR="000F2F51" w:rsidRDefault="000F2F51" w:rsidP="000F2F51">
      <w:pPr>
        <w:pStyle w:val="Bodytext1"/>
        <w:numPr>
          <w:ilvl w:val="0"/>
          <w:numId w:val="31"/>
        </w:numPr>
        <w:tabs>
          <w:tab w:val="left" w:leader="underscore" w:pos="4114"/>
        </w:tabs>
        <w:rPr>
          <w:bCs/>
          <w:sz w:val="20"/>
          <w:szCs w:val="20"/>
        </w:rPr>
      </w:pPr>
      <w:r>
        <w:rPr>
          <w:bCs/>
          <w:sz w:val="20"/>
          <w:szCs w:val="20"/>
        </w:rPr>
        <w:t>a. becomes smaller</w:t>
      </w:r>
    </w:p>
    <w:p w14:paraId="57859CD8" w14:textId="1DC09E01" w:rsidR="000F2F51" w:rsidRDefault="000F2F51" w:rsidP="00FB4575">
      <w:pPr>
        <w:ind w:left="720"/>
        <w:rPr>
          <w:rFonts w:ascii="Times New Roman" w:hAnsi="Times New Roman" w:cs="Times New Roman"/>
          <w:sz w:val="20"/>
          <w:szCs w:val="20"/>
        </w:rPr>
      </w:pPr>
      <w:r>
        <w:rPr>
          <w:rFonts w:ascii="Times New Roman" w:hAnsi="Times New Roman" w:cs="Times New Roman"/>
          <w:b/>
          <w:bCs/>
          <w:sz w:val="20"/>
          <w:szCs w:val="20"/>
        </w:rPr>
        <w:t>Explanation:</w:t>
      </w:r>
      <w:r>
        <w:rPr>
          <w:bCs/>
          <w:sz w:val="20"/>
          <w:szCs w:val="20"/>
        </w:rPr>
        <w:t xml:space="preserve"> </w:t>
      </w:r>
      <w:r>
        <w:rPr>
          <w:rFonts w:ascii="Times New Roman" w:hAnsi="Times New Roman" w:cs="Times New Roman"/>
          <w:color w:val="231F20"/>
          <w:spacing w:val="5"/>
          <w:sz w:val="20"/>
          <w:szCs w:val="20"/>
        </w:rPr>
        <w:t xml:space="preserve">Calculate standard error as </w:t>
      </w: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σ</m:t>
            </m:r>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N</m:t>
                </m:r>
              </m:e>
            </m:rad>
          </m:den>
        </m:f>
        <m:r>
          <w:rPr>
            <w:rFonts w:ascii="Cambria Math" w:hAnsi="Cambria Math" w:cs="Times New Roman"/>
            <w:color w:val="231F20"/>
            <w:spacing w:val="5"/>
            <w:sz w:val="20"/>
            <w:szCs w:val="20"/>
          </w:rPr>
          <m:t xml:space="preserve">. </m:t>
        </m:r>
      </m:oMath>
      <w:r>
        <w:rPr>
          <w:rFonts w:ascii="Times New Roman" w:hAnsi="Times New Roman" w:cs="Times New Roman"/>
          <w:sz w:val="20"/>
          <w:szCs w:val="20"/>
        </w:rPr>
        <w:t xml:space="preserve"> Notice the denominator contains </w:t>
      </w:r>
      <w:r>
        <w:rPr>
          <w:rFonts w:ascii="Times New Roman" w:hAnsi="Times New Roman" w:cs="Times New Roman"/>
          <w:i/>
          <w:sz w:val="20"/>
          <w:szCs w:val="20"/>
        </w:rPr>
        <w:t>N</w:t>
      </w:r>
      <w:r>
        <w:rPr>
          <w:rFonts w:ascii="Times New Roman" w:hAnsi="Times New Roman" w:cs="Times New Roman"/>
          <w:sz w:val="20"/>
          <w:szCs w:val="20"/>
        </w:rPr>
        <w:t xml:space="preserve">. If σ = 10. Using 100 in the denominator leads to a smaller outcome than using 10 in the denominator. </w:t>
      </w:r>
    </w:p>
    <w:p w14:paraId="0BB55C90" w14:textId="768D4DDE" w:rsidR="000F2F51" w:rsidRDefault="000F2F51" w:rsidP="000F2F51">
      <w:pPr>
        <w:pStyle w:val="ListParagraph"/>
        <w:numPr>
          <w:ilvl w:val="0"/>
          <w:numId w:val="31"/>
        </w:numPr>
        <w:spacing w:line="274" w:lineRule="exact"/>
        <w:rPr>
          <w:rFonts w:ascii="Times New Roman" w:hAnsi="Times New Roman" w:cs="Times New Roman"/>
          <w:sz w:val="20"/>
          <w:szCs w:val="20"/>
        </w:rPr>
      </w:pPr>
      <w:r>
        <w:rPr>
          <w:rFonts w:ascii="Times New Roman" w:hAnsi="Times New Roman" w:cs="Times New Roman"/>
          <w:sz w:val="20"/>
          <w:szCs w:val="20"/>
        </w:rPr>
        <w:t>b. the standard error of the mean</w:t>
      </w:r>
    </w:p>
    <w:p w14:paraId="03630003" w14:textId="77777777" w:rsidR="000F2F51" w:rsidRDefault="000F2F51" w:rsidP="000F2F51">
      <w:pPr>
        <w:pStyle w:val="ListParagraph"/>
        <w:spacing w:line="274" w:lineRule="exact"/>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If the professor calculated the mean of all of those means, he would have the expected value. If he had arranged all of those means into a frequency distribution, he would have made a sampling distribution. However, if he took the square root of the number of means he had and divided it into the standard deviation of the population, that is the standard error of the mean. </w:t>
      </w:r>
    </w:p>
    <w:p w14:paraId="2076AF4D" w14:textId="78E4D46C" w:rsidR="000F2F51" w:rsidRDefault="000F2F51" w:rsidP="000F2F51">
      <w:pPr>
        <w:pStyle w:val="ListParagraph"/>
        <w:numPr>
          <w:ilvl w:val="0"/>
          <w:numId w:val="31"/>
        </w:numPr>
        <w:spacing w:line="274" w:lineRule="exact"/>
        <w:rPr>
          <w:rFonts w:ascii="Times New Roman" w:hAnsi="Times New Roman" w:cs="Times New Roman"/>
          <w:sz w:val="20"/>
          <w:szCs w:val="20"/>
        </w:rPr>
      </w:pPr>
      <w:r>
        <w:rPr>
          <w:rFonts w:ascii="Times New Roman" w:hAnsi="Times New Roman" w:cs="Times New Roman"/>
          <w:sz w:val="20"/>
          <w:szCs w:val="20"/>
        </w:rPr>
        <w:t>c. both a. and b.</w:t>
      </w:r>
    </w:p>
    <w:p w14:paraId="6C34B8F3" w14:textId="77777777" w:rsidR="000F2F51" w:rsidRDefault="000F2F51" w:rsidP="000F2F51">
      <w:pPr>
        <w:pStyle w:val="ListParagraph"/>
        <w:spacing w:line="274" w:lineRule="exact"/>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The Central Limit Theorem says that when </w:t>
      </w:r>
      <w:r>
        <w:rPr>
          <w:rFonts w:ascii="Times New Roman" w:hAnsi="Times New Roman" w:cs="Times New Roman"/>
          <w:i/>
          <w:sz w:val="20"/>
          <w:szCs w:val="20"/>
        </w:rPr>
        <w:t>N</w:t>
      </w:r>
      <w:r>
        <w:rPr>
          <w:rFonts w:ascii="Times New Roman" w:hAnsi="Times New Roman" w:cs="Times New Roman"/>
          <w:sz w:val="20"/>
          <w:szCs w:val="20"/>
        </w:rPr>
        <w:t xml:space="preserve"> is large, the sampling distribution of the mean will be normal regardless of the shape of the original distribution. The sampling distribution of the mean is also likely to be normal if the distribution from which it comes is normal even when </w:t>
      </w:r>
      <w:r>
        <w:rPr>
          <w:rFonts w:ascii="Times New Roman" w:hAnsi="Times New Roman" w:cs="Times New Roman"/>
          <w:i/>
          <w:sz w:val="20"/>
          <w:szCs w:val="20"/>
        </w:rPr>
        <w:t>N</w:t>
      </w:r>
      <w:r>
        <w:rPr>
          <w:rFonts w:ascii="Times New Roman" w:hAnsi="Times New Roman" w:cs="Times New Roman"/>
          <w:sz w:val="20"/>
          <w:szCs w:val="20"/>
        </w:rPr>
        <w:t xml:space="preserve"> is not large. </w:t>
      </w:r>
    </w:p>
    <w:p w14:paraId="77930250" w14:textId="396F5EFC" w:rsidR="000F2F51" w:rsidRDefault="000F2F51" w:rsidP="000F2F51">
      <w:pPr>
        <w:pStyle w:val="ListParagraph"/>
        <w:numPr>
          <w:ilvl w:val="0"/>
          <w:numId w:val="31"/>
        </w:numPr>
        <w:spacing w:line="274" w:lineRule="exact"/>
        <w:rPr>
          <w:rFonts w:ascii="Times New Roman" w:hAnsi="Times New Roman" w:cs="Times New Roman"/>
          <w:sz w:val="20"/>
          <w:szCs w:val="20"/>
        </w:rPr>
      </w:pPr>
      <w:r>
        <w:rPr>
          <w:rFonts w:ascii="Times New Roman" w:hAnsi="Times New Roman" w:cs="Times New Roman"/>
          <w:sz w:val="20"/>
          <w:szCs w:val="20"/>
        </w:rPr>
        <w:t>a. they give information about the probability of a particular statistical outcome</w:t>
      </w:r>
    </w:p>
    <w:p w14:paraId="414D6634" w14:textId="77777777" w:rsidR="000F2F51" w:rsidRDefault="000F2F51" w:rsidP="000F2F51">
      <w:pPr>
        <w:pStyle w:val="ListParagraph"/>
        <w:spacing w:line="274" w:lineRule="exact"/>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Sampling distributions measure the degree of uncertainty. They do not eliminate it. The only way to eliminate uncertainty about populations is to measure the entire population directly. </w:t>
      </w:r>
    </w:p>
    <w:p w14:paraId="08720652" w14:textId="6F468987" w:rsidR="000F2F51" w:rsidRDefault="000F2F51" w:rsidP="000F2F51">
      <w:pPr>
        <w:pStyle w:val="ListParagraph"/>
        <w:numPr>
          <w:ilvl w:val="0"/>
          <w:numId w:val="31"/>
        </w:numPr>
        <w:spacing w:line="274" w:lineRule="exact"/>
        <w:rPr>
          <w:rFonts w:ascii="Times New Roman" w:hAnsi="Times New Roman" w:cs="Times New Roman"/>
          <w:sz w:val="20"/>
          <w:szCs w:val="20"/>
        </w:rPr>
      </w:pPr>
      <w:r>
        <w:rPr>
          <w:rFonts w:ascii="Times New Roman" w:hAnsi="Times New Roman" w:cs="Times New Roman"/>
          <w:sz w:val="20"/>
          <w:szCs w:val="20"/>
        </w:rPr>
        <w:t>d. neither a. nor b.</w:t>
      </w:r>
    </w:p>
    <w:p w14:paraId="5062EA9A" w14:textId="0025BA46" w:rsidR="000F2F51" w:rsidRDefault="000F2F51" w:rsidP="000F2F51">
      <w:pPr>
        <w:pStyle w:val="ListParagraph"/>
        <w:spacing w:line="274" w:lineRule="exact"/>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The Central Limit Theorem states that a sampling distribution of the mean approaches the normal curve if the sample size is large. Because a sample of 30 is usually large enough to result in a relatively normal sampling distribution of the mean, you should expect a sample of 35 to produce a normally shaped sampling distribution rather than rectangular or bimodal. </w:t>
      </w:r>
    </w:p>
    <w:p w14:paraId="4267BA5D" w14:textId="1972F8AA" w:rsidR="000F2F51" w:rsidRDefault="000F2F51" w:rsidP="000F2F51">
      <w:pPr>
        <w:pStyle w:val="ListParagraph"/>
        <w:numPr>
          <w:ilvl w:val="0"/>
          <w:numId w:val="31"/>
        </w:numPr>
        <w:spacing w:line="274" w:lineRule="exact"/>
        <w:rPr>
          <w:rFonts w:ascii="Times New Roman" w:hAnsi="Times New Roman" w:cs="Times New Roman"/>
          <w:sz w:val="20"/>
          <w:szCs w:val="20"/>
        </w:rPr>
      </w:pPr>
      <w:r>
        <w:rPr>
          <w:rFonts w:ascii="Times New Roman" w:hAnsi="Times New Roman" w:cs="Times New Roman"/>
          <w:sz w:val="20"/>
          <w:szCs w:val="20"/>
        </w:rPr>
        <w:t>a. sample size is large</w:t>
      </w:r>
    </w:p>
    <w:p w14:paraId="6ABA5FFB" w14:textId="2845E8B2" w:rsidR="000F2F51" w:rsidRDefault="000F2F51" w:rsidP="000F2F51">
      <w:pPr>
        <w:pStyle w:val="ListParagraph"/>
        <w:numPr>
          <w:ilvl w:val="0"/>
          <w:numId w:val="31"/>
        </w:numPr>
        <w:spacing w:line="274" w:lineRule="exact"/>
        <w:rPr>
          <w:rFonts w:ascii="Times New Roman" w:hAnsi="Times New Roman" w:cs="Times New Roman"/>
          <w:sz w:val="20"/>
          <w:szCs w:val="20"/>
        </w:rPr>
      </w:pPr>
      <w:r>
        <w:rPr>
          <w:rFonts w:ascii="Times New Roman" w:hAnsi="Times New Roman" w:cs="Times New Roman"/>
          <w:sz w:val="20"/>
          <w:szCs w:val="20"/>
        </w:rPr>
        <w:lastRenderedPageBreak/>
        <w:t>a. sample means, raw scores</w:t>
      </w:r>
    </w:p>
    <w:p w14:paraId="1CFCC3A4" w14:textId="19F7F0BB" w:rsidR="000F2F51" w:rsidRDefault="000F2F51" w:rsidP="000F2F51">
      <w:pPr>
        <w:pStyle w:val="ListParagraph"/>
        <w:numPr>
          <w:ilvl w:val="0"/>
          <w:numId w:val="31"/>
        </w:numPr>
        <w:spacing w:line="274" w:lineRule="exact"/>
        <w:rPr>
          <w:rFonts w:ascii="Times New Roman" w:hAnsi="Times New Roman" w:cs="Times New Roman"/>
          <w:sz w:val="20"/>
          <w:szCs w:val="20"/>
        </w:rPr>
      </w:pPr>
      <w:r>
        <w:rPr>
          <w:rFonts w:ascii="Times New Roman" w:hAnsi="Times New Roman" w:cs="Times New Roman"/>
          <w:sz w:val="20"/>
          <w:szCs w:val="20"/>
        </w:rPr>
        <w:t>d. neither a. nor b.</w:t>
      </w:r>
    </w:p>
    <w:p w14:paraId="3D719D7E" w14:textId="77777777" w:rsidR="000F2F51" w:rsidRDefault="000F2F51" w:rsidP="000F2F51">
      <w:pPr>
        <w:pStyle w:val="ListParagraph"/>
        <w:spacing w:line="274" w:lineRule="exact"/>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The </w:t>
      </w:r>
      <w:r>
        <w:rPr>
          <w:rFonts w:ascii="Times New Roman" w:hAnsi="Times New Roman" w:cs="Times New Roman"/>
          <w:i/>
          <w:sz w:val="20"/>
          <w:szCs w:val="20"/>
        </w:rPr>
        <w:t>t</w:t>
      </w:r>
      <w:r>
        <w:rPr>
          <w:rFonts w:ascii="Times New Roman" w:hAnsi="Times New Roman" w:cs="Times New Roman"/>
          <w:sz w:val="20"/>
          <w:szCs w:val="20"/>
        </w:rPr>
        <w:t xml:space="preserve"> distribution is a normal curve when </w:t>
      </w:r>
      <w:r>
        <w:rPr>
          <w:rFonts w:ascii="Times New Roman" w:hAnsi="Times New Roman" w:cs="Times New Roman"/>
          <w:i/>
          <w:sz w:val="20"/>
          <w:szCs w:val="20"/>
        </w:rPr>
        <w:t>df</w:t>
      </w:r>
      <w:r>
        <w:rPr>
          <w:rFonts w:ascii="Times New Roman" w:hAnsi="Times New Roman" w:cs="Times New Roman"/>
          <w:sz w:val="20"/>
          <w:szCs w:val="20"/>
        </w:rPr>
        <w:t xml:space="preserve"> = ∞. </w:t>
      </w:r>
    </w:p>
    <w:p w14:paraId="6F1CFA99" w14:textId="5A308198" w:rsidR="000F2F51" w:rsidRPr="000F2F51" w:rsidRDefault="000F2F51" w:rsidP="000F2F51">
      <w:pPr>
        <w:pStyle w:val="ListParagraph"/>
        <w:numPr>
          <w:ilvl w:val="0"/>
          <w:numId w:val="31"/>
        </w:numPr>
        <w:spacing w:line="274" w:lineRule="exact"/>
        <w:rPr>
          <w:rFonts w:ascii="Times New Roman" w:hAnsi="Times New Roman" w:cs="Times New Roman"/>
          <w:sz w:val="20"/>
          <w:szCs w:val="20"/>
        </w:rPr>
      </w:pPr>
      <w:r>
        <w:rPr>
          <w:rFonts w:ascii="Times New Roman" w:hAnsi="Times New Roman" w:cs="Times New Roman"/>
          <w:sz w:val="20"/>
          <w:szCs w:val="20"/>
        </w:rPr>
        <w:t xml:space="preserve">c. not knowing the value of </w:t>
      </w:r>
      <w:r>
        <w:rPr>
          <w:rFonts w:ascii="Times New Roman" w:hAnsi="Times New Roman" w:cs="Times New Roman"/>
          <w:i/>
          <w:sz w:val="20"/>
          <w:szCs w:val="20"/>
        </w:rPr>
        <w:t>σ</w:t>
      </w:r>
    </w:p>
    <w:p w14:paraId="11E87D29" w14:textId="1614345F" w:rsidR="000F2F51" w:rsidRDefault="000F2F51" w:rsidP="000F2F51">
      <w:pPr>
        <w:pStyle w:val="ListParagraph"/>
        <w:numPr>
          <w:ilvl w:val="0"/>
          <w:numId w:val="31"/>
        </w:numPr>
        <w:spacing w:line="274" w:lineRule="exact"/>
        <w:rPr>
          <w:rFonts w:ascii="Times New Roman" w:hAnsi="Times New Roman" w:cs="Times New Roman"/>
          <w:sz w:val="20"/>
          <w:szCs w:val="20"/>
        </w:rPr>
      </w:pPr>
      <w:r>
        <w:rPr>
          <w:rFonts w:ascii="Times New Roman" w:hAnsi="Times New Roman" w:cs="Times New Roman"/>
          <w:sz w:val="20"/>
          <w:szCs w:val="20"/>
        </w:rPr>
        <w:t>c. inferential statistics</w:t>
      </w:r>
    </w:p>
    <w:p w14:paraId="2029EFCA" w14:textId="507644FC" w:rsidR="000F2F51" w:rsidRDefault="000F2F51" w:rsidP="000F2F51">
      <w:pPr>
        <w:pStyle w:val="ListParagraph"/>
        <w:numPr>
          <w:ilvl w:val="0"/>
          <w:numId w:val="31"/>
        </w:numPr>
        <w:spacing w:line="274" w:lineRule="exact"/>
        <w:rPr>
          <w:rFonts w:ascii="Times New Roman" w:hAnsi="Times New Roman" w:cs="Times New Roman"/>
          <w:sz w:val="20"/>
          <w:szCs w:val="20"/>
        </w:rPr>
      </w:pPr>
      <w:r>
        <w:rPr>
          <w:rFonts w:ascii="Times New Roman" w:hAnsi="Times New Roman" w:cs="Times New Roman"/>
          <w:sz w:val="20"/>
          <w:szCs w:val="20"/>
        </w:rPr>
        <w:t xml:space="preserve">b. </w:t>
      </w:r>
      <w:r>
        <w:rPr>
          <w:rFonts w:ascii="Times New Roman" w:hAnsi="Times New Roman" w:cs="Times New Roman"/>
          <w:i/>
          <w:sz w:val="20"/>
          <w:szCs w:val="20"/>
        </w:rPr>
        <w:t>μ</w:t>
      </w:r>
    </w:p>
    <w:p w14:paraId="37E70930" w14:textId="1FBD3402" w:rsidR="00CF0FE1" w:rsidRDefault="00CF0FE1" w:rsidP="00CF0FE1">
      <w:pPr>
        <w:pStyle w:val="ListParagraph"/>
        <w:spacing w:line="274" w:lineRule="exact"/>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Confidence intervals indicate with a specified degree of confidence (here 95%), an interval of scores (defined by a lower and upper limit) containing the value of an unknown parameter (here the mean, </w:t>
      </w:r>
      <w:r>
        <w:rPr>
          <w:rFonts w:ascii="Times New Roman" w:hAnsi="Times New Roman" w:cs="Times New Roman"/>
          <w:i/>
          <w:iCs/>
          <w:sz w:val="20"/>
          <w:szCs w:val="20"/>
        </w:rPr>
        <w:t>μ</w:t>
      </w:r>
      <w:r>
        <w:rPr>
          <w:rFonts w:ascii="Times New Roman" w:hAnsi="Times New Roman" w:cs="Times New Roman"/>
          <w:sz w:val="20"/>
          <w:szCs w:val="20"/>
        </w:rPr>
        <w:t>). The sample mean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oMath>
      <w:r>
        <w:rPr>
          <w:rFonts w:ascii="Times New Roman" w:hAnsi="Times New Roman" w:cs="Times New Roman"/>
          <w:sz w:val="20"/>
          <w:szCs w:val="20"/>
        </w:rPr>
        <w:t xml:space="preserve"> will always be in the center of the interval (100% of the time) because to build a confidence interval about the mean, you add and subtract from the sample mean. </w:t>
      </w:r>
    </w:p>
    <w:p w14:paraId="3A197105" w14:textId="266CF67E" w:rsidR="00CF0FE1" w:rsidRDefault="00CF0FE1" w:rsidP="00CF0FE1">
      <w:pPr>
        <w:pStyle w:val="ListParagraph"/>
        <w:numPr>
          <w:ilvl w:val="0"/>
          <w:numId w:val="31"/>
        </w:numPr>
        <w:spacing w:line="274" w:lineRule="exact"/>
        <w:rPr>
          <w:rFonts w:ascii="Times New Roman" w:hAnsi="Times New Roman" w:cs="Times New Roman"/>
          <w:sz w:val="20"/>
          <w:szCs w:val="20"/>
        </w:rPr>
      </w:pPr>
      <w:r>
        <w:rPr>
          <w:rFonts w:ascii="Times New Roman" w:hAnsi="Times New Roman" w:cs="Times New Roman"/>
          <w:sz w:val="20"/>
          <w:szCs w:val="20"/>
        </w:rPr>
        <w:t>c. there is a 95% chance that the interval from 14 to 17 will contain the population mean (</w:t>
      </w:r>
      <w:r>
        <w:rPr>
          <w:rFonts w:ascii="Times New Roman" w:hAnsi="Times New Roman" w:cs="Times New Roman"/>
          <w:i/>
          <w:sz w:val="20"/>
          <w:szCs w:val="20"/>
        </w:rPr>
        <w:t>μ</w:t>
      </w:r>
      <w:r>
        <w:rPr>
          <w:rFonts w:ascii="Times New Roman" w:hAnsi="Times New Roman" w:cs="Times New Roman"/>
          <w:sz w:val="20"/>
          <w:szCs w:val="20"/>
        </w:rPr>
        <w:t>)</w:t>
      </w:r>
    </w:p>
    <w:p w14:paraId="3D3907DB" w14:textId="0C37C1AB" w:rsidR="00CF0FE1" w:rsidRPr="00CF0FE1" w:rsidRDefault="00CF0FE1" w:rsidP="00CF0FE1">
      <w:pPr>
        <w:pStyle w:val="ListParagraph"/>
        <w:numPr>
          <w:ilvl w:val="0"/>
          <w:numId w:val="31"/>
        </w:numPr>
        <w:spacing w:line="274" w:lineRule="exact"/>
        <w:rPr>
          <w:rFonts w:ascii="Times New Roman" w:hAnsi="Times New Roman" w:cs="Times New Roman"/>
          <w:sz w:val="20"/>
          <w:szCs w:val="20"/>
        </w:rPr>
      </w:pPr>
      <w:r>
        <w:rPr>
          <w:rFonts w:ascii="Times New Roman" w:hAnsi="Times New Roman" w:cs="Times New Roman"/>
          <w:sz w:val="20"/>
          <w:szCs w:val="20"/>
        </w:rPr>
        <w:t xml:space="preserve">a. there is a 95% chance that the interval from 10 to 20 will contain </w:t>
      </w:r>
      <w:r>
        <w:rPr>
          <w:rFonts w:ascii="Times New Roman" w:hAnsi="Times New Roman" w:cs="Times New Roman"/>
          <w:i/>
          <w:sz w:val="20"/>
          <w:szCs w:val="20"/>
        </w:rPr>
        <w:t>μ</w:t>
      </w:r>
    </w:p>
    <w:p w14:paraId="520D6CDA" w14:textId="77777777" w:rsidR="00CF0FE1" w:rsidRDefault="00CF0FE1" w:rsidP="00CF0FE1">
      <w:pPr>
        <w:spacing w:line="274" w:lineRule="exact"/>
        <w:rPr>
          <w:rFonts w:ascii="Times New Roman" w:hAnsi="Times New Roman" w:cs="Times New Roman"/>
          <w:sz w:val="20"/>
          <w:szCs w:val="20"/>
        </w:rPr>
      </w:pPr>
    </w:p>
    <w:p w14:paraId="498EAAB3" w14:textId="77777777" w:rsidR="00CF0FE1" w:rsidRPr="00CF0FE1" w:rsidRDefault="00CF0FE1" w:rsidP="00CF0FE1">
      <w:pPr>
        <w:spacing w:line="274" w:lineRule="exact"/>
        <w:rPr>
          <w:rFonts w:ascii="Times New Roman" w:hAnsi="Times New Roman" w:cs="Times New Roman"/>
          <w:b/>
          <w:i/>
          <w:sz w:val="20"/>
          <w:szCs w:val="20"/>
        </w:rPr>
      </w:pPr>
      <w:r>
        <w:rPr>
          <w:rFonts w:ascii="Times New Roman" w:hAnsi="Times New Roman" w:cs="Times New Roman"/>
          <w:b/>
          <w:i/>
          <w:sz w:val="20"/>
          <w:szCs w:val="20"/>
        </w:rPr>
        <w:t>Short-Answer Questions</w:t>
      </w:r>
    </w:p>
    <w:p w14:paraId="7C0ECF76" w14:textId="77777777" w:rsidR="00CF0FE1" w:rsidRDefault="00CF0FE1" w:rsidP="00CF0FE1">
      <w:pPr>
        <w:spacing w:line="274" w:lineRule="exact"/>
        <w:rPr>
          <w:rFonts w:ascii="Times New Roman" w:hAnsi="Times New Roman" w:cs="Times New Roman"/>
          <w:sz w:val="20"/>
          <w:szCs w:val="20"/>
        </w:rPr>
      </w:pPr>
    </w:p>
    <w:p w14:paraId="5F54F072" w14:textId="77777777" w:rsidR="00676AA7" w:rsidRDefault="00CF0FE1" w:rsidP="00031785">
      <w:pPr>
        <w:pStyle w:val="ListParagraph"/>
        <w:numPr>
          <w:ilvl w:val="0"/>
          <w:numId w:val="32"/>
        </w:numPr>
        <w:spacing w:line="274" w:lineRule="exact"/>
        <w:ind w:left="1080"/>
        <w:rPr>
          <w:rFonts w:ascii="Times New Roman" w:hAnsi="Times New Roman" w:cs="Times New Roman"/>
          <w:sz w:val="20"/>
          <w:szCs w:val="20"/>
        </w:rPr>
      </w:pPr>
      <w:r w:rsidRPr="00D27AF3">
        <w:rPr>
          <w:rFonts w:ascii="Times New Roman" w:hAnsi="Times New Roman" w:cs="Times New Roman"/>
          <w:sz w:val="20"/>
          <w:szCs w:val="20"/>
        </w:rPr>
        <w:t xml:space="preserve">1.    Give each score in the population a unique identification number. Often, it is a good </w:t>
      </w:r>
    </w:p>
    <w:p w14:paraId="43DF4995" w14:textId="77777777" w:rsidR="00676AA7" w:rsidRDefault="00676AA7" w:rsidP="00676AA7">
      <w:pPr>
        <w:pStyle w:val="ListParagraph"/>
        <w:spacing w:line="274" w:lineRule="exact"/>
        <w:ind w:left="1080"/>
        <w:rPr>
          <w:rFonts w:ascii="Times New Roman" w:hAnsi="Times New Roman" w:cs="Times New Roman"/>
          <w:sz w:val="20"/>
          <w:szCs w:val="20"/>
        </w:rPr>
      </w:pPr>
      <w:r>
        <w:rPr>
          <w:rFonts w:ascii="Times New Roman" w:hAnsi="Times New Roman" w:cs="Times New Roman"/>
          <w:sz w:val="20"/>
          <w:szCs w:val="20"/>
        </w:rPr>
        <w:t xml:space="preserve">       </w:t>
      </w:r>
      <w:r w:rsidR="00CF0FE1" w:rsidRPr="00D27AF3">
        <w:rPr>
          <w:rFonts w:ascii="Times New Roman" w:hAnsi="Times New Roman" w:cs="Times New Roman"/>
          <w:sz w:val="20"/>
          <w:szCs w:val="20"/>
        </w:rPr>
        <w:t xml:space="preserve">idea to use a two-digit number for this (i.e., 01, 02, 03, etc.) but it depends on how </w:t>
      </w:r>
    </w:p>
    <w:p w14:paraId="4DF6C4BB" w14:textId="77777777" w:rsidR="00676AA7" w:rsidRDefault="00676AA7" w:rsidP="00676AA7">
      <w:pPr>
        <w:pStyle w:val="ListParagraph"/>
        <w:spacing w:line="274" w:lineRule="exact"/>
        <w:ind w:left="1080"/>
        <w:rPr>
          <w:rFonts w:ascii="Times New Roman" w:hAnsi="Times New Roman" w:cs="Times New Roman"/>
          <w:sz w:val="20"/>
          <w:szCs w:val="20"/>
        </w:rPr>
      </w:pPr>
      <w:r>
        <w:rPr>
          <w:rFonts w:ascii="Times New Roman" w:hAnsi="Times New Roman" w:cs="Times New Roman"/>
          <w:sz w:val="20"/>
          <w:szCs w:val="20"/>
        </w:rPr>
        <w:t xml:space="preserve">       </w:t>
      </w:r>
      <w:r w:rsidR="00CF0FE1" w:rsidRPr="00D27AF3">
        <w:rPr>
          <w:rFonts w:ascii="Times New Roman" w:hAnsi="Times New Roman" w:cs="Times New Roman"/>
          <w:sz w:val="20"/>
          <w:szCs w:val="20"/>
        </w:rPr>
        <w:t xml:space="preserve">big your population is. If you have more than 100 scores in your population, you </w:t>
      </w:r>
    </w:p>
    <w:p w14:paraId="2F66E09F" w14:textId="77777777" w:rsidR="00676AA7" w:rsidRDefault="00676AA7" w:rsidP="00676AA7">
      <w:pPr>
        <w:pStyle w:val="ListParagraph"/>
        <w:spacing w:line="274" w:lineRule="exact"/>
        <w:ind w:left="1080"/>
        <w:rPr>
          <w:rFonts w:ascii="Times New Roman" w:hAnsi="Times New Roman" w:cs="Times New Roman"/>
          <w:sz w:val="20"/>
          <w:szCs w:val="20"/>
        </w:rPr>
      </w:pPr>
      <w:r>
        <w:rPr>
          <w:rFonts w:ascii="Times New Roman" w:hAnsi="Times New Roman" w:cs="Times New Roman"/>
          <w:sz w:val="20"/>
          <w:szCs w:val="20"/>
        </w:rPr>
        <w:t xml:space="preserve">       </w:t>
      </w:r>
      <w:r w:rsidR="00CF0FE1" w:rsidRPr="00D27AF3">
        <w:rPr>
          <w:rFonts w:ascii="Times New Roman" w:hAnsi="Times New Roman" w:cs="Times New Roman"/>
          <w:sz w:val="20"/>
          <w:szCs w:val="20"/>
        </w:rPr>
        <w:t xml:space="preserve">would need three-digit ID numbers so each score in the population has a unique ID </w:t>
      </w:r>
    </w:p>
    <w:p w14:paraId="51E596CA" w14:textId="798471C7" w:rsidR="00CF0FE1" w:rsidRPr="00D27AF3" w:rsidRDefault="00676AA7" w:rsidP="00676AA7">
      <w:pPr>
        <w:pStyle w:val="ListParagraph"/>
        <w:spacing w:line="274" w:lineRule="exact"/>
        <w:ind w:left="1080"/>
        <w:rPr>
          <w:rFonts w:ascii="Times New Roman" w:hAnsi="Times New Roman" w:cs="Times New Roman"/>
          <w:sz w:val="20"/>
          <w:szCs w:val="20"/>
        </w:rPr>
      </w:pPr>
      <w:r>
        <w:rPr>
          <w:rFonts w:ascii="Times New Roman" w:hAnsi="Times New Roman" w:cs="Times New Roman"/>
          <w:sz w:val="20"/>
          <w:szCs w:val="20"/>
        </w:rPr>
        <w:t xml:space="preserve">       </w:t>
      </w:r>
      <w:r w:rsidR="00CF0FE1" w:rsidRPr="00D27AF3">
        <w:rPr>
          <w:rFonts w:ascii="Times New Roman" w:hAnsi="Times New Roman" w:cs="Times New Roman"/>
          <w:sz w:val="20"/>
          <w:szCs w:val="20"/>
        </w:rPr>
        <w:t xml:space="preserve">number. </w:t>
      </w:r>
    </w:p>
    <w:p w14:paraId="7BD85713" w14:textId="77777777" w:rsidR="007B0C40" w:rsidRDefault="00CF0FE1" w:rsidP="00D27AF3">
      <w:pPr>
        <w:pStyle w:val="ListParagraph"/>
        <w:spacing w:line="274" w:lineRule="exact"/>
        <w:ind w:left="1080"/>
        <w:rPr>
          <w:rFonts w:ascii="Times New Roman" w:hAnsi="Times New Roman" w:cs="Times New Roman"/>
          <w:sz w:val="20"/>
          <w:szCs w:val="20"/>
        </w:rPr>
      </w:pPr>
      <w:r>
        <w:rPr>
          <w:rFonts w:ascii="Times New Roman" w:hAnsi="Times New Roman" w:cs="Times New Roman"/>
          <w:sz w:val="20"/>
          <w:szCs w:val="20"/>
        </w:rPr>
        <w:t xml:space="preserve">2.    Go to a random number table. You have one available to you in </w:t>
      </w:r>
      <w:r w:rsidR="00CD2674">
        <w:rPr>
          <w:rFonts w:ascii="Times New Roman" w:hAnsi="Times New Roman" w:cs="Times New Roman"/>
          <w:sz w:val="20"/>
          <w:szCs w:val="20"/>
        </w:rPr>
        <w:t xml:space="preserve">your textbook in </w:t>
      </w:r>
    </w:p>
    <w:p w14:paraId="6FD6A383" w14:textId="2B732828" w:rsidR="00CF0FE1" w:rsidRPr="00CF0FE1" w:rsidRDefault="00CF0FE1" w:rsidP="007B0C40">
      <w:pPr>
        <w:pStyle w:val="ListParagraph"/>
        <w:spacing w:line="274" w:lineRule="exact"/>
        <w:ind w:left="1080" w:firstLine="360"/>
        <w:rPr>
          <w:rFonts w:ascii="Times New Roman" w:hAnsi="Times New Roman" w:cs="Times New Roman"/>
          <w:sz w:val="20"/>
          <w:szCs w:val="20"/>
        </w:rPr>
      </w:pPr>
      <w:r>
        <w:rPr>
          <w:rFonts w:ascii="Times New Roman" w:hAnsi="Times New Roman" w:cs="Times New Roman"/>
          <w:sz w:val="20"/>
          <w:szCs w:val="20"/>
        </w:rPr>
        <w:t>Table B of Appendix C.</w:t>
      </w:r>
    </w:p>
    <w:p w14:paraId="184BDA85" w14:textId="106F180C" w:rsidR="00CF0FE1" w:rsidRPr="00CF0FE1" w:rsidRDefault="00CF0FE1" w:rsidP="00D27AF3">
      <w:pPr>
        <w:pStyle w:val="ListParagraph"/>
        <w:numPr>
          <w:ilvl w:val="0"/>
          <w:numId w:val="33"/>
        </w:numPr>
        <w:spacing w:line="274" w:lineRule="exact"/>
        <w:ind w:left="1440"/>
        <w:rPr>
          <w:rFonts w:ascii="Times New Roman" w:hAnsi="Times New Roman" w:cs="Times New Roman"/>
          <w:sz w:val="20"/>
          <w:szCs w:val="20"/>
        </w:rPr>
      </w:pPr>
      <w:r>
        <w:rPr>
          <w:rFonts w:ascii="Times New Roman" w:hAnsi="Times New Roman" w:cs="Times New Roman"/>
          <w:sz w:val="20"/>
          <w:szCs w:val="20"/>
        </w:rPr>
        <w:t>Haphazardly place your finger down on the random number table.</w:t>
      </w:r>
    </w:p>
    <w:p w14:paraId="310AD272" w14:textId="1598C753" w:rsidR="00CF0FE1" w:rsidRPr="00CF0FE1" w:rsidRDefault="00CF0FE1" w:rsidP="00D27AF3">
      <w:pPr>
        <w:pStyle w:val="ListParagraph"/>
        <w:numPr>
          <w:ilvl w:val="0"/>
          <w:numId w:val="33"/>
        </w:numPr>
        <w:spacing w:line="274" w:lineRule="exact"/>
        <w:ind w:left="1440"/>
        <w:rPr>
          <w:rFonts w:ascii="Times New Roman" w:hAnsi="Times New Roman" w:cs="Times New Roman"/>
          <w:sz w:val="20"/>
          <w:szCs w:val="20"/>
        </w:rPr>
      </w:pPr>
      <w:r>
        <w:rPr>
          <w:rFonts w:ascii="Times New Roman" w:hAnsi="Times New Roman" w:cs="Times New Roman"/>
          <w:sz w:val="20"/>
          <w:szCs w:val="20"/>
        </w:rPr>
        <w:t xml:space="preserve">If the number you are touching matches the ID number you have assigned to a score (not the score  itself) mark that ID number and include its corresponding score (not the ID number) as part of your  sample. If the number you are touching is too big to match an ID number, skip it. </w:t>
      </w:r>
    </w:p>
    <w:p w14:paraId="073826C0" w14:textId="63F42D05" w:rsidR="00CF0FE1" w:rsidRPr="00F23707" w:rsidRDefault="00CF0FE1" w:rsidP="00D27AF3">
      <w:pPr>
        <w:pStyle w:val="ListParagraph"/>
        <w:numPr>
          <w:ilvl w:val="0"/>
          <w:numId w:val="33"/>
        </w:numPr>
        <w:spacing w:line="274" w:lineRule="exact"/>
        <w:ind w:left="1440"/>
        <w:rPr>
          <w:rFonts w:ascii="Times New Roman" w:hAnsi="Times New Roman" w:cs="Times New Roman"/>
          <w:sz w:val="20"/>
          <w:szCs w:val="20"/>
        </w:rPr>
      </w:pPr>
      <w:r w:rsidRPr="00F23707">
        <w:rPr>
          <w:rFonts w:ascii="Times New Roman" w:hAnsi="Times New Roman" w:cs="Times New Roman"/>
          <w:sz w:val="20"/>
          <w:szCs w:val="20"/>
        </w:rPr>
        <w:t>In any direction, move from that place in the table to the next number (be sure the direction you move</w:t>
      </w:r>
      <w:r w:rsidR="00F23707">
        <w:rPr>
          <w:rFonts w:ascii="Times New Roman" w:hAnsi="Times New Roman" w:cs="Times New Roman"/>
          <w:sz w:val="20"/>
          <w:szCs w:val="20"/>
        </w:rPr>
        <w:t xml:space="preserve"> </w:t>
      </w:r>
      <w:r w:rsidRPr="00F23707">
        <w:rPr>
          <w:rFonts w:ascii="Times New Roman" w:hAnsi="Times New Roman" w:cs="Times New Roman"/>
          <w:sz w:val="20"/>
          <w:szCs w:val="20"/>
        </w:rPr>
        <w:t xml:space="preserve">is predetermined). If the number you reach matches the ID number you have assigned to a score, mark that score as being included in your sample. If the number you reach is too big or repeats an ID number you have already used, skip it. </w:t>
      </w:r>
    </w:p>
    <w:p w14:paraId="36F5BBA3" w14:textId="42D9C7E8" w:rsidR="00031785" w:rsidRDefault="00CF0FE1" w:rsidP="00D27AF3">
      <w:pPr>
        <w:pStyle w:val="ListParagraph"/>
        <w:numPr>
          <w:ilvl w:val="0"/>
          <w:numId w:val="33"/>
        </w:numPr>
        <w:spacing w:line="274" w:lineRule="exact"/>
        <w:ind w:left="1440"/>
        <w:rPr>
          <w:rFonts w:ascii="Times New Roman" w:hAnsi="Times New Roman" w:cs="Times New Roman"/>
          <w:sz w:val="20"/>
          <w:szCs w:val="20"/>
        </w:rPr>
      </w:pPr>
      <w:r>
        <w:rPr>
          <w:rFonts w:ascii="Times New Roman" w:hAnsi="Times New Roman" w:cs="Times New Roman"/>
          <w:sz w:val="20"/>
          <w:szCs w:val="20"/>
        </w:rPr>
        <w:t xml:space="preserve">Repeat Step 5 until you have selected the number of scores you want in your random sample. </w:t>
      </w:r>
    </w:p>
    <w:p w14:paraId="37D6F99B" w14:textId="77777777" w:rsidR="00031785" w:rsidRDefault="00031785" w:rsidP="00031785">
      <w:pPr>
        <w:spacing w:line="274" w:lineRule="exact"/>
        <w:ind w:left="720"/>
        <w:rPr>
          <w:rFonts w:ascii="Times New Roman" w:hAnsi="Times New Roman" w:cs="Times New Roman"/>
          <w:sz w:val="20"/>
          <w:szCs w:val="20"/>
        </w:rPr>
      </w:pPr>
    </w:p>
    <w:p w14:paraId="5FE8A27A" w14:textId="0244A4D3" w:rsidR="00031785" w:rsidRPr="00031785" w:rsidRDefault="00031785" w:rsidP="00031785">
      <w:pPr>
        <w:pStyle w:val="ListParagraph"/>
        <w:numPr>
          <w:ilvl w:val="0"/>
          <w:numId w:val="32"/>
        </w:numPr>
        <w:spacing w:line="274" w:lineRule="exact"/>
        <w:ind w:left="720"/>
        <w:rPr>
          <w:rFonts w:ascii="Times New Roman" w:hAnsi="Times New Roman" w:cs="Times New Roman"/>
          <w:sz w:val="20"/>
          <w:szCs w:val="20"/>
        </w:rPr>
      </w:pPr>
      <w:r>
        <w:rPr>
          <w:rFonts w:ascii="Times New Roman" w:hAnsi="Times New Roman" w:cs="Times New Roman"/>
          <w:sz w:val="20"/>
          <w:szCs w:val="20"/>
        </w:rPr>
        <w:t xml:space="preserve">A frequency distribution is an </w:t>
      </w:r>
      <w:r>
        <w:rPr>
          <w:rFonts w:ascii="Times New Roman" w:hAnsi="Times New Roman" w:cs="Times New Roman"/>
          <w:i/>
          <w:sz w:val="20"/>
          <w:szCs w:val="20"/>
        </w:rPr>
        <w:t>empirical</w:t>
      </w:r>
      <w:r>
        <w:rPr>
          <w:rFonts w:ascii="Times New Roman" w:hAnsi="Times New Roman" w:cs="Times New Roman"/>
          <w:sz w:val="20"/>
          <w:szCs w:val="20"/>
        </w:rPr>
        <w:t xml:space="preserve"> distribution of </w:t>
      </w:r>
      <w:r>
        <w:rPr>
          <w:rFonts w:ascii="Times New Roman" w:hAnsi="Times New Roman" w:cs="Times New Roman"/>
          <w:i/>
          <w:sz w:val="20"/>
          <w:szCs w:val="20"/>
        </w:rPr>
        <w:t>scores</w:t>
      </w:r>
      <w:r>
        <w:rPr>
          <w:rFonts w:ascii="Times New Roman" w:hAnsi="Times New Roman" w:cs="Times New Roman"/>
          <w:sz w:val="20"/>
          <w:szCs w:val="20"/>
        </w:rPr>
        <w:t xml:space="preserve"> from a sample or population. It tells how often each </w:t>
      </w:r>
      <w:r>
        <w:rPr>
          <w:rFonts w:ascii="Times New Roman" w:hAnsi="Times New Roman" w:cs="Times New Roman"/>
          <w:i/>
          <w:sz w:val="20"/>
          <w:szCs w:val="20"/>
        </w:rPr>
        <w:t>score value</w:t>
      </w:r>
      <w:r>
        <w:rPr>
          <w:rFonts w:ascii="Times New Roman" w:hAnsi="Times New Roman" w:cs="Times New Roman"/>
          <w:sz w:val="20"/>
          <w:szCs w:val="20"/>
        </w:rPr>
        <w:t xml:space="preserve"> appears in the distribution. A sampling distribution is a </w:t>
      </w:r>
      <w:r>
        <w:rPr>
          <w:rFonts w:ascii="Times New Roman" w:hAnsi="Times New Roman" w:cs="Times New Roman"/>
          <w:i/>
          <w:sz w:val="20"/>
          <w:szCs w:val="20"/>
        </w:rPr>
        <w:t>theoretical</w:t>
      </w:r>
      <w:r>
        <w:rPr>
          <w:rFonts w:ascii="Times New Roman" w:hAnsi="Times New Roman" w:cs="Times New Roman"/>
          <w:sz w:val="20"/>
          <w:szCs w:val="20"/>
        </w:rPr>
        <w:t xml:space="preserve"> distribution of </w:t>
      </w:r>
      <w:r>
        <w:rPr>
          <w:rFonts w:ascii="Times New Roman" w:hAnsi="Times New Roman" w:cs="Times New Roman"/>
          <w:i/>
          <w:sz w:val="20"/>
          <w:szCs w:val="20"/>
        </w:rPr>
        <w:t>sample statistics</w:t>
      </w:r>
      <w:r>
        <w:rPr>
          <w:rFonts w:ascii="Times New Roman" w:hAnsi="Times New Roman" w:cs="Times New Roman"/>
          <w:sz w:val="20"/>
          <w:szCs w:val="20"/>
        </w:rPr>
        <w:t xml:space="preserve"> taken from a population. It tells how often a particular </w:t>
      </w:r>
      <w:r>
        <w:rPr>
          <w:rFonts w:ascii="Times New Roman" w:hAnsi="Times New Roman" w:cs="Times New Roman"/>
          <w:i/>
          <w:sz w:val="20"/>
          <w:szCs w:val="20"/>
        </w:rPr>
        <w:t>sample statistical outcome</w:t>
      </w:r>
      <w:r>
        <w:rPr>
          <w:rFonts w:ascii="Times New Roman" w:hAnsi="Times New Roman" w:cs="Times New Roman"/>
          <w:sz w:val="20"/>
          <w:szCs w:val="20"/>
        </w:rPr>
        <w:t xml:space="preserve"> is likely to occur. </w:t>
      </w:r>
    </w:p>
    <w:p w14:paraId="21D2AFDA" w14:textId="0647E62E" w:rsidR="00031785" w:rsidRPr="00031785" w:rsidRDefault="00031785" w:rsidP="00031785">
      <w:pPr>
        <w:pStyle w:val="ListParagraph"/>
        <w:numPr>
          <w:ilvl w:val="0"/>
          <w:numId w:val="32"/>
        </w:numPr>
        <w:tabs>
          <w:tab w:val="left" w:pos="720"/>
        </w:tabs>
        <w:ind w:left="720"/>
        <w:rPr>
          <w:rFonts w:ascii="Times New Roman" w:hAnsi="Times New Roman" w:cs="Times New Roman"/>
          <w:sz w:val="20"/>
          <w:szCs w:val="20"/>
        </w:rPr>
      </w:pPr>
      <w:r>
        <w:rPr>
          <w:rFonts w:ascii="Times New Roman" w:hAnsi="Times New Roman" w:cs="Times New Roman"/>
          <w:sz w:val="20"/>
          <w:szCs w:val="20"/>
        </w:rPr>
        <w:t xml:space="preserve">For any population of scores, regardless of form, the sampling distribution of the mean approaches a normal distribution as </w:t>
      </w:r>
      <w:r>
        <w:rPr>
          <w:rFonts w:ascii="Times New Roman" w:hAnsi="Times New Roman" w:cs="Times New Roman"/>
          <w:i/>
          <w:sz w:val="20"/>
          <w:szCs w:val="20"/>
        </w:rPr>
        <w:t>N</w:t>
      </w:r>
      <w:r>
        <w:rPr>
          <w:rFonts w:ascii="Times New Roman" w:hAnsi="Times New Roman" w:cs="Times New Roman"/>
          <w:sz w:val="20"/>
          <w:szCs w:val="20"/>
        </w:rPr>
        <w:t xml:space="preserve"> gets larger, the expected value is equal to </w:t>
      </w:r>
      <w:r>
        <w:rPr>
          <w:rFonts w:ascii="Times New Roman" w:hAnsi="Times New Roman" w:cs="Times New Roman"/>
          <w:i/>
          <w:iCs/>
          <w:sz w:val="20"/>
          <w:szCs w:val="20"/>
        </w:rPr>
        <w:t>μ</w:t>
      </w:r>
      <w:r>
        <w:rPr>
          <w:rFonts w:ascii="Times New Roman" w:hAnsi="Times New Roman" w:cs="Times New Roman"/>
          <w:sz w:val="20"/>
          <w:szCs w:val="20"/>
        </w:rPr>
        <w:t xml:space="preserve">, and the standard error is equal to </w:t>
      </w:r>
      <m:oMath>
        <m:f>
          <m:fPr>
            <m:ctrlPr>
              <w:rPr>
                <w:rFonts w:ascii="Cambria Math" w:hAnsi="Cambria Math" w:cs="Times New Roman"/>
                <w:i/>
                <w:sz w:val="20"/>
                <w:szCs w:val="20"/>
              </w:rPr>
            </m:ctrlPr>
          </m:fPr>
          <m:num>
            <m:r>
              <w:rPr>
                <w:rFonts w:ascii="Cambria Math" w:hAnsi="Cambria Math" w:cs="Times New Roman"/>
                <w:sz w:val="20"/>
                <w:szCs w:val="20"/>
              </w:rPr>
              <m:t>σ</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N</m:t>
                </m:r>
              </m:e>
            </m:rad>
          </m:den>
        </m:f>
      </m:oMath>
      <w:r>
        <w:rPr>
          <w:rFonts w:ascii="Times New Roman" w:hAnsi="Times New Roman" w:cs="Times New Roman"/>
          <w:sz w:val="20"/>
          <w:szCs w:val="20"/>
        </w:rPr>
        <w:t xml:space="preserve"> </w:t>
      </w:r>
      <w:r w:rsidR="00522F4E">
        <w:rPr>
          <w:rFonts w:ascii="Times New Roman" w:hAnsi="Times New Roman" w:cs="Times New Roman"/>
          <w:sz w:val="20"/>
          <w:szCs w:val="20"/>
        </w:rPr>
        <w:t>.</w:t>
      </w:r>
    </w:p>
    <w:p w14:paraId="678136F1" w14:textId="2632CC6D" w:rsidR="00031785" w:rsidRDefault="00031785" w:rsidP="00031785">
      <w:pPr>
        <w:pStyle w:val="ListParagraph"/>
        <w:spacing w:line="274" w:lineRule="exact"/>
        <w:rPr>
          <w:rFonts w:ascii="Times New Roman" w:hAnsi="Times New Roman" w:cs="Times New Roman"/>
          <w:sz w:val="20"/>
          <w:szCs w:val="20"/>
        </w:rPr>
      </w:pPr>
      <w:r>
        <w:rPr>
          <w:rFonts w:ascii="Times New Roman" w:hAnsi="Times New Roman" w:cs="Times New Roman"/>
          <w:sz w:val="20"/>
          <w:szCs w:val="20"/>
        </w:rPr>
        <w:t>In statistics there are a few things that probably deserve memorizing. The Central Limit Theorem is one of them. If you couldn’t state the Central Limit Theorem to answer this question, take a few minutes now to commit the theorem to memory.</w:t>
      </w:r>
    </w:p>
    <w:p w14:paraId="2E3CF928" w14:textId="5311A5B4" w:rsidR="00031785" w:rsidRPr="00031785" w:rsidRDefault="00031785" w:rsidP="00031785">
      <w:pPr>
        <w:pStyle w:val="ListParagraph"/>
        <w:numPr>
          <w:ilvl w:val="0"/>
          <w:numId w:val="32"/>
        </w:numPr>
        <w:ind w:left="720"/>
        <w:rPr>
          <w:rFonts w:ascii="Times New Roman" w:hAnsi="Times New Roman" w:cs="Times New Roman"/>
          <w:sz w:val="20"/>
          <w:szCs w:val="20"/>
        </w:rPr>
      </w:pPr>
      <w:r>
        <w:rPr>
          <w:rFonts w:ascii="Times New Roman" w:hAnsi="Times New Roman" w:cs="Times New Roman"/>
          <w:sz w:val="20"/>
          <w:szCs w:val="20"/>
        </w:rPr>
        <w:t>Yes, because the sample size (</w:t>
      </w:r>
      <w:r>
        <w:rPr>
          <w:rFonts w:ascii="Times New Roman" w:hAnsi="Times New Roman" w:cs="Times New Roman"/>
          <w:i/>
          <w:sz w:val="20"/>
          <w:szCs w:val="20"/>
        </w:rPr>
        <w:t>N</w:t>
      </w:r>
      <w:r>
        <w:rPr>
          <w:rFonts w:ascii="Times New Roman" w:hAnsi="Times New Roman" w:cs="Times New Roman"/>
          <w:sz w:val="20"/>
          <w:szCs w:val="20"/>
        </w:rPr>
        <w:t xml:space="preserve"> = 49) is greater than 30, it will not matter that the population </w:t>
      </w:r>
      <w:r>
        <w:rPr>
          <w:rFonts w:ascii="Times New Roman" w:hAnsi="Times New Roman" w:cs="Times New Roman"/>
          <w:sz w:val="20"/>
          <w:szCs w:val="20"/>
        </w:rPr>
        <w:lastRenderedPageBreak/>
        <w:t xml:space="preserve">is positively skewed rather than normal. The techniques of this chapter will work to determine the probability of a sample of 49 men with a mean of 163 being selected from a population with a mean of 166. Because the standard deviation of the population is known, a </w:t>
      </w:r>
      <w:r>
        <w:rPr>
          <w:rFonts w:ascii="Times New Roman" w:hAnsi="Times New Roman" w:cs="Times New Roman"/>
          <w:i/>
          <w:sz w:val="20"/>
          <w:szCs w:val="20"/>
        </w:rPr>
        <w:t>z</w:t>
      </w:r>
      <w:r>
        <w:rPr>
          <w:rFonts w:ascii="Times New Roman" w:hAnsi="Times New Roman" w:cs="Times New Roman"/>
          <w:sz w:val="20"/>
          <w:szCs w:val="20"/>
        </w:rPr>
        <w:t xml:space="preserve"> score can be calculated and the associated probability obtained from the </w:t>
      </w:r>
      <w:r>
        <w:rPr>
          <w:rFonts w:ascii="Times New Roman" w:hAnsi="Times New Roman" w:cs="Times New Roman"/>
          <w:i/>
          <w:sz w:val="20"/>
          <w:szCs w:val="20"/>
        </w:rPr>
        <w:t>z</w:t>
      </w:r>
      <w:r>
        <w:rPr>
          <w:rFonts w:ascii="Times New Roman" w:hAnsi="Times New Roman" w:cs="Times New Roman"/>
          <w:sz w:val="20"/>
          <w:szCs w:val="20"/>
        </w:rPr>
        <w:t xml:space="preserve"> table. </w:t>
      </w:r>
    </w:p>
    <w:p w14:paraId="5A75BCE2" w14:textId="18BFEFAB" w:rsidR="00031785" w:rsidRPr="00031785" w:rsidRDefault="00031785" w:rsidP="00031785">
      <w:pPr>
        <w:pStyle w:val="ListParagraph"/>
        <w:numPr>
          <w:ilvl w:val="0"/>
          <w:numId w:val="32"/>
        </w:numPr>
        <w:ind w:left="720"/>
        <w:rPr>
          <w:rFonts w:ascii="Times New Roman" w:hAnsi="Times New Roman" w:cs="Times New Roman"/>
          <w:sz w:val="20"/>
          <w:szCs w:val="20"/>
        </w:rPr>
      </w:pPr>
      <w:r>
        <w:rPr>
          <w:rFonts w:ascii="Times New Roman" w:hAnsi="Times New Roman" w:cs="Times New Roman"/>
          <w:sz w:val="20"/>
          <w:szCs w:val="20"/>
        </w:rPr>
        <w:t xml:space="preserve">Confidence intervals provide a range of values </w:t>
      </w:r>
      <w:r>
        <w:rPr>
          <w:rFonts w:ascii="Times New Roman" w:hAnsi="Times New Roman" w:cs="Times New Roman"/>
          <w:i/>
          <w:iCs/>
          <w:sz w:val="20"/>
          <w:szCs w:val="20"/>
        </w:rPr>
        <w:t>μ</w:t>
      </w:r>
      <w:r>
        <w:rPr>
          <w:rFonts w:ascii="Times New Roman" w:hAnsi="Times New Roman" w:cs="Times New Roman"/>
          <w:sz w:val="20"/>
          <w:szCs w:val="20"/>
        </w:rPr>
        <w:t xml:space="preserve"> is expected to fall within with a specified degree of certainty. This is important because in inferential statistics we can estimate μ using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Pr>
          <w:rFonts w:ascii="Times New Roman" w:hAnsi="Times New Roman" w:cs="Times New Roman"/>
          <w:sz w:val="20"/>
          <w:szCs w:val="20"/>
        </w:rPr>
        <w:t xml:space="preserve">. However, because our estimate is based on a sample, we know that we are left with an unknown amount of uncertainty about how accurate our estimate is. Confidence intervals with their specified certainty give more information for better conclusions. </w:t>
      </w:r>
    </w:p>
    <w:p w14:paraId="05D94359" w14:textId="4CFDCB9F" w:rsidR="00031785" w:rsidRDefault="00031785" w:rsidP="00031785">
      <w:pPr>
        <w:spacing w:line="274" w:lineRule="exact"/>
        <w:rPr>
          <w:rFonts w:ascii="Times New Roman" w:hAnsi="Times New Roman" w:cs="Times New Roman"/>
          <w:sz w:val="20"/>
          <w:szCs w:val="20"/>
        </w:rPr>
      </w:pPr>
    </w:p>
    <w:p w14:paraId="790BF1DD" w14:textId="77777777" w:rsidR="00031785" w:rsidRPr="00031785" w:rsidRDefault="00031785" w:rsidP="00031785">
      <w:pPr>
        <w:spacing w:line="274" w:lineRule="exact"/>
        <w:rPr>
          <w:rFonts w:ascii="Times New Roman" w:hAnsi="Times New Roman" w:cs="Times New Roman"/>
          <w:b/>
          <w:i/>
          <w:sz w:val="20"/>
          <w:szCs w:val="20"/>
        </w:rPr>
      </w:pPr>
      <w:r>
        <w:rPr>
          <w:rFonts w:ascii="Times New Roman" w:hAnsi="Times New Roman" w:cs="Times New Roman"/>
          <w:b/>
          <w:i/>
          <w:sz w:val="20"/>
          <w:szCs w:val="20"/>
        </w:rPr>
        <w:t>Problems</w:t>
      </w:r>
    </w:p>
    <w:p w14:paraId="47B86D7A" w14:textId="77777777" w:rsidR="00031785" w:rsidRPr="00031785" w:rsidRDefault="00031785" w:rsidP="00031785">
      <w:pPr>
        <w:pStyle w:val="ListParagraph"/>
        <w:numPr>
          <w:ilvl w:val="0"/>
          <w:numId w:val="34"/>
        </w:numPr>
        <w:spacing w:line="274" w:lineRule="exact"/>
        <w:rPr>
          <w:rFonts w:ascii="Times New Roman" w:hAnsi="Times New Roman" w:cs="Times New Roman"/>
          <w:sz w:val="20"/>
          <w:szCs w:val="20"/>
        </w:rPr>
      </w:pPr>
      <w:r>
        <w:rPr>
          <w:rFonts w:ascii="Times New Roman" w:hAnsi="Times New Roman" w:cs="Times New Roman"/>
          <w:sz w:val="20"/>
          <w:szCs w:val="20"/>
        </w:rPr>
        <w:t xml:space="preserve">There are many possible correct random samples from this population. The key is that you follow the proper procedure. </w:t>
      </w:r>
    </w:p>
    <w:p w14:paraId="094CBED6" w14:textId="77777777" w:rsidR="00031785" w:rsidRPr="00031785" w:rsidRDefault="00031785" w:rsidP="00031785">
      <w:pPr>
        <w:pStyle w:val="ListParagraph"/>
        <w:numPr>
          <w:ilvl w:val="1"/>
          <w:numId w:val="34"/>
        </w:numPr>
        <w:spacing w:line="274" w:lineRule="exact"/>
        <w:rPr>
          <w:rFonts w:ascii="Times New Roman" w:hAnsi="Times New Roman" w:cs="Times New Roman"/>
          <w:sz w:val="20"/>
          <w:szCs w:val="20"/>
        </w:rPr>
      </w:pPr>
      <w:r>
        <w:rPr>
          <w:rFonts w:ascii="Times New Roman" w:hAnsi="Times New Roman" w:cs="Times New Roman"/>
          <w:sz w:val="20"/>
          <w:szCs w:val="20"/>
        </w:rPr>
        <w:t xml:space="preserve">Give each score in the population a unique identification number. Often, it is a good idea to use a two-digit number for this (i.e., 01, 02, 03, etc.) but it depends on how big your population is. If you have more than 100 scores in your population, you would need three-digit ID numbers. Here two-digit ID numbers will do. </w:t>
      </w:r>
    </w:p>
    <w:p w14:paraId="6041BF3A" w14:textId="77777777" w:rsidR="00031785" w:rsidRPr="00031785" w:rsidRDefault="00031785" w:rsidP="00031785">
      <w:pPr>
        <w:pStyle w:val="ListParagraph"/>
        <w:numPr>
          <w:ilvl w:val="1"/>
          <w:numId w:val="34"/>
        </w:numPr>
        <w:spacing w:line="274" w:lineRule="exact"/>
        <w:rPr>
          <w:rFonts w:ascii="Times New Roman" w:hAnsi="Times New Roman" w:cs="Times New Roman"/>
          <w:sz w:val="20"/>
          <w:szCs w:val="20"/>
        </w:rPr>
      </w:pPr>
      <w:r>
        <w:rPr>
          <w:rFonts w:ascii="Times New Roman" w:hAnsi="Times New Roman" w:cs="Times New Roman"/>
          <w:sz w:val="20"/>
          <w:szCs w:val="20"/>
        </w:rPr>
        <w:t>Go to a random number table. You have one available to you in Table B of Appendix C.</w:t>
      </w:r>
    </w:p>
    <w:p w14:paraId="555209B5" w14:textId="77777777" w:rsidR="00031785" w:rsidRPr="00031785" w:rsidRDefault="00031785" w:rsidP="00031785">
      <w:pPr>
        <w:pStyle w:val="ListParagraph"/>
        <w:numPr>
          <w:ilvl w:val="1"/>
          <w:numId w:val="34"/>
        </w:numPr>
        <w:spacing w:line="274" w:lineRule="exact"/>
        <w:rPr>
          <w:rFonts w:ascii="Times New Roman" w:hAnsi="Times New Roman" w:cs="Times New Roman"/>
          <w:sz w:val="20"/>
          <w:szCs w:val="20"/>
        </w:rPr>
      </w:pPr>
      <w:r>
        <w:rPr>
          <w:rFonts w:ascii="Times New Roman" w:hAnsi="Times New Roman" w:cs="Times New Roman"/>
          <w:sz w:val="20"/>
          <w:szCs w:val="20"/>
        </w:rPr>
        <w:t>Haphazardly place your finger down on the random number table.</w:t>
      </w:r>
    </w:p>
    <w:p w14:paraId="474B4556" w14:textId="77777777" w:rsidR="00031785" w:rsidRPr="00031785" w:rsidRDefault="00031785" w:rsidP="00031785">
      <w:pPr>
        <w:pStyle w:val="ListParagraph"/>
        <w:numPr>
          <w:ilvl w:val="1"/>
          <w:numId w:val="34"/>
        </w:numPr>
        <w:spacing w:line="274" w:lineRule="exact"/>
        <w:rPr>
          <w:rFonts w:ascii="Times New Roman" w:hAnsi="Times New Roman" w:cs="Times New Roman"/>
          <w:sz w:val="20"/>
          <w:szCs w:val="20"/>
        </w:rPr>
      </w:pPr>
      <w:r>
        <w:rPr>
          <w:rFonts w:ascii="Times New Roman" w:hAnsi="Times New Roman" w:cs="Times New Roman"/>
          <w:sz w:val="20"/>
          <w:szCs w:val="20"/>
        </w:rPr>
        <w:t xml:space="preserve">If the number you are touching matches the ID number you have assigned to a score (not the score itself) mark that ID number and include its corresponding score (not the ID number) as part of your sample. If the number you are touching is too big, skip it. </w:t>
      </w:r>
    </w:p>
    <w:p w14:paraId="2DAFD341" w14:textId="77777777" w:rsidR="00031785" w:rsidRPr="00031785" w:rsidRDefault="00031785" w:rsidP="00031785">
      <w:pPr>
        <w:pStyle w:val="ListParagraph"/>
        <w:numPr>
          <w:ilvl w:val="1"/>
          <w:numId w:val="34"/>
        </w:numPr>
        <w:spacing w:line="274" w:lineRule="exact"/>
        <w:rPr>
          <w:rFonts w:ascii="Times New Roman" w:hAnsi="Times New Roman" w:cs="Times New Roman"/>
          <w:sz w:val="20"/>
          <w:szCs w:val="20"/>
        </w:rPr>
      </w:pPr>
      <w:r>
        <w:rPr>
          <w:rFonts w:ascii="Times New Roman" w:hAnsi="Times New Roman" w:cs="Times New Roman"/>
          <w:sz w:val="20"/>
          <w:szCs w:val="20"/>
        </w:rPr>
        <w:t xml:space="preserve">In any direction, move from that place in the table to the next number (be sure the direction you move is predetermined). If the number you reach matches the ID number you have assigned to a score, mark that score as being included in your sample. If the number you reach is too big or repeats an ID number you have already used, skip it. Note: you may have score values that are identical in your sample (e.g., you might have selected two of the three 27’s from the population above). This is fine. It is not fine to use a single score more than once in your sample (e.g., you cannot include 140 in your sample more than once because there is only one score that is 140). This is why you skip an ID number that replicates an ID number you have already used and why you use ID numbers in the first place rather than look for actual scores in your random number table. </w:t>
      </w:r>
    </w:p>
    <w:p w14:paraId="4D482460" w14:textId="77777777" w:rsidR="00031785" w:rsidRDefault="00031785" w:rsidP="00031785">
      <w:pPr>
        <w:pStyle w:val="ListParagraph"/>
        <w:numPr>
          <w:ilvl w:val="1"/>
          <w:numId w:val="34"/>
        </w:numPr>
        <w:spacing w:line="274" w:lineRule="exact"/>
        <w:rPr>
          <w:rFonts w:ascii="Times New Roman" w:hAnsi="Times New Roman" w:cs="Times New Roman"/>
          <w:sz w:val="20"/>
          <w:szCs w:val="20"/>
        </w:rPr>
      </w:pPr>
      <w:r>
        <w:rPr>
          <w:rFonts w:ascii="Times New Roman" w:hAnsi="Times New Roman" w:cs="Times New Roman"/>
          <w:sz w:val="20"/>
          <w:szCs w:val="20"/>
        </w:rPr>
        <w:t xml:space="preserve">Repeat Step 5 until you have selected six scores for your random sample. </w:t>
      </w:r>
    </w:p>
    <w:p w14:paraId="2DBC3548" w14:textId="77777777" w:rsidR="00031785" w:rsidRPr="00031785" w:rsidRDefault="00031785" w:rsidP="00031785">
      <w:pPr>
        <w:pStyle w:val="ListParagraph"/>
        <w:spacing w:line="274" w:lineRule="exact"/>
        <w:ind w:left="1440"/>
        <w:rPr>
          <w:rFonts w:ascii="Times New Roman" w:hAnsi="Times New Roman" w:cs="Times New Roman"/>
          <w:sz w:val="20"/>
          <w:szCs w:val="20"/>
        </w:rPr>
      </w:pPr>
    </w:p>
    <w:p w14:paraId="65D1CA68" w14:textId="217C3B2B" w:rsidR="00031785" w:rsidRPr="00D936E4" w:rsidRDefault="00000000" w:rsidP="00031785">
      <w:pPr>
        <w:pStyle w:val="ListParagraph"/>
        <w:numPr>
          <w:ilvl w:val="0"/>
          <w:numId w:val="34"/>
        </w:numPr>
        <w:rPr>
          <w:rFonts w:ascii="Times New Roman" w:hAnsi="Times New Roman" w:cs="Times New Roman"/>
          <w:color w:val="231F20"/>
          <w:spacing w:val="5"/>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=13.68</m:t>
        </m:r>
      </m:oMath>
      <w:r w:rsidR="008D0397" w:rsidRPr="00D936E4">
        <w:rPr>
          <w:rFonts w:ascii="Times New Roman" w:hAnsi="Times New Roman" w:cs="Times New Roman"/>
          <w:sz w:val="20"/>
          <w:szCs w:val="20"/>
        </w:rPr>
        <w:t xml:space="preserve"> </w:t>
      </w:r>
    </w:p>
    <w:p w14:paraId="52EC4E9A" w14:textId="77777777" w:rsidR="00D936E4" w:rsidRPr="00D936E4" w:rsidRDefault="00D936E4" w:rsidP="00D936E4">
      <w:pPr>
        <w:pStyle w:val="ListParagraph"/>
        <w:rPr>
          <w:rFonts w:ascii="Times New Roman" w:hAnsi="Times New Roman" w:cs="Times New Roman"/>
          <w:color w:val="231F20"/>
          <w:spacing w:val="5"/>
          <w:sz w:val="20"/>
          <w:szCs w:val="20"/>
        </w:rPr>
      </w:pPr>
    </w:p>
    <w:p w14:paraId="43485EC7" w14:textId="77777777" w:rsidR="00031785" w:rsidRPr="00031785" w:rsidRDefault="00031785" w:rsidP="00031785">
      <w:pPr>
        <w:ind w:left="720"/>
        <w:rPr>
          <w:rFonts w:ascii="Times New Roman" w:hAnsi="Times New Roman" w:cs="Times New Roman"/>
          <w:sz w:val="20"/>
          <w:szCs w:val="20"/>
        </w:rPr>
      </w:pPr>
      <w:r>
        <w:rPr>
          <w:rFonts w:ascii="Times New Roman" w:hAnsi="Times New Roman" w:cs="Times New Roman"/>
          <w:sz w:val="20"/>
          <w:szCs w:val="20"/>
        </w:rPr>
        <w:t xml:space="preserve">The standard error of the mean is the standard deviation of the sampling distribution. To find this value, you need to first calculate the standard deviation of the population. A common mistake here is to use </w:t>
      </w:r>
      <w:r>
        <w:rPr>
          <w:rFonts w:ascii="Times New Roman" w:hAnsi="Times New Roman" w:cs="Times New Roman"/>
          <w:i/>
          <w:sz w:val="20"/>
          <w:szCs w:val="20"/>
        </w:rPr>
        <w:t>N</w:t>
      </w:r>
      <w:r>
        <w:rPr>
          <w:rFonts w:ascii="Times New Roman" w:hAnsi="Times New Roman" w:cs="Times New Roman"/>
          <w:sz w:val="20"/>
          <w:szCs w:val="20"/>
        </w:rPr>
        <w:t xml:space="preserve"> = 6. Remember when you are calculating the standard deviation of the population you are using the size of the actual population, </w:t>
      </w:r>
      <w:r>
        <w:rPr>
          <w:rFonts w:ascii="Times New Roman" w:hAnsi="Times New Roman" w:cs="Times New Roman"/>
          <w:i/>
          <w:sz w:val="20"/>
          <w:szCs w:val="20"/>
        </w:rPr>
        <w:t>N</w:t>
      </w:r>
      <w:r>
        <w:rPr>
          <w:rFonts w:ascii="Times New Roman" w:hAnsi="Times New Roman" w:cs="Times New Roman"/>
          <w:sz w:val="20"/>
          <w:szCs w:val="20"/>
        </w:rPr>
        <w:t xml:space="preserve"> = 30, not the size of the sample you are going to select.</w:t>
      </w:r>
    </w:p>
    <w:p w14:paraId="7F94F06C" w14:textId="3067AD0A" w:rsidR="00031785" w:rsidRDefault="00031785" w:rsidP="00031785">
      <w:pPr>
        <w:pStyle w:val="ListParagraph"/>
        <w:spacing w:line="274" w:lineRule="exact"/>
        <w:rPr>
          <w:rFonts w:ascii="Times New Roman" w:hAnsi="Times New Roman" w:cs="Times New Roman"/>
          <w:sz w:val="20"/>
          <w:szCs w:val="20"/>
        </w:rPr>
      </w:pPr>
    </w:p>
    <w:p w14:paraId="3528F06E" w14:textId="77777777" w:rsidR="00031785" w:rsidRPr="00031785" w:rsidRDefault="00031785" w:rsidP="00031785">
      <w:pPr>
        <w:rPr>
          <w:rFonts w:ascii="Times New Roman" w:hAnsi="Times New Roman" w:cs="Times New Roman"/>
          <w:sz w:val="20"/>
          <w:szCs w:val="20"/>
        </w:rPr>
      </w:pPr>
    </w:p>
    <w:p w14:paraId="7E9C86FF" w14:textId="6F3173F6" w:rsidR="00031785" w:rsidRPr="00031785" w:rsidRDefault="00031785" w:rsidP="00031785">
      <w:pPr>
        <w:ind w:firstLine="720"/>
        <w:rPr>
          <w:rFonts w:ascii="Times New Roman" w:hAnsi="Times New Roman" w:cs="Times New Roman"/>
          <w:sz w:val="20"/>
          <w:szCs w:val="20"/>
        </w:rPr>
      </w:pPr>
      <m:oMath>
        <m:r>
          <w:rPr>
            <w:rFonts w:ascii="Cambria Math" w:hAnsi="Cambria Math" w:cs="Times New Roman"/>
            <w:sz w:val="20"/>
            <w:szCs w:val="20"/>
          </w:rPr>
          <m:t xml:space="preserve">σ=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m:t>
                                    </m:r>
                                  </m:e>
                                </m:nary>
                              </m:e>
                            </m:d>
                          </m:e>
                          <m:sup>
                            <m:r>
                              <w:rPr>
                                <w:rFonts w:ascii="Cambria Math" w:hAnsi="Cambria Math" w:cs="Times New Roman"/>
                                <w:sz w:val="20"/>
                                <w:szCs w:val="20"/>
                              </w:rPr>
                              <m:t>2</m:t>
                            </m:r>
                          </m:sup>
                        </m:sSup>
                      </m:num>
                      <m:den>
                        <m:r>
                          <w:rPr>
                            <w:rFonts w:ascii="Cambria Math" w:hAnsi="Cambria Math" w:cs="Times New Roman"/>
                            <w:sz w:val="20"/>
                            <w:szCs w:val="20"/>
                          </w:rPr>
                          <m:t>N</m:t>
                        </m:r>
                      </m:den>
                    </m:f>
                  </m:e>
                </m:nary>
              </m:num>
              <m:den>
                <m:r>
                  <w:rPr>
                    <w:rFonts w:ascii="Cambria Math" w:hAnsi="Cambria Math" w:cs="Times New Roman"/>
                    <w:sz w:val="20"/>
                    <w:szCs w:val="20"/>
                  </w:rPr>
                  <m:t>N</m:t>
                </m:r>
              </m:den>
            </m:f>
          </m:e>
        </m:rad>
      </m:oMath>
      <w:r>
        <w:rPr>
          <w:rFonts w:ascii="Times New Roman" w:hAnsi="Times New Roman" w:cs="Times New Roman"/>
          <w:sz w:val="20"/>
          <w:szCs w:val="20"/>
        </w:rPr>
        <w:t xml:space="preserve"> =</w:t>
      </w:r>
      <m:oMath>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82091-</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1205</m:t>
                            </m:r>
                          </m:e>
                        </m:d>
                      </m:e>
                      <m:sup>
                        <m:r>
                          <w:rPr>
                            <w:rFonts w:ascii="Cambria Math" w:hAnsi="Cambria Math" w:cs="Times New Roman"/>
                            <w:sz w:val="20"/>
                            <w:szCs w:val="20"/>
                          </w:rPr>
                          <m:t>2</m:t>
                        </m:r>
                      </m:sup>
                    </m:sSup>
                  </m:num>
                  <m:den>
                    <m:r>
                      <w:rPr>
                        <w:rFonts w:ascii="Cambria Math" w:hAnsi="Cambria Math" w:cs="Times New Roman"/>
                        <w:sz w:val="20"/>
                        <w:szCs w:val="20"/>
                      </w:rPr>
                      <m:t>30</m:t>
                    </m:r>
                  </m:den>
                </m:f>
              </m:num>
              <m:den>
                <m:r>
                  <w:rPr>
                    <w:rFonts w:ascii="Cambria Math" w:hAnsi="Cambria Math" w:cs="Times New Roman"/>
                    <w:sz w:val="20"/>
                    <w:szCs w:val="20"/>
                  </w:rPr>
                  <m:t>30</m:t>
                </m:r>
              </m:den>
            </m:f>
          </m:e>
        </m:rad>
      </m:oMath>
      <w:r>
        <w:rPr>
          <w:rFonts w:ascii="Times New Roman" w:hAnsi="Times New Roman" w:cs="Times New Roman"/>
          <w:sz w:val="20"/>
          <w:szCs w:val="20"/>
        </w:rPr>
        <w:t xml:space="preserve">  = </w:t>
      </w:r>
      <m:oMath>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82091-</m:t>
                </m:r>
                <m:f>
                  <m:fPr>
                    <m:ctrlPr>
                      <w:rPr>
                        <w:rFonts w:ascii="Cambria Math" w:hAnsi="Cambria Math" w:cs="Times New Roman"/>
                        <w:i/>
                        <w:sz w:val="20"/>
                        <w:szCs w:val="20"/>
                      </w:rPr>
                    </m:ctrlPr>
                  </m:fPr>
                  <m:num>
                    <m:r>
                      <w:rPr>
                        <w:rFonts w:ascii="Cambria Math" w:hAnsi="Cambria Math" w:cs="Times New Roman"/>
                        <w:sz w:val="20"/>
                        <w:szCs w:val="20"/>
                      </w:rPr>
                      <m:t>1452025</m:t>
                    </m:r>
                  </m:num>
                  <m:den>
                    <m:r>
                      <w:rPr>
                        <w:rFonts w:ascii="Cambria Math" w:hAnsi="Cambria Math" w:cs="Times New Roman"/>
                        <w:sz w:val="20"/>
                        <w:szCs w:val="20"/>
                      </w:rPr>
                      <m:t>30</m:t>
                    </m:r>
                  </m:den>
                </m:f>
              </m:num>
              <m:den>
                <m:r>
                  <w:rPr>
                    <w:rFonts w:ascii="Cambria Math" w:hAnsi="Cambria Math" w:cs="Times New Roman"/>
                    <w:sz w:val="20"/>
                    <w:szCs w:val="20"/>
                  </w:rPr>
                  <m:t>30</m:t>
                </m:r>
              </m:den>
            </m:f>
          </m:e>
        </m:rad>
      </m:oMath>
      <w:r>
        <w:rPr>
          <w:rFonts w:ascii="Times New Roman" w:hAnsi="Times New Roman" w:cs="Times New Roman"/>
          <w:sz w:val="20"/>
          <w:szCs w:val="20"/>
        </w:rPr>
        <w:t xml:space="preserve"> </w:t>
      </w:r>
    </w:p>
    <w:p w14:paraId="330A2BBF" w14:textId="77777777" w:rsidR="00031785" w:rsidRPr="00031785" w:rsidRDefault="00031785" w:rsidP="00031785">
      <w:pPr>
        <w:pStyle w:val="ListParagraph"/>
        <w:spacing w:line="274" w:lineRule="exact"/>
        <w:rPr>
          <w:rFonts w:ascii="Times New Roman" w:hAnsi="Times New Roman" w:cs="Times New Roman"/>
          <w:sz w:val="20"/>
          <w:szCs w:val="20"/>
        </w:rPr>
      </w:pPr>
    </w:p>
    <w:p w14:paraId="363DC1DC" w14:textId="77777777" w:rsidR="00031785" w:rsidRPr="00031785" w:rsidRDefault="00031785" w:rsidP="00031785">
      <w:pPr>
        <w:rPr>
          <w:rFonts w:ascii="Times New Roman" w:hAnsi="Times New Roman" w:cs="Times New Roman"/>
          <w:sz w:val="20"/>
          <w:szCs w:val="20"/>
        </w:rPr>
      </w:pPr>
    </w:p>
    <w:p w14:paraId="7A42F640" w14:textId="573A858C" w:rsidR="00031785" w:rsidRPr="00031785" w:rsidRDefault="00031785" w:rsidP="00031785">
      <w:pPr>
        <w:ind w:firstLine="720"/>
        <w:rPr>
          <w:rFonts w:ascii="Times New Roman" w:hAnsi="Times New Roman" w:cs="Times New Roman"/>
          <w:sz w:val="20"/>
          <w:szCs w:val="20"/>
        </w:rPr>
      </w:pPr>
      <m:oMath>
        <m:r>
          <w:rPr>
            <w:rFonts w:ascii="Cambria Math" w:hAnsi="Cambria Math" w:cs="Times New Roman"/>
            <w:sz w:val="20"/>
            <w:szCs w:val="20"/>
          </w:rPr>
          <m:t>σ=</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82091-48400.833</m:t>
                </m:r>
              </m:num>
              <m:den>
                <m:r>
                  <w:rPr>
                    <w:rFonts w:ascii="Cambria Math" w:hAnsi="Cambria Math" w:cs="Times New Roman"/>
                    <w:sz w:val="20"/>
                    <w:szCs w:val="20"/>
                  </w:rPr>
                  <m:t>30</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33690.167</m:t>
                </m:r>
              </m:num>
              <m:den>
                <m:r>
                  <w:rPr>
                    <w:rFonts w:ascii="Cambria Math" w:hAnsi="Cambria Math" w:cs="Times New Roman"/>
                    <w:sz w:val="20"/>
                    <w:szCs w:val="20"/>
                  </w:rPr>
                  <m:t>30</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1123.01</m:t>
            </m:r>
          </m:e>
        </m:rad>
      </m:oMath>
      <w:r>
        <w:rPr>
          <w:rFonts w:ascii="Times New Roman" w:hAnsi="Times New Roman" w:cs="Times New Roman"/>
          <w:sz w:val="20"/>
          <w:szCs w:val="20"/>
        </w:rPr>
        <w:t xml:space="preserve"> = 33.51</w:t>
      </w:r>
    </w:p>
    <w:p w14:paraId="57DB06DB" w14:textId="615285ED" w:rsidR="000F2F51" w:rsidRPr="000F2F51" w:rsidRDefault="000F2F51" w:rsidP="000F2F51">
      <w:pPr>
        <w:pStyle w:val="ListParagraph"/>
        <w:spacing w:line="274" w:lineRule="exact"/>
        <w:rPr>
          <w:rFonts w:ascii="Times New Roman" w:hAnsi="Times New Roman" w:cs="Times New Roman"/>
          <w:sz w:val="20"/>
          <w:szCs w:val="20"/>
        </w:rPr>
      </w:pPr>
    </w:p>
    <w:p w14:paraId="366CC011" w14:textId="77777777" w:rsidR="00031785" w:rsidRPr="00031785" w:rsidRDefault="00031785" w:rsidP="00031785">
      <w:pPr>
        <w:pStyle w:val="ListParagraph"/>
        <w:spacing w:line="274" w:lineRule="exact"/>
        <w:rPr>
          <w:rFonts w:ascii="Times New Roman" w:hAnsi="Times New Roman" w:cs="Times New Roman"/>
          <w:sz w:val="20"/>
          <w:szCs w:val="20"/>
        </w:rPr>
      </w:pPr>
      <w:r>
        <w:rPr>
          <w:rFonts w:ascii="Times New Roman" w:hAnsi="Times New Roman" w:cs="Times New Roman"/>
          <w:sz w:val="20"/>
          <w:szCs w:val="20"/>
        </w:rPr>
        <w:t xml:space="preserve">With </w:t>
      </w:r>
      <w:r>
        <w:rPr>
          <w:rFonts w:ascii="Times New Roman" w:hAnsi="Times New Roman" w:cs="Times New Roman"/>
          <w:i/>
          <w:iCs/>
          <w:sz w:val="20"/>
          <w:szCs w:val="20"/>
        </w:rPr>
        <w:t>σ</w:t>
      </w:r>
      <w:r>
        <w:rPr>
          <w:rFonts w:ascii="Times New Roman" w:hAnsi="Times New Roman" w:cs="Times New Roman"/>
          <w:sz w:val="20"/>
          <w:szCs w:val="20"/>
        </w:rPr>
        <w:t xml:space="preserve"> calculated, you are ready to calculate the standard error of the mean. </w:t>
      </w:r>
    </w:p>
    <w:p w14:paraId="0016E127" w14:textId="25718F42" w:rsidR="000F2F51" w:rsidRDefault="000F2F51" w:rsidP="000F2F51">
      <w:pPr>
        <w:pStyle w:val="ListParagraph"/>
        <w:spacing w:line="274" w:lineRule="exact"/>
        <w:rPr>
          <w:rFonts w:ascii="Times New Roman" w:hAnsi="Times New Roman" w:cs="Times New Roman"/>
          <w:sz w:val="20"/>
          <w:szCs w:val="20"/>
        </w:rPr>
      </w:pPr>
    </w:p>
    <w:p w14:paraId="603537C2" w14:textId="7B223C53" w:rsidR="00031785" w:rsidRPr="00031785" w:rsidRDefault="00000000" w:rsidP="00031785">
      <w:pPr>
        <w:ind w:firstLine="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σ</m:t>
            </m:r>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N</m:t>
                </m:r>
              </m:e>
            </m:rad>
          </m:den>
        </m:f>
      </m:oMath>
      <w:r w:rsidR="008D0397">
        <w:rPr>
          <w:rFonts w:ascii="Times New Roman" w:hAnsi="Times New Roman" w:cs="Times New Roman"/>
          <w:sz w:val="20"/>
          <w:szCs w:val="20"/>
        </w:rPr>
        <w:t xml:space="preserve"> </w:t>
      </w:r>
    </w:p>
    <w:p w14:paraId="7E5F33F3" w14:textId="77777777" w:rsidR="00031785" w:rsidRPr="000F2F51" w:rsidRDefault="00031785" w:rsidP="000F2F51">
      <w:pPr>
        <w:pStyle w:val="ListParagraph"/>
        <w:spacing w:line="274" w:lineRule="exact"/>
        <w:rPr>
          <w:rFonts w:ascii="Times New Roman" w:hAnsi="Times New Roman" w:cs="Times New Roman"/>
          <w:sz w:val="20"/>
          <w:szCs w:val="20"/>
        </w:rPr>
      </w:pPr>
    </w:p>
    <w:p w14:paraId="6D7E24F2" w14:textId="6B712EA4" w:rsidR="00031785" w:rsidRPr="00031785" w:rsidRDefault="00000000" w:rsidP="00A20B06">
      <w:pPr>
        <w:ind w:firstLine="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33.51</m:t>
            </m:r>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6</m:t>
                </m:r>
              </m:e>
            </m:rad>
          </m:den>
        </m:f>
      </m:oMath>
      <w:r w:rsidR="008D0397">
        <w:rPr>
          <w:rFonts w:ascii="Times New Roman" w:hAnsi="Times New Roman" w:cs="Times New Roman"/>
          <w:sz w:val="20"/>
          <w:szCs w:val="20"/>
        </w:rPr>
        <w:t xml:space="preserve"> </w:t>
      </w:r>
    </w:p>
    <w:p w14:paraId="1B5C550C" w14:textId="77777777" w:rsidR="00031785" w:rsidRPr="00031785" w:rsidRDefault="00031785" w:rsidP="00031785">
      <w:pPr>
        <w:rPr>
          <w:rFonts w:ascii="Times New Roman" w:hAnsi="Times New Roman" w:cs="Times New Roman"/>
          <w:sz w:val="20"/>
          <w:szCs w:val="20"/>
        </w:rPr>
      </w:pPr>
    </w:p>
    <w:p w14:paraId="40376DDF" w14:textId="70173865" w:rsidR="00031785" w:rsidRPr="00031785" w:rsidRDefault="00000000" w:rsidP="00A20B06">
      <w:pPr>
        <w:ind w:firstLine="720"/>
        <w:rPr>
          <w:rFonts w:ascii="Times New Roman" w:hAnsi="Times New Roman" w:cs="Times New Roman"/>
          <w:color w:val="231F20"/>
          <w:spacing w:val="5"/>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33.51</m:t>
            </m:r>
          </m:num>
          <m:den>
            <m:r>
              <w:rPr>
                <w:rFonts w:ascii="Cambria Math" w:hAnsi="Cambria Math" w:cs="Times New Roman"/>
                <w:color w:val="231F20"/>
                <w:spacing w:val="5"/>
                <w:sz w:val="20"/>
                <w:szCs w:val="20"/>
              </w:rPr>
              <m:t>2.449</m:t>
            </m:r>
          </m:den>
        </m:f>
      </m:oMath>
      <w:r w:rsidR="008D0397">
        <w:rPr>
          <w:rFonts w:ascii="Times New Roman" w:hAnsi="Times New Roman" w:cs="Times New Roman"/>
          <w:sz w:val="20"/>
          <w:szCs w:val="20"/>
        </w:rPr>
        <w:t xml:space="preserve"> </w:t>
      </w:r>
    </w:p>
    <w:p w14:paraId="297EECEA" w14:textId="77777777" w:rsidR="00031785" w:rsidRPr="00031785" w:rsidRDefault="00031785" w:rsidP="00031785">
      <w:pPr>
        <w:rPr>
          <w:rFonts w:ascii="Times New Roman" w:hAnsi="Times New Roman" w:cs="Times New Roman"/>
          <w:color w:val="231F20"/>
          <w:spacing w:val="5"/>
          <w:sz w:val="20"/>
          <w:szCs w:val="20"/>
        </w:rPr>
      </w:pPr>
    </w:p>
    <w:p w14:paraId="05538BE0" w14:textId="45DB6D68" w:rsidR="00031785" w:rsidRPr="00031785" w:rsidRDefault="00000000" w:rsidP="00A20B06">
      <w:pPr>
        <w:ind w:firstLine="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=13.68</m:t>
        </m:r>
      </m:oMath>
      <w:r w:rsidR="008D0397">
        <w:rPr>
          <w:rFonts w:ascii="Times New Roman" w:hAnsi="Times New Roman" w:cs="Times New Roman"/>
          <w:sz w:val="20"/>
          <w:szCs w:val="20"/>
        </w:rPr>
        <w:t xml:space="preserve"> </w:t>
      </w:r>
    </w:p>
    <w:p w14:paraId="2BF8A314" w14:textId="77777777" w:rsidR="00A20B06" w:rsidRDefault="00A20B06" w:rsidP="00031785">
      <w:pPr>
        <w:pStyle w:val="ListParagraph"/>
        <w:spacing w:line="274" w:lineRule="exact"/>
        <w:rPr>
          <w:rFonts w:ascii="Times New Roman" w:hAnsi="Times New Roman" w:cs="Times New Roman"/>
          <w:sz w:val="20"/>
          <w:szCs w:val="20"/>
        </w:rPr>
      </w:pPr>
    </w:p>
    <w:p w14:paraId="687E1C8B" w14:textId="28DFC797" w:rsidR="00031785" w:rsidRPr="00031785" w:rsidRDefault="00031785" w:rsidP="00031785">
      <w:pPr>
        <w:pStyle w:val="ListParagraph"/>
        <w:spacing w:line="274" w:lineRule="exact"/>
        <w:rPr>
          <w:rFonts w:ascii="Times New Roman" w:hAnsi="Times New Roman" w:cs="Times New Roman"/>
          <w:sz w:val="20"/>
          <w:szCs w:val="20"/>
        </w:rPr>
      </w:pPr>
      <w:r>
        <w:rPr>
          <w:rFonts w:ascii="Times New Roman" w:hAnsi="Times New Roman" w:cs="Times New Roman"/>
          <w:sz w:val="20"/>
          <w:szCs w:val="20"/>
        </w:rPr>
        <w:t xml:space="preserve">A common mistake here is to use </w:t>
      </w:r>
      <w:r>
        <w:rPr>
          <w:rFonts w:ascii="Times New Roman" w:hAnsi="Times New Roman" w:cs="Times New Roman"/>
          <w:i/>
          <w:sz w:val="20"/>
          <w:szCs w:val="20"/>
        </w:rPr>
        <w:t>N</w:t>
      </w:r>
      <w:r>
        <w:rPr>
          <w:rFonts w:ascii="Times New Roman" w:hAnsi="Times New Roman" w:cs="Times New Roman"/>
          <w:sz w:val="20"/>
          <w:szCs w:val="20"/>
        </w:rPr>
        <w:t xml:space="preserve"> = 30. Remember when you are calculating the standard error of the sampling distribution you are using the size of the sample you selected.</w:t>
      </w:r>
    </w:p>
    <w:p w14:paraId="4919F7B5" w14:textId="77777777" w:rsidR="00031785" w:rsidRPr="00031785" w:rsidRDefault="00031785" w:rsidP="00031785">
      <w:pPr>
        <w:pStyle w:val="ListParagraph"/>
        <w:spacing w:line="274" w:lineRule="exact"/>
        <w:rPr>
          <w:rFonts w:ascii="Times New Roman" w:hAnsi="Times New Roman" w:cs="Times New Roman"/>
          <w:sz w:val="20"/>
          <w:szCs w:val="20"/>
        </w:rPr>
      </w:pPr>
    </w:p>
    <w:p w14:paraId="0440B439" w14:textId="0E010C38" w:rsidR="00031785" w:rsidRPr="00031785" w:rsidRDefault="00031785" w:rsidP="00031785">
      <w:pPr>
        <w:pStyle w:val="ListParagraph"/>
        <w:spacing w:line="274" w:lineRule="exact"/>
        <w:rPr>
          <w:rFonts w:ascii="Times New Roman" w:hAnsi="Times New Roman" w:cs="Times New Roman"/>
          <w:sz w:val="20"/>
          <w:szCs w:val="20"/>
        </w:rPr>
      </w:pPr>
      <w:r>
        <w:rPr>
          <w:rFonts w:ascii="Times New Roman" w:hAnsi="Times New Roman" w:cs="Times New Roman"/>
          <w:sz w:val="20"/>
          <w:szCs w:val="20"/>
        </w:rPr>
        <w:t xml:space="preserve">There is a lot of variability in this population (standard deviation; </w:t>
      </w:r>
      <w:r>
        <w:rPr>
          <w:rFonts w:ascii="Times New Roman" w:hAnsi="Times New Roman" w:cs="Times New Roman"/>
          <w:i/>
          <w:iCs/>
          <w:sz w:val="20"/>
          <w:szCs w:val="20"/>
        </w:rPr>
        <w:t>σ</w:t>
      </w:r>
      <w:r>
        <w:rPr>
          <w:rFonts w:ascii="Times New Roman" w:hAnsi="Times New Roman" w:cs="Times New Roman"/>
          <w:sz w:val="20"/>
          <w:szCs w:val="20"/>
        </w:rPr>
        <w:t xml:space="preserve"> = 33.51). With a small sample (</w:t>
      </w:r>
      <w:r>
        <w:rPr>
          <w:rFonts w:ascii="Times New Roman" w:hAnsi="Times New Roman" w:cs="Times New Roman"/>
          <w:i/>
          <w:sz w:val="20"/>
          <w:szCs w:val="20"/>
        </w:rPr>
        <w:t>N</w:t>
      </w:r>
      <w:r>
        <w:rPr>
          <w:rFonts w:ascii="Times New Roman" w:hAnsi="Times New Roman" w:cs="Times New Roman"/>
          <w:sz w:val="20"/>
          <w:szCs w:val="20"/>
        </w:rPr>
        <w:t xml:space="preserve"> = 6), there is also a lot of variability in the possible means that can be obtained from that population (standard error; </w:t>
      </w:r>
      <m:oMath>
        <m:sSub>
          <m:sSubPr>
            <m:ctrlPr>
              <w:rPr>
                <w:rFonts w:ascii="Cambria Math" w:hAnsi="Cambria Math" w:cs="Times New Roman"/>
                <w:i/>
                <w:sz w:val="20"/>
                <w:szCs w:val="20"/>
              </w:rPr>
            </m:ctrlPr>
          </m:sSubPr>
          <m:e>
            <m:r>
              <w:rPr>
                <w:rFonts w:ascii="Cambria Math" w:hAnsi="Cambria Math" w:cs="Times New Roman"/>
                <w:sz w:val="20"/>
                <w:szCs w:val="20"/>
              </w:rPr>
              <m:t>σ</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r>
          <w:rPr>
            <w:rFonts w:ascii="Cambria Math" w:hAnsi="Cambria Math" w:cs="Times New Roman"/>
            <w:sz w:val="20"/>
            <w:szCs w:val="20"/>
          </w:rPr>
          <m:t>=13.68</m:t>
        </m:r>
      </m:oMath>
      <w:r>
        <w:rPr>
          <w:rFonts w:ascii="Times New Roman" w:hAnsi="Times New Roman" w:cs="Times New Roman"/>
          <w:sz w:val="20"/>
          <w:szCs w:val="20"/>
        </w:rPr>
        <w:t xml:space="preserve">). </w:t>
      </w:r>
    </w:p>
    <w:p w14:paraId="009BA951" w14:textId="300EAF53" w:rsidR="000F2F51" w:rsidRDefault="000F2F51" w:rsidP="000F2F51">
      <w:pPr>
        <w:pStyle w:val="ListParagraph"/>
        <w:spacing w:line="274" w:lineRule="exact"/>
        <w:rPr>
          <w:rFonts w:ascii="Times New Roman" w:hAnsi="Times New Roman" w:cs="Times New Roman"/>
          <w:sz w:val="20"/>
          <w:szCs w:val="20"/>
        </w:rPr>
      </w:pPr>
    </w:p>
    <w:p w14:paraId="5F3B2ECE" w14:textId="77777777" w:rsidR="006972DF" w:rsidRDefault="006972DF" w:rsidP="000F2F51">
      <w:pPr>
        <w:pStyle w:val="ListParagraph"/>
        <w:spacing w:line="274" w:lineRule="exact"/>
        <w:rPr>
          <w:rFonts w:ascii="Times New Roman" w:hAnsi="Times New Roman" w:cs="Times New Roman"/>
          <w:sz w:val="20"/>
          <w:szCs w:val="20"/>
        </w:rPr>
      </w:pPr>
    </w:p>
    <w:p w14:paraId="307C376E" w14:textId="77777777" w:rsidR="001E0027" w:rsidRPr="001E0027" w:rsidRDefault="001E0027" w:rsidP="001E0027">
      <w:pPr>
        <w:pStyle w:val="ListParagraph"/>
        <w:numPr>
          <w:ilvl w:val="0"/>
          <w:numId w:val="34"/>
        </w:numPr>
        <w:spacing w:line="274" w:lineRule="exact"/>
        <w:rPr>
          <w:rFonts w:ascii="Times New Roman" w:hAnsi="Times New Roman" w:cs="Times New Roman"/>
          <w:sz w:val="20"/>
          <w:szCs w:val="20"/>
        </w:rPr>
      </w:pPr>
      <w:r>
        <w:rPr>
          <w:rFonts w:ascii="Times New Roman" w:hAnsi="Times New Roman" w:cs="Times New Roman"/>
          <w:sz w:val="20"/>
          <w:szCs w:val="20"/>
        </w:rPr>
        <w:t xml:space="preserve">The probability of randomly selecting 49 20-29 year old males with a mean weight of 163 pounds or less from the population of 20-29 year old males is .1685. </w:t>
      </w:r>
    </w:p>
    <w:p w14:paraId="28673B13" w14:textId="77777777" w:rsidR="001E0027" w:rsidRPr="001E0027" w:rsidRDefault="001E0027" w:rsidP="001E0027">
      <w:pPr>
        <w:pStyle w:val="ListParagraph"/>
        <w:spacing w:line="274" w:lineRule="exact"/>
        <w:rPr>
          <w:rFonts w:ascii="Times New Roman" w:hAnsi="Times New Roman" w:cs="Times New Roman"/>
          <w:sz w:val="20"/>
          <w:szCs w:val="20"/>
        </w:rPr>
      </w:pPr>
      <w:r>
        <w:rPr>
          <w:rFonts w:ascii="Times New Roman" w:hAnsi="Times New Roman" w:cs="Times New Roman"/>
          <w:sz w:val="20"/>
          <w:szCs w:val="20"/>
        </w:rPr>
        <w:t xml:space="preserve"> </w:t>
      </w:r>
    </w:p>
    <w:p w14:paraId="1FEDA84E" w14:textId="1B51FFA7" w:rsidR="00031785" w:rsidRPr="000F2F51" w:rsidRDefault="001E0027" w:rsidP="001E0027">
      <w:pPr>
        <w:pStyle w:val="ListParagraph"/>
        <w:spacing w:line="274" w:lineRule="exact"/>
        <w:rPr>
          <w:rFonts w:ascii="Times New Roman" w:hAnsi="Times New Roman" w:cs="Times New Roman"/>
          <w:sz w:val="20"/>
          <w:szCs w:val="20"/>
        </w:rPr>
      </w:pPr>
      <w:r>
        <w:rPr>
          <w:rFonts w:ascii="Times New Roman" w:hAnsi="Times New Roman" w:cs="Times New Roman"/>
          <w:sz w:val="20"/>
          <w:szCs w:val="20"/>
        </w:rPr>
        <w:t>You need to convert your sample mean 163 pounds to a z score using this formula.</w:t>
      </w:r>
    </w:p>
    <w:p w14:paraId="591BDEE7" w14:textId="593E873A" w:rsidR="001E0027" w:rsidRPr="001E0027" w:rsidRDefault="001E0027" w:rsidP="001E0027">
      <w:pPr>
        <w:spacing w:before="180" w:after="120"/>
        <w:ind w:left="720" w:firstLine="720"/>
        <w:rPr>
          <w:rFonts w:ascii="Times New Roman" w:eastAsia="Cambria Math" w:hAnsi="Times New Roman" w:cs="Times New Roman"/>
          <w:color w:val="231F20"/>
          <w:sz w:val="20"/>
          <w:szCs w:val="20"/>
        </w:rPr>
      </w:pPr>
      <m:oMath>
        <m:r>
          <w:rPr>
            <w:rFonts w:ascii="Cambria Math" w:eastAsia="Cambria Math" w:hAnsi="Cambria Math" w:cs="Times New Roman"/>
            <w:color w:val="231F20"/>
            <w:sz w:val="20"/>
            <w:szCs w:val="20"/>
          </w:rPr>
          <m:t>z=</m:t>
        </m:r>
        <m:f>
          <m:fPr>
            <m:ctrlPr>
              <w:rPr>
                <w:rFonts w:ascii="Cambria Math" w:eastAsia="Cambria Math" w:hAnsi="Cambria Math" w:cs="Times New Roman"/>
                <w:i/>
                <w:color w:val="231F20"/>
                <w:sz w:val="20"/>
                <w:szCs w:val="20"/>
              </w:rPr>
            </m:ctrlPr>
          </m:fPr>
          <m:num>
            <m:acc>
              <m:accPr>
                <m:chr m:val="̅"/>
                <m:ctrlPr>
                  <w:rPr>
                    <w:rFonts w:ascii="Cambria Math" w:eastAsia="Cambria Math" w:hAnsi="Cambria Math" w:cs="Times New Roman"/>
                    <w:i/>
                    <w:color w:val="231F20"/>
                    <w:sz w:val="20"/>
                    <w:szCs w:val="20"/>
                  </w:rPr>
                </m:ctrlPr>
              </m:accPr>
              <m:e>
                <m:r>
                  <w:rPr>
                    <w:rFonts w:ascii="Cambria Math" w:eastAsia="Cambria Math" w:hAnsi="Cambria Math" w:cs="Times New Roman"/>
                    <w:color w:val="231F20"/>
                    <w:sz w:val="20"/>
                    <w:szCs w:val="20"/>
                  </w:rPr>
                  <m:t>X</m:t>
                </m:r>
              </m:e>
            </m:acc>
            <m:r>
              <w:rPr>
                <w:rFonts w:ascii="Cambria Math" w:eastAsia="Cambria Math" w:hAnsi="Cambria Math" w:cs="Times New Roman"/>
                <w:color w:val="231F20"/>
                <w:sz w:val="20"/>
                <w:szCs w:val="20"/>
              </w:rPr>
              <m:t>-μ</m:t>
            </m:r>
          </m:num>
          <m:den>
            <m:sSub>
              <m:sSubPr>
                <m:ctrlPr>
                  <w:rPr>
                    <w:rFonts w:ascii="Cambria Math" w:eastAsia="Cambria Math" w:hAnsi="Cambria Math" w:cs="Times New Roman"/>
                    <w:i/>
                    <w:color w:val="231F20"/>
                    <w:sz w:val="20"/>
                    <w:szCs w:val="20"/>
                  </w:rPr>
                </m:ctrlPr>
              </m:sSubPr>
              <m:e>
                <m:r>
                  <w:rPr>
                    <w:rFonts w:ascii="Cambria Math" w:eastAsia="Cambria Math" w:hAnsi="Cambria Math" w:cs="Times New Roman"/>
                    <w:color w:val="231F20"/>
                    <w:sz w:val="20"/>
                    <w:szCs w:val="20"/>
                  </w:rPr>
                  <m:t>σ</m:t>
                </m:r>
              </m:e>
              <m:sub>
                <m:acc>
                  <m:accPr>
                    <m:chr m:val="̅"/>
                    <m:ctrlPr>
                      <w:rPr>
                        <w:rFonts w:ascii="Cambria Math" w:eastAsia="Cambria Math" w:hAnsi="Cambria Math" w:cs="Times New Roman"/>
                        <w:i/>
                        <w:color w:val="231F20"/>
                        <w:sz w:val="20"/>
                        <w:szCs w:val="20"/>
                      </w:rPr>
                    </m:ctrlPr>
                  </m:accPr>
                  <m:e>
                    <m:r>
                      <w:rPr>
                        <w:rFonts w:ascii="Cambria Math" w:eastAsia="Cambria Math" w:hAnsi="Cambria Math" w:cs="Times New Roman"/>
                        <w:color w:val="231F20"/>
                        <w:sz w:val="20"/>
                        <w:szCs w:val="20"/>
                      </w:rPr>
                      <m:t>X</m:t>
                    </m:r>
                  </m:e>
                </m:acc>
              </m:sub>
            </m:sSub>
          </m:den>
        </m:f>
      </m:oMath>
      <w:r>
        <w:rPr>
          <w:rFonts w:ascii="Times New Roman" w:hAnsi="Times New Roman" w:cs="Times New Roman"/>
          <w:sz w:val="20"/>
          <w:szCs w:val="20"/>
        </w:rPr>
        <w:t xml:space="preserve"> </w:t>
      </w:r>
    </w:p>
    <w:p w14:paraId="188EA14C" w14:textId="4ED68F77" w:rsidR="001E0027" w:rsidRPr="001E0027" w:rsidRDefault="001E0027" w:rsidP="001E0027">
      <w:pPr>
        <w:spacing w:before="180" w:after="120"/>
        <w:ind w:firstLine="720"/>
        <w:rPr>
          <w:rFonts w:ascii="Times New Roman" w:eastAsia="Cambria Math" w:hAnsi="Times New Roman" w:cs="Times New Roman"/>
          <w:color w:val="231F20"/>
          <w:sz w:val="20"/>
          <w:szCs w:val="20"/>
        </w:rPr>
      </w:pPr>
      <w:r>
        <w:rPr>
          <w:rFonts w:ascii="Times New Roman" w:eastAsia="Cambria Math" w:hAnsi="Times New Roman" w:cs="Times New Roman"/>
          <w:color w:val="231F20"/>
          <w:sz w:val="20"/>
          <w:szCs w:val="20"/>
        </w:rPr>
        <w:t xml:space="preserve">First you will need to find </w:t>
      </w:r>
      <m:oMath>
        <m:sSub>
          <m:sSubPr>
            <m:ctrlPr>
              <w:rPr>
                <w:rFonts w:ascii="Cambria Math" w:eastAsia="Cambria Math" w:hAnsi="Cambria Math" w:cs="Times New Roman"/>
                <w:i/>
                <w:color w:val="231F20"/>
                <w:sz w:val="20"/>
                <w:szCs w:val="20"/>
              </w:rPr>
            </m:ctrlPr>
          </m:sSubPr>
          <m:e>
            <m:r>
              <w:rPr>
                <w:rFonts w:ascii="Cambria Math" w:eastAsia="Cambria Math" w:hAnsi="Cambria Math" w:cs="Times New Roman"/>
                <w:color w:val="231F20"/>
                <w:sz w:val="20"/>
                <w:szCs w:val="20"/>
              </w:rPr>
              <m:t>σ</m:t>
            </m:r>
          </m:e>
          <m:sub>
            <m:acc>
              <m:accPr>
                <m:chr m:val="̅"/>
                <m:ctrlPr>
                  <w:rPr>
                    <w:rFonts w:ascii="Cambria Math" w:eastAsia="Cambria Math" w:hAnsi="Cambria Math" w:cs="Times New Roman"/>
                    <w:i/>
                    <w:color w:val="231F20"/>
                    <w:sz w:val="20"/>
                    <w:szCs w:val="20"/>
                  </w:rPr>
                </m:ctrlPr>
              </m:accPr>
              <m:e>
                <m:r>
                  <w:rPr>
                    <w:rFonts w:ascii="Cambria Math" w:eastAsia="Cambria Math" w:hAnsi="Cambria Math" w:cs="Times New Roman"/>
                    <w:color w:val="231F20"/>
                    <w:sz w:val="20"/>
                    <w:szCs w:val="20"/>
                  </w:rPr>
                  <m:t>X</m:t>
                </m:r>
              </m:e>
            </m:acc>
          </m:sub>
        </m:sSub>
      </m:oMath>
      <w:r>
        <w:rPr>
          <w:rFonts w:ascii="Times New Roman" w:hAnsi="Times New Roman" w:cs="Times New Roman"/>
          <w:sz w:val="20"/>
          <w:szCs w:val="20"/>
        </w:rPr>
        <w:t xml:space="preserve"> </w:t>
      </w:r>
    </w:p>
    <w:p w14:paraId="32CEA4A5" w14:textId="032CB339" w:rsidR="001E0027" w:rsidRDefault="001E0027" w:rsidP="001E0027">
      <w:pPr>
        <w:spacing w:before="180" w:after="120"/>
        <w:ind w:left="720"/>
        <w:rPr>
          <w:rFonts w:ascii="Times New Roman" w:eastAsia="Cambria Math" w:hAnsi="Times New Roman" w:cs="Times New Roman"/>
          <w:color w:val="231F20"/>
          <w:sz w:val="20"/>
          <w:szCs w:val="20"/>
        </w:rPr>
      </w:pPr>
      <w:r>
        <w:rPr>
          <w:rFonts w:ascii="Times New Roman" w:eastAsia="Cambria Math" w:hAnsi="Times New Roman" w:cs="Times New Roman"/>
          <w:color w:val="231F20"/>
          <w:sz w:val="20"/>
          <w:szCs w:val="20"/>
        </w:rPr>
        <w:t xml:space="preserve">Students who get the wrong answer here have often skipped this step and used </w:t>
      </w:r>
      <w:r>
        <w:rPr>
          <w:rFonts w:ascii="Times New Roman" w:eastAsia="Cambria Math" w:hAnsi="Times New Roman" w:cs="Times New Roman"/>
          <w:i/>
          <w:iCs/>
          <w:color w:val="231F20"/>
          <w:sz w:val="20"/>
          <w:szCs w:val="20"/>
        </w:rPr>
        <w:t>σ</w:t>
      </w:r>
      <w:r>
        <w:rPr>
          <w:rFonts w:ascii="Times New Roman" w:eastAsia="Cambria Math" w:hAnsi="Times New Roman" w:cs="Times New Roman"/>
          <w:color w:val="231F20"/>
          <w:sz w:val="20"/>
          <w:szCs w:val="20"/>
        </w:rPr>
        <w:t xml:space="preserve"> rather than </w:t>
      </w:r>
      <m:oMath>
        <m:sSub>
          <m:sSubPr>
            <m:ctrlPr>
              <w:rPr>
                <w:rFonts w:ascii="Cambria Math" w:eastAsia="Cambria Math" w:hAnsi="Cambria Math" w:cs="Times New Roman"/>
                <w:i/>
                <w:color w:val="231F20"/>
                <w:sz w:val="20"/>
                <w:szCs w:val="20"/>
              </w:rPr>
            </m:ctrlPr>
          </m:sSubPr>
          <m:e>
            <m:r>
              <w:rPr>
                <w:rFonts w:ascii="Cambria Math" w:eastAsia="Cambria Math" w:hAnsi="Cambria Math" w:cs="Times New Roman"/>
                <w:color w:val="231F20"/>
                <w:sz w:val="20"/>
                <w:szCs w:val="20"/>
              </w:rPr>
              <m:t>σ</m:t>
            </m:r>
          </m:e>
          <m:sub>
            <m:acc>
              <m:accPr>
                <m:chr m:val="̅"/>
                <m:ctrlPr>
                  <w:rPr>
                    <w:rFonts w:ascii="Cambria Math" w:eastAsia="Cambria Math" w:hAnsi="Cambria Math" w:cs="Times New Roman"/>
                    <w:i/>
                    <w:color w:val="231F20"/>
                    <w:sz w:val="20"/>
                    <w:szCs w:val="20"/>
                  </w:rPr>
                </m:ctrlPr>
              </m:accPr>
              <m:e>
                <m:r>
                  <w:rPr>
                    <w:rFonts w:ascii="Cambria Math" w:eastAsia="Cambria Math" w:hAnsi="Cambria Math" w:cs="Times New Roman"/>
                    <w:color w:val="231F20"/>
                    <w:sz w:val="20"/>
                    <w:szCs w:val="20"/>
                  </w:rPr>
                  <m:t>X</m:t>
                </m:r>
              </m:e>
            </m:acc>
          </m:sub>
        </m:sSub>
      </m:oMath>
      <w:r>
        <w:rPr>
          <w:rFonts w:ascii="Times New Roman" w:hAnsi="Times New Roman" w:cs="Times New Roman"/>
          <w:sz w:val="20"/>
          <w:szCs w:val="20"/>
        </w:rPr>
        <w:t xml:space="preserve"> </w:t>
      </w:r>
      <w:r>
        <w:rPr>
          <w:rFonts w:ascii="Times New Roman" w:eastAsia="Cambria Math" w:hAnsi="Times New Roman" w:cs="Times New Roman"/>
          <w:color w:val="231F20"/>
          <w:sz w:val="20"/>
          <w:szCs w:val="20"/>
        </w:rPr>
        <w:t xml:space="preserve">in the denominator for </w:t>
      </w:r>
      <w:r>
        <w:rPr>
          <w:rFonts w:ascii="Times New Roman" w:eastAsia="Cambria Math" w:hAnsi="Times New Roman" w:cs="Times New Roman"/>
          <w:i/>
          <w:color w:val="231F20"/>
          <w:sz w:val="20"/>
          <w:szCs w:val="20"/>
        </w:rPr>
        <w:t>z</w:t>
      </w:r>
      <w:r>
        <w:rPr>
          <w:rFonts w:ascii="Times New Roman" w:eastAsia="Cambria Math" w:hAnsi="Times New Roman" w:cs="Times New Roman"/>
          <w:color w:val="231F20"/>
          <w:sz w:val="20"/>
          <w:szCs w:val="20"/>
        </w:rPr>
        <w:t xml:space="preserve">. </w:t>
      </w:r>
    </w:p>
    <w:p w14:paraId="61E10633" w14:textId="64E43FB6" w:rsidR="001E0027" w:rsidRPr="001E0027" w:rsidRDefault="00000000" w:rsidP="001E0027">
      <w:pPr>
        <w:ind w:left="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σ</m:t>
            </m:r>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N</m:t>
                </m:r>
              </m:e>
            </m:rad>
          </m:den>
        </m:f>
      </m:oMath>
      <w:r w:rsidR="008D0397">
        <w:rPr>
          <w:rFonts w:ascii="Times New Roman" w:hAnsi="Times New Roman" w:cs="Times New Roman"/>
          <w:sz w:val="20"/>
          <w:szCs w:val="20"/>
        </w:rPr>
        <w:t xml:space="preserve"> </w:t>
      </w:r>
    </w:p>
    <w:p w14:paraId="10B7B4D6" w14:textId="77777777" w:rsidR="001E0027" w:rsidRPr="001E0027" w:rsidRDefault="001E0027" w:rsidP="001E0027">
      <w:pPr>
        <w:ind w:left="720"/>
        <w:rPr>
          <w:rFonts w:ascii="Times New Roman" w:hAnsi="Times New Roman" w:cs="Times New Roman"/>
          <w:sz w:val="20"/>
          <w:szCs w:val="20"/>
        </w:rPr>
      </w:pPr>
    </w:p>
    <w:p w14:paraId="72A13534" w14:textId="236D1731" w:rsidR="001E0027" w:rsidRPr="001E0027" w:rsidRDefault="00000000" w:rsidP="001E0027">
      <w:pPr>
        <w:ind w:left="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22</m:t>
            </m:r>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49</m:t>
                </m:r>
              </m:e>
            </m:rad>
          </m:den>
        </m:f>
      </m:oMath>
      <w:r w:rsidR="008D0397">
        <w:rPr>
          <w:rFonts w:ascii="Times New Roman" w:hAnsi="Times New Roman" w:cs="Times New Roman"/>
          <w:sz w:val="20"/>
          <w:szCs w:val="20"/>
        </w:rPr>
        <w:t xml:space="preserve"> </w:t>
      </w:r>
    </w:p>
    <w:p w14:paraId="2D830653" w14:textId="77777777" w:rsidR="001E0027" w:rsidRPr="001E0027" w:rsidRDefault="001E0027" w:rsidP="001E0027">
      <w:pPr>
        <w:ind w:left="720"/>
        <w:rPr>
          <w:rFonts w:ascii="Times New Roman" w:hAnsi="Times New Roman" w:cs="Times New Roman"/>
          <w:sz w:val="20"/>
          <w:szCs w:val="20"/>
        </w:rPr>
      </w:pPr>
    </w:p>
    <w:p w14:paraId="1696705A" w14:textId="2B1F76C3" w:rsidR="001E0027" w:rsidRPr="001E0027" w:rsidRDefault="00000000" w:rsidP="001E0027">
      <w:pPr>
        <w:ind w:left="720"/>
        <w:rPr>
          <w:rFonts w:ascii="Times New Roman" w:hAnsi="Times New Roman" w:cs="Times New Roman"/>
          <w:color w:val="231F20"/>
          <w:spacing w:val="5"/>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22</m:t>
            </m:r>
          </m:num>
          <m:den>
            <m:r>
              <w:rPr>
                <w:rFonts w:ascii="Cambria Math" w:hAnsi="Cambria Math" w:cs="Times New Roman"/>
                <w:color w:val="231F20"/>
                <w:spacing w:val="5"/>
                <w:sz w:val="20"/>
                <w:szCs w:val="20"/>
              </w:rPr>
              <m:t>7</m:t>
            </m:r>
          </m:den>
        </m:f>
      </m:oMath>
      <w:r w:rsidR="008D0397">
        <w:rPr>
          <w:rFonts w:ascii="Times New Roman" w:hAnsi="Times New Roman" w:cs="Times New Roman"/>
          <w:sz w:val="20"/>
          <w:szCs w:val="20"/>
        </w:rPr>
        <w:t xml:space="preserve"> </w:t>
      </w:r>
    </w:p>
    <w:p w14:paraId="2460EA23" w14:textId="77777777" w:rsidR="001E0027" w:rsidRPr="001E0027" w:rsidRDefault="001E0027" w:rsidP="001E0027">
      <w:pPr>
        <w:ind w:left="720"/>
        <w:rPr>
          <w:rFonts w:ascii="Times New Roman" w:hAnsi="Times New Roman" w:cs="Times New Roman"/>
          <w:color w:val="231F20"/>
          <w:spacing w:val="5"/>
          <w:sz w:val="20"/>
          <w:szCs w:val="20"/>
        </w:rPr>
      </w:pPr>
    </w:p>
    <w:p w14:paraId="35031875" w14:textId="711BE703" w:rsidR="001E0027" w:rsidRPr="001E0027" w:rsidRDefault="00000000" w:rsidP="001E0027">
      <w:pPr>
        <w:ind w:left="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=3.14</m:t>
        </m:r>
      </m:oMath>
      <w:r w:rsidR="008D0397">
        <w:rPr>
          <w:rFonts w:ascii="Times New Roman" w:hAnsi="Times New Roman" w:cs="Times New Roman"/>
          <w:sz w:val="20"/>
          <w:szCs w:val="20"/>
        </w:rPr>
        <w:t xml:space="preserve"> </w:t>
      </w:r>
    </w:p>
    <w:p w14:paraId="461DA76D" w14:textId="77777777" w:rsidR="001E0027" w:rsidRPr="001E0027" w:rsidRDefault="001E0027" w:rsidP="001E0027">
      <w:pPr>
        <w:spacing w:before="180" w:after="120"/>
        <w:ind w:left="720"/>
        <w:rPr>
          <w:rFonts w:ascii="Times New Roman" w:eastAsia="Cambria Math" w:hAnsi="Times New Roman" w:cs="Times New Roman"/>
          <w:color w:val="231F20"/>
          <w:sz w:val="20"/>
          <w:szCs w:val="20"/>
        </w:rPr>
      </w:pPr>
      <w:r>
        <w:rPr>
          <w:rFonts w:ascii="Times New Roman" w:eastAsia="Cambria Math" w:hAnsi="Times New Roman" w:cs="Times New Roman"/>
          <w:color w:val="231F20"/>
          <w:sz w:val="20"/>
          <w:szCs w:val="20"/>
        </w:rPr>
        <w:t xml:space="preserve">Now you are ready to convert to a </w:t>
      </w:r>
      <w:r>
        <w:rPr>
          <w:rFonts w:ascii="Times New Roman" w:eastAsia="Cambria Math" w:hAnsi="Times New Roman" w:cs="Times New Roman"/>
          <w:i/>
          <w:color w:val="231F20"/>
          <w:sz w:val="20"/>
          <w:szCs w:val="20"/>
        </w:rPr>
        <w:t>z</w:t>
      </w:r>
      <w:r>
        <w:rPr>
          <w:rFonts w:ascii="Times New Roman" w:eastAsia="Cambria Math" w:hAnsi="Times New Roman" w:cs="Times New Roman"/>
          <w:color w:val="231F20"/>
          <w:sz w:val="20"/>
          <w:szCs w:val="20"/>
        </w:rPr>
        <w:t xml:space="preserve"> score. </w:t>
      </w:r>
    </w:p>
    <w:p w14:paraId="43AC19C1" w14:textId="567A4591" w:rsidR="001E0027" w:rsidRPr="001E0027" w:rsidRDefault="001E0027" w:rsidP="001E0027">
      <w:pPr>
        <w:spacing w:before="180" w:after="120"/>
        <w:ind w:left="720"/>
        <w:rPr>
          <w:rFonts w:ascii="Times New Roman" w:eastAsia="Cambria Math" w:hAnsi="Times New Roman" w:cs="Times New Roman"/>
          <w:color w:val="231F20"/>
          <w:sz w:val="20"/>
          <w:szCs w:val="20"/>
        </w:rPr>
      </w:pPr>
      <m:oMath>
        <m:r>
          <w:rPr>
            <w:rFonts w:ascii="Cambria Math" w:eastAsia="Cambria Math" w:hAnsi="Cambria Math" w:cs="Times New Roman"/>
            <w:color w:val="231F20"/>
            <w:sz w:val="20"/>
            <w:szCs w:val="20"/>
          </w:rPr>
          <m:t>z=</m:t>
        </m:r>
        <m:f>
          <m:fPr>
            <m:ctrlPr>
              <w:rPr>
                <w:rFonts w:ascii="Cambria Math" w:eastAsia="Cambria Math" w:hAnsi="Cambria Math" w:cs="Times New Roman"/>
                <w:i/>
                <w:color w:val="231F20"/>
                <w:sz w:val="20"/>
                <w:szCs w:val="20"/>
              </w:rPr>
            </m:ctrlPr>
          </m:fPr>
          <m:num>
            <m:acc>
              <m:accPr>
                <m:chr m:val="̅"/>
                <m:ctrlPr>
                  <w:rPr>
                    <w:rFonts w:ascii="Cambria Math" w:eastAsia="Cambria Math" w:hAnsi="Cambria Math" w:cs="Times New Roman"/>
                    <w:i/>
                    <w:color w:val="231F20"/>
                    <w:sz w:val="20"/>
                    <w:szCs w:val="20"/>
                  </w:rPr>
                </m:ctrlPr>
              </m:accPr>
              <m:e>
                <m:r>
                  <w:rPr>
                    <w:rFonts w:ascii="Cambria Math" w:eastAsia="Cambria Math" w:hAnsi="Cambria Math" w:cs="Times New Roman"/>
                    <w:color w:val="231F20"/>
                    <w:sz w:val="20"/>
                    <w:szCs w:val="20"/>
                  </w:rPr>
                  <m:t>X</m:t>
                </m:r>
              </m:e>
            </m:acc>
            <m:r>
              <w:rPr>
                <w:rFonts w:ascii="Cambria Math" w:eastAsia="Cambria Math" w:hAnsi="Cambria Math" w:cs="Times New Roman"/>
                <w:color w:val="231F20"/>
                <w:sz w:val="20"/>
                <w:szCs w:val="20"/>
              </w:rPr>
              <m:t>-μ</m:t>
            </m:r>
          </m:num>
          <m:den>
            <m:sSub>
              <m:sSubPr>
                <m:ctrlPr>
                  <w:rPr>
                    <w:rFonts w:ascii="Cambria Math" w:eastAsia="Cambria Math" w:hAnsi="Cambria Math" w:cs="Times New Roman"/>
                    <w:i/>
                    <w:color w:val="231F20"/>
                    <w:sz w:val="20"/>
                    <w:szCs w:val="20"/>
                  </w:rPr>
                </m:ctrlPr>
              </m:sSubPr>
              <m:e>
                <m:r>
                  <w:rPr>
                    <w:rFonts w:ascii="Cambria Math" w:eastAsia="Cambria Math" w:hAnsi="Cambria Math" w:cs="Times New Roman"/>
                    <w:color w:val="231F20"/>
                    <w:sz w:val="20"/>
                    <w:szCs w:val="20"/>
                  </w:rPr>
                  <m:t>σ</m:t>
                </m:r>
              </m:e>
              <m:sub>
                <m:acc>
                  <m:accPr>
                    <m:chr m:val="̅"/>
                    <m:ctrlPr>
                      <w:rPr>
                        <w:rFonts w:ascii="Cambria Math" w:eastAsia="Cambria Math" w:hAnsi="Cambria Math" w:cs="Times New Roman"/>
                        <w:i/>
                        <w:color w:val="231F20"/>
                        <w:sz w:val="20"/>
                        <w:szCs w:val="20"/>
                      </w:rPr>
                    </m:ctrlPr>
                  </m:accPr>
                  <m:e>
                    <m:r>
                      <w:rPr>
                        <w:rFonts w:ascii="Cambria Math" w:eastAsia="Cambria Math" w:hAnsi="Cambria Math" w:cs="Times New Roman"/>
                        <w:color w:val="231F20"/>
                        <w:sz w:val="20"/>
                        <w:szCs w:val="20"/>
                      </w:rPr>
                      <m:t>X</m:t>
                    </m:r>
                  </m:e>
                </m:acc>
              </m:sub>
            </m:sSub>
          </m:den>
        </m:f>
      </m:oMath>
      <w:r>
        <w:rPr>
          <w:rFonts w:ascii="Times New Roman" w:hAnsi="Times New Roman" w:cs="Times New Roman"/>
          <w:sz w:val="20"/>
          <w:szCs w:val="20"/>
        </w:rPr>
        <w:t xml:space="preserve"> </w:t>
      </w:r>
    </w:p>
    <w:p w14:paraId="06D6F5CC" w14:textId="3DB954B6" w:rsidR="001E0027" w:rsidRPr="001E0027" w:rsidRDefault="001E0027" w:rsidP="001E0027">
      <w:pPr>
        <w:spacing w:before="180" w:after="120"/>
        <w:ind w:left="720"/>
        <w:rPr>
          <w:rFonts w:ascii="Times New Roman" w:eastAsia="Cambria Math" w:hAnsi="Times New Roman" w:cs="Times New Roman"/>
          <w:color w:val="231F20"/>
          <w:sz w:val="20"/>
          <w:szCs w:val="20"/>
        </w:rPr>
      </w:pPr>
      <m:oMath>
        <m:r>
          <w:rPr>
            <w:rFonts w:ascii="Cambria Math" w:eastAsia="Cambria Math" w:hAnsi="Cambria Math" w:cs="Times New Roman"/>
            <w:color w:val="231F20"/>
            <w:sz w:val="20"/>
            <w:szCs w:val="20"/>
          </w:rPr>
          <m:t>z=</m:t>
        </m:r>
        <m:f>
          <m:fPr>
            <m:ctrlPr>
              <w:rPr>
                <w:rFonts w:ascii="Cambria Math" w:eastAsia="Cambria Math" w:hAnsi="Cambria Math" w:cs="Times New Roman"/>
                <w:i/>
                <w:color w:val="231F20"/>
                <w:sz w:val="20"/>
                <w:szCs w:val="20"/>
              </w:rPr>
            </m:ctrlPr>
          </m:fPr>
          <m:num>
            <m:r>
              <w:rPr>
                <w:rFonts w:ascii="Cambria Math" w:eastAsia="Cambria Math" w:hAnsi="Cambria Math" w:cs="Times New Roman"/>
                <w:color w:val="231F20"/>
                <w:sz w:val="20"/>
                <w:szCs w:val="20"/>
              </w:rPr>
              <m:t>163-166</m:t>
            </m:r>
          </m:num>
          <m:den>
            <m:r>
              <w:rPr>
                <w:rFonts w:ascii="Cambria Math" w:eastAsia="Cambria Math" w:hAnsi="Cambria Math" w:cs="Times New Roman"/>
                <w:color w:val="231F20"/>
                <w:sz w:val="20"/>
                <w:szCs w:val="20"/>
              </w:rPr>
              <m:t>3.14</m:t>
            </m:r>
          </m:den>
        </m:f>
      </m:oMath>
      <w:r>
        <w:rPr>
          <w:rFonts w:ascii="Times New Roman" w:hAnsi="Times New Roman" w:cs="Times New Roman"/>
          <w:sz w:val="20"/>
          <w:szCs w:val="20"/>
        </w:rPr>
        <w:t xml:space="preserve"> </w:t>
      </w:r>
    </w:p>
    <w:p w14:paraId="40AA1238" w14:textId="09F3B20C" w:rsidR="001E0027" w:rsidRPr="001E0027" w:rsidRDefault="001E0027" w:rsidP="001E0027">
      <w:pPr>
        <w:spacing w:before="180" w:after="120"/>
        <w:ind w:left="720"/>
        <w:rPr>
          <w:rFonts w:ascii="Times New Roman" w:eastAsia="Cambria Math" w:hAnsi="Times New Roman" w:cs="Times New Roman"/>
          <w:color w:val="231F20"/>
          <w:sz w:val="20"/>
          <w:szCs w:val="20"/>
        </w:rPr>
      </w:pPr>
      <m:oMath>
        <m:r>
          <w:rPr>
            <w:rFonts w:ascii="Cambria Math" w:eastAsia="Cambria Math" w:hAnsi="Cambria Math" w:cs="Times New Roman"/>
            <w:color w:val="231F20"/>
            <w:sz w:val="20"/>
            <w:szCs w:val="20"/>
          </w:rPr>
          <m:t>z=</m:t>
        </m:r>
        <m:f>
          <m:fPr>
            <m:ctrlPr>
              <w:rPr>
                <w:rFonts w:ascii="Cambria Math" w:eastAsia="Cambria Math" w:hAnsi="Cambria Math" w:cs="Times New Roman"/>
                <w:i/>
                <w:color w:val="231F20"/>
                <w:sz w:val="20"/>
                <w:szCs w:val="20"/>
              </w:rPr>
            </m:ctrlPr>
          </m:fPr>
          <m:num>
            <m:r>
              <w:rPr>
                <w:rFonts w:ascii="Cambria Math" w:eastAsia="Cambria Math" w:hAnsi="Cambria Math" w:cs="Times New Roman"/>
                <w:color w:val="231F20"/>
                <w:sz w:val="20"/>
                <w:szCs w:val="20"/>
              </w:rPr>
              <m:t>-3</m:t>
            </m:r>
          </m:num>
          <m:den>
            <m:r>
              <w:rPr>
                <w:rFonts w:ascii="Cambria Math" w:eastAsia="Cambria Math" w:hAnsi="Cambria Math" w:cs="Times New Roman"/>
                <w:color w:val="231F20"/>
                <w:sz w:val="20"/>
                <w:szCs w:val="20"/>
              </w:rPr>
              <m:t>3.14</m:t>
            </m:r>
          </m:den>
        </m:f>
      </m:oMath>
      <w:r>
        <w:rPr>
          <w:rFonts w:ascii="Times New Roman" w:hAnsi="Times New Roman" w:cs="Times New Roman"/>
          <w:sz w:val="20"/>
          <w:szCs w:val="20"/>
        </w:rPr>
        <w:t xml:space="preserve"> </w:t>
      </w:r>
    </w:p>
    <w:p w14:paraId="5BA386D0" w14:textId="6502275C" w:rsidR="001E0027" w:rsidRPr="001E0027" w:rsidRDefault="001E0027" w:rsidP="001E0027">
      <w:pPr>
        <w:spacing w:before="180" w:after="120"/>
        <w:ind w:left="720"/>
        <w:rPr>
          <w:rFonts w:ascii="Times New Roman" w:eastAsia="Cambria Math" w:hAnsi="Times New Roman" w:cs="Times New Roman"/>
          <w:color w:val="231F20"/>
          <w:sz w:val="20"/>
          <w:szCs w:val="20"/>
        </w:rPr>
      </w:pPr>
      <m:oMath>
        <m:r>
          <w:rPr>
            <w:rFonts w:ascii="Cambria Math" w:eastAsia="Cambria Math" w:hAnsi="Cambria Math" w:cs="Times New Roman"/>
            <w:color w:val="231F20"/>
            <w:sz w:val="20"/>
            <w:szCs w:val="20"/>
          </w:rPr>
          <w:lastRenderedPageBreak/>
          <m:t>z=-0.96</m:t>
        </m:r>
      </m:oMath>
      <w:r>
        <w:rPr>
          <w:rFonts w:ascii="Times New Roman" w:hAnsi="Times New Roman" w:cs="Times New Roman"/>
          <w:sz w:val="20"/>
          <w:szCs w:val="20"/>
        </w:rPr>
        <w:t xml:space="preserve"> </w:t>
      </w:r>
    </w:p>
    <w:p w14:paraId="148E06ED" w14:textId="77777777" w:rsidR="001E0027" w:rsidRPr="001E0027" w:rsidRDefault="001E0027" w:rsidP="001E0027">
      <w:pPr>
        <w:spacing w:before="180" w:after="120"/>
        <w:ind w:left="720"/>
        <w:rPr>
          <w:rFonts w:ascii="Times New Roman" w:eastAsia="Cambria Math" w:hAnsi="Times New Roman" w:cs="Times New Roman"/>
          <w:color w:val="231F20"/>
          <w:sz w:val="20"/>
          <w:szCs w:val="20"/>
        </w:rPr>
      </w:pPr>
      <w:r>
        <w:rPr>
          <w:rFonts w:ascii="Times New Roman" w:eastAsia="Cambria Math" w:hAnsi="Times New Roman" w:cs="Times New Roman"/>
          <w:color w:val="231F20"/>
          <w:sz w:val="20"/>
          <w:szCs w:val="20"/>
        </w:rPr>
        <w:t xml:space="preserve">Now take this </w:t>
      </w:r>
      <w:r>
        <w:rPr>
          <w:rFonts w:ascii="Times New Roman" w:eastAsia="Cambria Math" w:hAnsi="Times New Roman" w:cs="Times New Roman"/>
          <w:i/>
          <w:color w:val="231F20"/>
          <w:sz w:val="20"/>
          <w:szCs w:val="20"/>
        </w:rPr>
        <w:t>z</w:t>
      </w:r>
      <w:r>
        <w:rPr>
          <w:rFonts w:ascii="Times New Roman" w:eastAsia="Cambria Math" w:hAnsi="Times New Roman" w:cs="Times New Roman"/>
          <w:color w:val="231F20"/>
          <w:sz w:val="20"/>
          <w:szCs w:val="20"/>
        </w:rPr>
        <w:t xml:space="preserve"> score to the </w:t>
      </w:r>
      <w:r>
        <w:rPr>
          <w:rFonts w:ascii="Times New Roman" w:eastAsia="Cambria Math" w:hAnsi="Times New Roman" w:cs="Times New Roman"/>
          <w:i/>
          <w:color w:val="231F20"/>
          <w:sz w:val="20"/>
          <w:szCs w:val="20"/>
        </w:rPr>
        <w:t>z</w:t>
      </w:r>
      <w:r>
        <w:rPr>
          <w:rFonts w:ascii="Times New Roman" w:eastAsia="Cambria Math" w:hAnsi="Times New Roman" w:cs="Times New Roman"/>
          <w:color w:val="231F20"/>
          <w:sz w:val="20"/>
          <w:szCs w:val="20"/>
        </w:rPr>
        <w:t xml:space="preserve"> table and determine the probability of randomly selecting a sample of 49 men with a mean of 163 or less from this population.</w:t>
      </w:r>
    </w:p>
    <w:p w14:paraId="56A86095" w14:textId="7CBFFC06" w:rsidR="001E0027" w:rsidRPr="001E0027" w:rsidRDefault="001E0027" w:rsidP="001E0027">
      <w:pPr>
        <w:spacing w:before="180" w:after="120"/>
        <w:ind w:left="720"/>
        <w:rPr>
          <w:rFonts w:ascii="Times New Roman" w:eastAsia="Cambria Math" w:hAnsi="Times New Roman" w:cs="Times New Roman"/>
          <w:color w:val="231F20"/>
          <w:sz w:val="20"/>
          <w:szCs w:val="20"/>
        </w:rPr>
      </w:pPr>
    </w:p>
    <w:p w14:paraId="6B887D40" w14:textId="77777777" w:rsidR="001E0027" w:rsidRPr="001E0027" w:rsidRDefault="001E0027" w:rsidP="001E0027">
      <w:pPr>
        <w:spacing w:before="180" w:after="120"/>
        <w:ind w:left="720"/>
        <w:rPr>
          <w:rFonts w:ascii="Times New Roman" w:eastAsia="Cambria Math" w:hAnsi="Times New Roman" w:cs="Times New Roman"/>
          <w:color w:val="231F20"/>
          <w:sz w:val="20"/>
          <w:szCs w:val="20"/>
        </w:rPr>
      </w:pPr>
    </w:p>
    <w:p w14:paraId="1D433224" w14:textId="77777777" w:rsidR="001E0027" w:rsidRPr="001E0027" w:rsidRDefault="001E0027" w:rsidP="001E0027">
      <w:pPr>
        <w:spacing w:before="180" w:after="120"/>
        <w:rPr>
          <w:rFonts w:ascii="Times New Roman" w:eastAsia="Cambria Math" w:hAnsi="Times New Roman" w:cs="Times New Roman"/>
          <w:color w:val="231F20"/>
          <w:sz w:val="20"/>
          <w:szCs w:val="20"/>
        </w:rPr>
      </w:pPr>
    </w:p>
    <w:p w14:paraId="4FD61CCD" w14:textId="77777777" w:rsidR="001E0027" w:rsidRPr="000F2F51" w:rsidRDefault="001E0027" w:rsidP="000F2F51">
      <w:pPr>
        <w:pStyle w:val="ListParagraph"/>
        <w:spacing w:line="274" w:lineRule="exact"/>
        <w:rPr>
          <w:rFonts w:ascii="Times New Roman" w:hAnsi="Times New Roman" w:cs="Times New Roman"/>
          <w:sz w:val="20"/>
          <w:szCs w:val="20"/>
        </w:rPr>
      </w:pPr>
    </w:p>
    <w:p w14:paraId="25F140DA" w14:textId="44281975" w:rsidR="000F2F51" w:rsidRPr="000F2F51" w:rsidRDefault="000F2F51" w:rsidP="000F2F51">
      <w:pPr>
        <w:pStyle w:val="ListParagraph"/>
        <w:spacing w:line="274" w:lineRule="exact"/>
        <w:rPr>
          <w:rFonts w:ascii="Times New Roman" w:hAnsi="Times New Roman" w:cs="Times New Roman"/>
          <w:sz w:val="20"/>
          <w:szCs w:val="20"/>
        </w:rPr>
      </w:pPr>
    </w:p>
    <w:p w14:paraId="0BBB3313" w14:textId="57C2706F" w:rsidR="000F2F51" w:rsidRPr="000F2F51" w:rsidRDefault="000F2F51" w:rsidP="000F2F51">
      <w:pPr>
        <w:pStyle w:val="Bodytext1"/>
        <w:tabs>
          <w:tab w:val="left" w:leader="underscore" w:pos="4114"/>
        </w:tabs>
        <w:ind w:left="720" w:firstLine="0"/>
        <w:rPr>
          <w:bCs/>
          <w:sz w:val="20"/>
          <w:szCs w:val="20"/>
        </w:rPr>
      </w:pPr>
    </w:p>
    <w:p w14:paraId="6BB234BF" w14:textId="5A7169F4" w:rsidR="000F2F51" w:rsidRPr="000F2F51" w:rsidRDefault="000F2F51" w:rsidP="000F2F51">
      <w:pPr>
        <w:pStyle w:val="Bodytext1"/>
        <w:tabs>
          <w:tab w:val="left" w:leader="underscore" w:pos="4114"/>
        </w:tabs>
        <w:ind w:left="720" w:firstLine="0"/>
        <w:rPr>
          <w:bCs/>
          <w:sz w:val="20"/>
          <w:szCs w:val="20"/>
        </w:rPr>
      </w:pPr>
    </w:p>
    <w:p w14:paraId="48B7DEC4" w14:textId="6C345B87" w:rsidR="000F2F51" w:rsidRPr="000F2F51" w:rsidRDefault="001E0027" w:rsidP="000F2F51">
      <w:pPr>
        <w:pStyle w:val="Bodytext1"/>
        <w:tabs>
          <w:tab w:val="left" w:leader="underscore" w:pos="4114"/>
        </w:tabs>
        <w:ind w:left="720" w:firstLine="0"/>
        <w:rPr>
          <w:bCs/>
          <w:sz w:val="20"/>
          <w:szCs w:val="20"/>
        </w:rPr>
      </w:pPr>
      <w:r>
        <w:rPr>
          <w:noProof/>
          <w:sz w:val="20"/>
          <w:szCs w:val="20"/>
        </w:rPr>
        <w:drawing>
          <wp:anchor distT="0" distB="0" distL="114300" distR="114300" simplePos="0" relativeHeight="251671552" behindDoc="0" locked="0" layoutInCell="1" allowOverlap="1" wp14:anchorId="494556F2" wp14:editId="2D5DD7BD">
            <wp:simplePos x="0" y="0"/>
            <wp:positionH relativeFrom="margin">
              <wp:posOffset>697394</wp:posOffset>
            </wp:positionH>
            <wp:positionV relativeFrom="paragraph">
              <wp:posOffset>-847479</wp:posOffset>
            </wp:positionV>
            <wp:extent cx="4039235" cy="2543810"/>
            <wp:effectExtent l="0" t="0" r="0" b="8890"/>
            <wp:wrapNone/>
            <wp:docPr id="2" name="Picture 2" descr="Answer to Problems Question 3. Standard normal distribution curve with the horizontal axis labeled in z-score units from negative 3 to positive 3, with 0 at the center. A bold vertical line is drawn at z equals negative 0.96, which is between negative 1 and 0 on the left side of the mean. A blue horizontal arrow points to the left from this line, indicating the region to the left of z equals negative 0.96. The label z equals negative 0.96 appears below the axis. This diagram illustrates the probability of randomly selecting a sample of 49 men with a mean of 163 or l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nswer to Problems Question 3. Standard normal distribution curve with the horizontal axis labeled in z-score units from negative 3 to positive 3, with 0 at the center. A bold vertical line is drawn at z equals negative 0.96, which is between negative 1 and 0 on the left side of the mean. A blue horizontal arrow points to the left from this line, indicating the region to the left of z equals negative 0.96. The label z equals negative 0.96 appears below the axis. This diagram illustrates the probability of randomly selecting a sample of 49 men with a mean of 163 or le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9235" cy="2543810"/>
                    </a:xfrm>
                    <a:prstGeom prst="rect">
                      <a:avLst/>
                    </a:prstGeom>
                    <a:noFill/>
                  </pic:spPr>
                </pic:pic>
              </a:graphicData>
            </a:graphic>
          </wp:anchor>
        </w:drawing>
      </w:r>
    </w:p>
    <w:p w14:paraId="747E25EE" w14:textId="14B44F22" w:rsidR="000F2F51" w:rsidRDefault="000F2F51" w:rsidP="000F2F51">
      <w:pPr>
        <w:pStyle w:val="Bodytext1"/>
        <w:shd w:val="clear" w:color="auto" w:fill="auto"/>
        <w:tabs>
          <w:tab w:val="left" w:leader="underscore" w:pos="4114"/>
        </w:tabs>
        <w:spacing w:line="240" w:lineRule="auto"/>
        <w:ind w:left="720" w:firstLine="0"/>
        <w:rPr>
          <w:rStyle w:val="BodytextBold"/>
          <w:color w:val="000000"/>
          <w:sz w:val="20"/>
          <w:szCs w:val="20"/>
        </w:rPr>
      </w:pPr>
    </w:p>
    <w:p w14:paraId="5B054B2B" w14:textId="77777777" w:rsidR="001E0027" w:rsidRDefault="001E0027" w:rsidP="000F2F51">
      <w:pPr>
        <w:pStyle w:val="Bodytext1"/>
        <w:shd w:val="clear" w:color="auto" w:fill="auto"/>
        <w:tabs>
          <w:tab w:val="left" w:leader="underscore" w:pos="4114"/>
        </w:tabs>
        <w:spacing w:line="240" w:lineRule="auto"/>
        <w:ind w:left="720" w:firstLine="0"/>
        <w:rPr>
          <w:rStyle w:val="BodytextBold"/>
          <w:color w:val="000000"/>
          <w:sz w:val="20"/>
          <w:szCs w:val="20"/>
        </w:rPr>
      </w:pPr>
    </w:p>
    <w:p w14:paraId="75218609" w14:textId="77777777" w:rsidR="001E0027" w:rsidRDefault="001E0027" w:rsidP="000F2F51">
      <w:pPr>
        <w:pStyle w:val="Bodytext1"/>
        <w:shd w:val="clear" w:color="auto" w:fill="auto"/>
        <w:tabs>
          <w:tab w:val="left" w:leader="underscore" w:pos="4114"/>
        </w:tabs>
        <w:spacing w:line="240" w:lineRule="auto"/>
        <w:ind w:left="720" w:firstLine="0"/>
        <w:rPr>
          <w:rStyle w:val="BodytextBold"/>
          <w:color w:val="000000"/>
          <w:sz w:val="20"/>
          <w:szCs w:val="20"/>
        </w:rPr>
      </w:pPr>
    </w:p>
    <w:p w14:paraId="22200A2C" w14:textId="77777777" w:rsidR="001E0027" w:rsidRDefault="001E0027" w:rsidP="000F2F51">
      <w:pPr>
        <w:pStyle w:val="Bodytext1"/>
        <w:shd w:val="clear" w:color="auto" w:fill="auto"/>
        <w:tabs>
          <w:tab w:val="left" w:leader="underscore" w:pos="4114"/>
        </w:tabs>
        <w:spacing w:line="240" w:lineRule="auto"/>
        <w:ind w:left="720" w:firstLine="0"/>
        <w:rPr>
          <w:rStyle w:val="BodytextBold"/>
          <w:color w:val="000000"/>
          <w:sz w:val="20"/>
          <w:szCs w:val="20"/>
        </w:rPr>
      </w:pPr>
    </w:p>
    <w:p w14:paraId="4232FA0C" w14:textId="77777777" w:rsidR="001E0027" w:rsidRDefault="001E0027" w:rsidP="000F2F51">
      <w:pPr>
        <w:pStyle w:val="Bodytext1"/>
        <w:shd w:val="clear" w:color="auto" w:fill="auto"/>
        <w:tabs>
          <w:tab w:val="left" w:leader="underscore" w:pos="4114"/>
        </w:tabs>
        <w:spacing w:line="240" w:lineRule="auto"/>
        <w:ind w:left="720" w:firstLine="0"/>
        <w:rPr>
          <w:rStyle w:val="BodytextBold"/>
          <w:color w:val="000000"/>
          <w:sz w:val="20"/>
          <w:szCs w:val="20"/>
        </w:rPr>
      </w:pPr>
    </w:p>
    <w:p w14:paraId="38AF83D0" w14:textId="77777777" w:rsidR="001E0027" w:rsidRDefault="001E0027" w:rsidP="000F2F51">
      <w:pPr>
        <w:pStyle w:val="Bodytext1"/>
        <w:shd w:val="clear" w:color="auto" w:fill="auto"/>
        <w:tabs>
          <w:tab w:val="left" w:leader="underscore" w:pos="4114"/>
        </w:tabs>
        <w:spacing w:line="240" w:lineRule="auto"/>
        <w:ind w:left="720" w:firstLine="0"/>
        <w:rPr>
          <w:rStyle w:val="BodytextBold"/>
          <w:color w:val="000000"/>
          <w:sz w:val="20"/>
          <w:szCs w:val="20"/>
        </w:rPr>
      </w:pPr>
    </w:p>
    <w:p w14:paraId="62AE8D3D" w14:textId="77777777" w:rsidR="001E0027" w:rsidRDefault="001E0027" w:rsidP="000F2F51">
      <w:pPr>
        <w:pStyle w:val="Bodytext1"/>
        <w:shd w:val="clear" w:color="auto" w:fill="auto"/>
        <w:tabs>
          <w:tab w:val="left" w:leader="underscore" w:pos="4114"/>
        </w:tabs>
        <w:spacing w:line="240" w:lineRule="auto"/>
        <w:ind w:left="720" w:firstLine="0"/>
        <w:rPr>
          <w:rStyle w:val="BodytextBold"/>
          <w:color w:val="000000"/>
          <w:sz w:val="20"/>
          <w:szCs w:val="20"/>
        </w:rPr>
      </w:pPr>
    </w:p>
    <w:p w14:paraId="5D6D598A" w14:textId="77777777" w:rsidR="001E0027" w:rsidRDefault="001E0027" w:rsidP="000F2F51">
      <w:pPr>
        <w:pStyle w:val="Bodytext1"/>
        <w:shd w:val="clear" w:color="auto" w:fill="auto"/>
        <w:tabs>
          <w:tab w:val="left" w:leader="underscore" w:pos="4114"/>
        </w:tabs>
        <w:spacing w:line="240" w:lineRule="auto"/>
        <w:ind w:left="720" w:firstLine="0"/>
        <w:rPr>
          <w:rStyle w:val="BodytextBold"/>
          <w:color w:val="000000"/>
          <w:sz w:val="20"/>
          <w:szCs w:val="20"/>
        </w:rPr>
      </w:pPr>
    </w:p>
    <w:p w14:paraId="4710F10D" w14:textId="77777777" w:rsidR="001E0027" w:rsidRDefault="001E0027" w:rsidP="000F2F51">
      <w:pPr>
        <w:pStyle w:val="Bodytext1"/>
        <w:shd w:val="clear" w:color="auto" w:fill="auto"/>
        <w:tabs>
          <w:tab w:val="left" w:leader="underscore" w:pos="4114"/>
        </w:tabs>
        <w:spacing w:line="240" w:lineRule="auto"/>
        <w:ind w:left="720" w:firstLine="0"/>
        <w:rPr>
          <w:rStyle w:val="BodytextBold"/>
          <w:color w:val="000000"/>
          <w:sz w:val="20"/>
          <w:szCs w:val="20"/>
        </w:rPr>
      </w:pPr>
    </w:p>
    <w:p w14:paraId="6FFC6B78" w14:textId="77777777" w:rsidR="001E0027" w:rsidRDefault="001E0027" w:rsidP="000F2F51">
      <w:pPr>
        <w:pStyle w:val="Bodytext1"/>
        <w:shd w:val="clear" w:color="auto" w:fill="auto"/>
        <w:tabs>
          <w:tab w:val="left" w:leader="underscore" w:pos="4114"/>
        </w:tabs>
        <w:spacing w:line="240" w:lineRule="auto"/>
        <w:ind w:left="720" w:firstLine="0"/>
        <w:rPr>
          <w:rStyle w:val="BodytextBold"/>
          <w:color w:val="000000"/>
          <w:sz w:val="20"/>
          <w:szCs w:val="20"/>
        </w:rPr>
      </w:pPr>
    </w:p>
    <w:p w14:paraId="41B3BC13" w14:textId="77777777" w:rsidR="001E0027" w:rsidRPr="000F2F51" w:rsidRDefault="001E0027" w:rsidP="000F2F51">
      <w:pPr>
        <w:pStyle w:val="Bodytext1"/>
        <w:shd w:val="clear" w:color="auto" w:fill="auto"/>
        <w:tabs>
          <w:tab w:val="left" w:leader="underscore" w:pos="4114"/>
        </w:tabs>
        <w:spacing w:line="240" w:lineRule="auto"/>
        <w:ind w:left="720" w:firstLine="0"/>
        <w:rPr>
          <w:rStyle w:val="BodytextBold"/>
          <w:color w:val="000000"/>
          <w:sz w:val="20"/>
          <w:szCs w:val="20"/>
        </w:rPr>
      </w:pPr>
    </w:p>
    <w:p w14:paraId="142FE1D3" w14:textId="20D6EC78" w:rsidR="001E0027" w:rsidRPr="001E0027" w:rsidRDefault="001E0027" w:rsidP="001E0027">
      <w:pPr>
        <w:pStyle w:val="Bodytext1"/>
        <w:tabs>
          <w:tab w:val="left" w:leader="underscore" w:pos="4114"/>
        </w:tabs>
        <w:ind w:left="720" w:hanging="630"/>
        <w:rPr>
          <w:bCs/>
          <w:sz w:val="20"/>
          <w:szCs w:val="20"/>
        </w:rPr>
      </w:pPr>
      <w:r>
        <w:rPr>
          <w:bCs/>
          <w:sz w:val="20"/>
          <w:szCs w:val="20"/>
        </w:rPr>
        <w:tab/>
        <w:t xml:space="preserve">Find </w:t>
      </w:r>
      <w:r>
        <w:rPr>
          <w:bCs/>
          <w:i/>
          <w:sz w:val="20"/>
          <w:szCs w:val="20"/>
        </w:rPr>
        <w:t>z</w:t>
      </w:r>
      <w:r>
        <w:rPr>
          <w:bCs/>
          <w:sz w:val="20"/>
          <w:szCs w:val="20"/>
        </w:rPr>
        <w:t xml:space="preserve"> = -0.96 in the </w:t>
      </w:r>
      <w:r>
        <w:rPr>
          <w:bCs/>
          <w:i/>
          <w:sz w:val="20"/>
          <w:szCs w:val="20"/>
        </w:rPr>
        <w:t>z</w:t>
      </w:r>
      <w:r>
        <w:rPr>
          <w:bCs/>
          <w:sz w:val="20"/>
          <w:szCs w:val="20"/>
        </w:rPr>
        <w:t xml:space="preserve"> column (There are no negative </w:t>
      </w:r>
      <w:r>
        <w:rPr>
          <w:bCs/>
          <w:i/>
          <w:sz w:val="20"/>
          <w:szCs w:val="20"/>
        </w:rPr>
        <w:t>z</w:t>
      </w:r>
      <w:r>
        <w:rPr>
          <w:bCs/>
          <w:sz w:val="20"/>
          <w:szCs w:val="20"/>
        </w:rPr>
        <w:t xml:space="preserve">’s in this table. +0.96 will do because you remember that both sides of the normal distribution are the same). The probability in the corresponding </w:t>
      </w:r>
      <w:r>
        <w:rPr>
          <w:bCs/>
          <w:i/>
          <w:sz w:val="20"/>
          <w:szCs w:val="20"/>
        </w:rPr>
        <w:t>c</w:t>
      </w:r>
      <w:r>
        <w:rPr>
          <w:bCs/>
          <w:sz w:val="20"/>
          <w:szCs w:val="20"/>
        </w:rPr>
        <w:t xml:space="preserve"> column is .1685. </w:t>
      </w:r>
    </w:p>
    <w:p w14:paraId="18868CDB" w14:textId="77777777" w:rsidR="000F2F51" w:rsidRDefault="000F2F51" w:rsidP="001E0027">
      <w:pPr>
        <w:pStyle w:val="Bodytext1"/>
        <w:shd w:val="clear" w:color="auto" w:fill="auto"/>
        <w:tabs>
          <w:tab w:val="left" w:leader="underscore" w:pos="4114"/>
        </w:tabs>
        <w:spacing w:line="240" w:lineRule="auto"/>
        <w:ind w:left="720" w:hanging="630"/>
        <w:rPr>
          <w:rStyle w:val="BodytextBold"/>
          <w:b w:val="0"/>
          <w:color w:val="000000"/>
          <w:sz w:val="20"/>
          <w:szCs w:val="20"/>
        </w:rPr>
      </w:pPr>
    </w:p>
    <w:p w14:paraId="03DFDEF7" w14:textId="4C49852B" w:rsidR="001E0027" w:rsidRPr="001E0027" w:rsidRDefault="001E0027" w:rsidP="001E0027">
      <w:pPr>
        <w:pStyle w:val="Bodytext1"/>
        <w:tabs>
          <w:tab w:val="left" w:leader="underscore" w:pos="4114"/>
        </w:tabs>
        <w:ind w:left="720" w:hanging="630"/>
        <w:rPr>
          <w:bCs/>
          <w:sz w:val="20"/>
          <w:szCs w:val="20"/>
        </w:rPr>
      </w:pPr>
      <w:r>
        <w:rPr>
          <w:bCs/>
          <w:sz w:val="20"/>
          <w:szCs w:val="20"/>
        </w:rPr>
        <w:tab/>
        <w:t>Some students at this point ask why they would ever need to find such a probability in real life.</w:t>
      </w:r>
      <w:r w:rsidR="00BA0030">
        <w:rPr>
          <w:bCs/>
          <w:sz w:val="20"/>
          <w:szCs w:val="20"/>
        </w:rPr>
        <w:t xml:space="preserve"> </w:t>
      </w:r>
      <w:r>
        <w:rPr>
          <w:bCs/>
          <w:sz w:val="20"/>
          <w:szCs w:val="20"/>
        </w:rPr>
        <w:t xml:space="preserve">There are many reasons, but one common reason in inferential statistics is to help decide the likelihood that a particular sample was really selected from the given population or if instead the sample came from a different population. For instance, say that sample of 49 males were vegetarians, and you wanted to know if vegetarians’ average weight is the same as the general population (166 pounds). If the probability of getting a mean of 163 from a population with a mean of 166 is high (i.e., this outcome is very likely), then you might think something like this: “Hey, it is reasonable to believe the population of vegetarian males weigh 166 (the same as other 20-29 year old males) because the probability that I would get a sample mean of 163 from that population is high.” However, if the probability of that sample mean of 163 is very low (i.e., this outcome would rarely occur), then you might think something like this: “Either something very rare just happened or the population mean of vegetarian males is something different than 166 because the probability I would get a sample mean of 163 from this population is so low.” You will learn a lot more about this in upcoming chapters of the text.   </w:t>
      </w:r>
    </w:p>
    <w:p w14:paraId="05437E0D" w14:textId="77777777" w:rsidR="0088119D" w:rsidRDefault="0088119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66656628" w14:textId="03768FC9" w:rsidR="001E0027" w:rsidRDefault="001E0027" w:rsidP="001E0027">
      <w:pPr>
        <w:pStyle w:val="Bodytext1"/>
        <w:numPr>
          <w:ilvl w:val="0"/>
          <w:numId w:val="34"/>
        </w:numPr>
        <w:shd w:val="clear" w:color="auto" w:fill="auto"/>
        <w:tabs>
          <w:tab w:val="left" w:leader="underscore" w:pos="4114"/>
        </w:tabs>
        <w:spacing w:line="240" w:lineRule="auto"/>
        <w:rPr>
          <w:rStyle w:val="BodytextBold"/>
          <w:b w:val="0"/>
          <w:color w:val="000000"/>
          <w:sz w:val="20"/>
          <w:szCs w:val="20"/>
        </w:rPr>
      </w:pPr>
      <w:r>
        <w:rPr>
          <w:rStyle w:val="BodytextBold"/>
          <w:b w:val="0"/>
          <w:color w:val="000000"/>
          <w:sz w:val="20"/>
          <w:szCs w:val="20"/>
        </w:rPr>
        <w:t>The probability of randomly selecting a sample of 38 children who stood on their own by the average age of 13.00 months or earlier is .2643.</w:t>
      </w:r>
    </w:p>
    <w:p w14:paraId="7676D3E1" w14:textId="77777777" w:rsidR="001E0027" w:rsidRDefault="001E0027" w:rsidP="001E0027">
      <w:pPr>
        <w:pStyle w:val="Bodytext1"/>
        <w:shd w:val="clear" w:color="auto" w:fill="auto"/>
        <w:tabs>
          <w:tab w:val="left" w:leader="underscore" w:pos="4114"/>
        </w:tabs>
        <w:spacing w:line="240" w:lineRule="auto"/>
        <w:ind w:left="720" w:firstLine="0"/>
        <w:rPr>
          <w:rStyle w:val="BodytextBold"/>
          <w:b w:val="0"/>
          <w:color w:val="000000"/>
          <w:sz w:val="20"/>
          <w:szCs w:val="20"/>
        </w:rPr>
      </w:pPr>
    </w:p>
    <w:p w14:paraId="045AB978" w14:textId="53C50A75" w:rsidR="001E0027" w:rsidRDefault="001E0027" w:rsidP="001E0027">
      <w:pPr>
        <w:pStyle w:val="Bodytext1"/>
        <w:tabs>
          <w:tab w:val="left" w:leader="underscore" w:pos="4114"/>
        </w:tabs>
        <w:ind w:left="720"/>
        <w:rPr>
          <w:bCs/>
          <w:sz w:val="20"/>
          <w:szCs w:val="20"/>
        </w:rPr>
      </w:pPr>
      <w:r>
        <w:rPr>
          <w:bCs/>
          <w:sz w:val="20"/>
          <w:szCs w:val="20"/>
        </w:rPr>
        <w:tab/>
        <w:t xml:space="preserve">You need to convert your sample mean 13.00 months to a </w:t>
      </w:r>
      <w:r>
        <w:rPr>
          <w:bCs/>
          <w:i/>
          <w:sz w:val="20"/>
          <w:szCs w:val="20"/>
        </w:rPr>
        <w:t>z</w:t>
      </w:r>
      <w:r>
        <w:rPr>
          <w:bCs/>
          <w:sz w:val="20"/>
          <w:szCs w:val="20"/>
        </w:rPr>
        <w:t xml:space="preserve"> score using this formula: </w:t>
      </w:r>
      <w:r>
        <w:rPr>
          <w:bCs/>
          <w:sz w:val="20"/>
          <w:szCs w:val="20"/>
        </w:rPr>
        <w:tab/>
      </w:r>
    </w:p>
    <w:p w14:paraId="398238AD" w14:textId="094773FF" w:rsidR="001E0027" w:rsidRPr="001E0027" w:rsidRDefault="001E0027" w:rsidP="000B5CDA">
      <w:pPr>
        <w:spacing w:before="180" w:after="120"/>
        <w:ind w:firstLine="720"/>
        <w:jc w:val="both"/>
        <w:rPr>
          <w:rFonts w:ascii="Times New Roman" w:eastAsia="Cambria Math" w:hAnsi="Times New Roman" w:cs="Times New Roman"/>
          <w:color w:val="231F20"/>
          <w:sz w:val="20"/>
          <w:szCs w:val="20"/>
        </w:rPr>
      </w:pPr>
      <m:oMath>
        <m:r>
          <w:rPr>
            <w:rFonts w:ascii="Cambria Math" w:eastAsia="Cambria Math" w:hAnsi="Cambria Math" w:cs="Times New Roman"/>
            <w:color w:val="231F20"/>
            <w:sz w:val="20"/>
            <w:szCs w:val="20"/>
          </w:rPr>
          <w:lastRenderedPageBreak/>
          <m:t>z=</m:t>
        </m:r>
        <m:f>
          <m:fPr>
            <m:ctrlPr>
              <w:rPr>
                <w:rFonts w:ascii="Cambria Math" w:eastAsia="Cambria Math" w:hAnsi="Cambria Math" w:cs="Times New Roman"/>
                <w:i/>
                <w:color w:val="231F20"/>
                <w:sz w:val="20"/>
                <w:szCs w:val="20"/>
              </w:rPr>
            </m:ctrlPr>
          </m:fPr>
          <m:num>
            <m:acc>
              <m:accPr>
                <m:chr m:val="̅"/>
                <m:ctrlPr>
                  <w:rPr>
                    <w:rFonts w:ascii="Cambria Math" w:eastAsia="Cambria Math" w:hAnsi="Cambria Math" w:cs="Times New Roman"/>
                    <w:i/>
                    <w:color w:val="231F20"/>
                    <w:sz w:val="20"/>
                    <w:szCs w:val="20"/>
                  </w:rPr>
                </m:ctrlPr>
              </m:accPr>
              <m:e>
                <m:r>
                  <w:rPr>
                    <w:rFonts w:ascii="Cambria Math" w:eastAsia="Cambria Math" w:hAnsi="Cambria Math" w:cs="Times New Roman"/>
                    <w:color w:val="231F20"/>
                    <w:sz w:val="20"/>
                    <w:szCs w:val="20"/>
                  </w:rPr>
                  <m:t>X</m:t>
                </m:r>
              </m:e>
            </m:acc>
            <m:r>
              <w:rPr>
                <w:rFonts w:ascii="Cambria Math" w:eastAsia="Cambria Math" w:hAnsi="Cambria Math" w:cs="Times New Roman"/>
                <w:color w:val="231F20"/>
                <w:sz w:val="20"/>
                <w:szCs w:val="20"/>
              </w:rPr>
              <m:t>-μ</m:t>
            </m:r>
          </m:num>
          <m:den>
            <m:sSub>
              <m:sSubPr>
                <m:ctrlPr>
                  <w:rPr>
                    <w:rFonts w:ascii="Cambria Math" w:eastAsia="Cambria Math" w:hAnsi="Cambria Math" w:cs="Times New Roman"/>
                    <w:i/>
                    <w:color w:val="231F20"/>
                    <w:sz w:val="20"/>
                    <w:szCs w:val="20"/>
                  </w:rPr>
                </m:ctrlPr>
              </m:sSubPr>
              <m:e>
                <m:r>
                  <w:rPr>
                    <w:rFonts w:ascii="Cambria Math" w:eastAsia="Cambria Math" w:hAnsi="Cambria Math" w:cs="Times New Roman"/>
                    <w:color w:val="231F20"/>
                    <w:sz w:val="20"/>
                    <w:szCs w:val="20"/>
                  </w:rPr>
                  <m:t>σ</m:t>
                </m:r>
              </m:e>
              <m:sub>
                <m:acc>
                  <m:accPr>
                    <m:chr m:val="̅"/>
                    <m:ctrlPr>
                      <w:rPr>
                        <w:rFonts w:ascii="Cambria Math" w:eastAsia="Cambria Math" w:hAnsi="Cambria Math" w:cs="Times New Roman"/>
                        <w:i/>
                        <w:color w:val="231F20"/>
                        <w:sz w:val="20"/>
                        <w:szCs w:val="20"/>
                      </w:rPr>
                    </m:ctrlPr>
                  </m:accPr>
                  <m:e>
                    <m:r>
                      <w:rPr>
                        <w:rFonts w:ascii="Cambria Math" w:eastAsia="Cambria Math" w:hAnsi="Cambria Math" w:cs="Times New Roman"/>
                        <w:color w:val="231F20"/>
                        <w:sz w:val="20"/>
                        <w:szCs w:val="20"/>
                      </w:rPr>
                      <m:t>X</m:t>
                    </m:r>
                  </m:e>
                </m:acc>
              </m:sub>
            </m:sSub>
          </m:den>
        </m:f>
      </m:oMath>
      <w:r>
        <w:rPr>
          <w:rFonts w:ascii="Times New Roman" w:hAnsi="Times New Roman" w:cs="Times New Roman"/>
          <w:sz w:val="20"/>
          <w:szCs w:val="20"/>
        </w:rPr>
        <w:t xml:space="preserve"> </w:t>
      </w:r>
    </w:p>
    <w:p w14:paraId="76C9D513" w14:textId="77777777" w:rsidR="001E0027" w:rsidRDefault="001E0027" w:rsidP="001E0027">
      <w:pPr>
        <w:pStyle w:val="Bodytext1"/>
        <w:tabs>
          <w:tab w:val="left" w:leader="underscore" w:pos="4114"/>
        </w:tabs>
        <w:ind w:left="720"/>
        <w:rPr>
          <w:bCs/>
          <w:sz w:val="20"/>
          <w:szCs w:val="20"/>
        </w:rPr>
      </w:pPr>
    </w:p>
    <w:p w14:paraId="6B0BA09A" w14:textId="76A31949" w:rsidR="001E0027" w:rsidRDefault="001E0027" w:rsidP="001E0027">
      <w:pPr>
        <w:pStyle w:val="Bodytext1"/>
        <w:tabs>
          <w:tab w:val="left" w:leader="underscore" w:pos="4114"/>
        </w:tabs>
        <w:ind w:left="720"/>
        <w:rPr>
          <w:bCs/>
          <w:sz w:val="20"/>
          <w:szCs w:val="20"/>
        </w:rPr>
      </w:pPr>
      <w:r>
        <w:rPr>
          <w:bCs/>
          <w:sz w:val="20"/>
          <w:szCs w:val="20"/>
        </w:rPr>
        <w:tab/>
      </w:r>
      <w:r w:rsidR="0088119D">
        <w:rPr>
          <w:bCs/>
          <w:sz w:val="20"/>
          <w:szCs w:val="20"/>
        </w:rPr>
        <w:t>First,</w:t>
      </w:r>
      <w:r>
        <w:rPr>
          <w:bCs/>
          <w:sz w:val="20"/>
          <w:szCs w:val="20"/>
        </w:rPr>
        <w:t xml:space="preserve"> you will need to find </w:t>
      </w:r>
      <m:oMath>
        <m:sSub>
          <m:sSubPr>
            <m:ctrlPr>
              <w:rPr>
                <w:rFonts w:ascii="Cambria Math" w:hAnsi="Cambria Math"/>
                <w:bCs/>
                <w:i/>
                <w:sz w:val="20"/>
                <w:szCs w:val="20"/>
              </w:rPr>
            </m:ctrlPr>
          </m:sSubPr>
          <m:e>
            <m:r>
              <w:rPr>
                <w:rFonts w:ascii="Cambria Math" w:hAnsi="Cambria Math"/>
                <w:sz w:val="20"/>
                <w:szCs w:val="20"/>
              </w:rPr>
              <m:t>σ</m:t>
            </m:r>
          </m:e>
          <m:sub>
            <m:acc>
              <m:accPr>
                <m:chr m:val="̅"/>
                <m:ctrlPr>
                  <w:rPr>
                    <w:rFonts w:ascii="Cambria Math" w:hAnsi="Cambria Math"/>
                    <w:bCs/>
                    <w:i/>
                    <w:sz w:val="20"/>
                    <w:szCs w:val="20"/>
                  </w:rPr>
                </m:ctrlPr>
              </m:accPr>
              <m:e>
                <m:r>
                  <w:rPr>
                    <w:rFonts w:ascii="Cambria Math" w:hAnsi="Cambria Math"/>
                    <w:sz w:val="20"/>
                    <w:szCs w:val="20"/>
                  </w:rPr>
                  <m:t>X</m:t>
                </m:r>
              </m:e>
            </m:acc>
          </m:sub>
        </m:sSub>
      </m:oMath>
      <w:r>
        <w:rPr>
          <w:bCs/>
          <w:sz w:val="20"/>
          <w:szCs w:val="20"/>
        </w:rPr>
        <w:t xml:space="preserve">. </w:t>
      </w:r>
    </w:p>
    <w:p w14:paraId="317981A7" w14:textId="77777777" w:rsidR="001E0027" w:rsidRPr="001E0027" w:rsidRDefault="001E0027" w:rsidP="001E0027">
      <w:pPr>
        <w:pStyle w:val="Bodytext1"/>
        <w:tabs>
          <w:tab w:val="left" w:leader="underscore" w:pos="4114"/>
        </w:tabs>
        <w:ind w:left="720"/>
        <w:rPr>
          <w:bCs/>
          <w:sz w:val="20"/>
          <w:szCs w:val="20"/>
        </w:rPr>
      </w:pPr>
    </w:p>
    <w:p w14:paraId="381D33B3" w14:textId="37B93379" w:rsidR="001E0027" w:rsidRDefault="001E0027" w:rsidP="001E0027">
      <w:pPr>
        <w:pStyle w:val="Bodytext1"/>
        <w:tabs>
          <w:tab w:val="left" w:leader="underscore" w:pos="4114"/>
        </w:tabs>
        <w:ind w:left="720"/>
        <w:rPr>
          <w:bCs/>
          <w:sz w:val="20"/>
          <w:szCs w:val="20"/>
        </w:rPr>
      </w:pPr>
      <w:r>
        <w:rPr>
          <w:bCs/>
          <w:sz w:val="20"/>
          <w:szCs w:val="20"/>
        </w:rPr>
        <w:tab/>
        <w:t xml:space="preserve">Students who get the wrong answer here have often skipped this step and used </w:t>
      </w:r>
      <w:r>
        <w:rPr>
          <w:bCs/>
          <w:i/>
          <w:iCs/>
          <w:sz w:val="20"/>
          <w:szCs w:val="20"/>
        </w:rPr>
        <w:t>σ</w:t>
      </w:r>
      <w:r>
        <w:rPr>
          <w:bCs/>
          <w:sz w:val="20"/>
          <w:szCs w:val="20"/>
        </w:rPr>
        <w:t xml:space="preserve"> rather than </w:t>
      </w:r>
      <m:oMath>
        <m:sSub>
          <m:sSubPr>
            <m:ctrlPr>
              <w:rPr>
                <w:rFonts w:ascii="Cambria Math" w:hAnsi="Cambria Math"/>
                <w:bCs/>
                <w:i/>
                <w:sz w:val="20"/>
                <w:szCs w:val="20"/>
              </w:rPr>
            </m:ctrlPr>
          </m:sSubPr>
          <m:e>
            <m:r>
              <w:rPr>
                <w:rFonts w:ascii="Cambria Math" w:hAnsi="Cambria Math"/>
                <w:sz w:val="20"/>
                <w:szCs w:val="20"/>
              </w:rPr>
              <m:t>σ</m:t>
            </m:r>
          </m:e>
          <m:sub>
            <m:acc>
              <m:accPr>
                <m:chr m:val="̅"/>
                <m:ctrlPr>
                  <w:rPr>
                    <w:rFonts w:ascii="Cambria Math" w:hAnsi="Cambria Math"/>
                    <w:bCs/>
                    <w:i/>
                    <w:sz w:val="20"/>
                    <w:szCs w:val="20"/>
                  </w:rPr>
                </m:ctrlPr>
              </m:accPr>
              <m:e>
                <m:r>
                  <w:rPr>
                    <w:rFonts w:ascii="Cambria Math" w:hAnsi="Cambria Math"/>
                    <w:sz w:val="20"/>
                    <w:szCs w:val="20"/>
                  </w:rPr>
                  <m:t>X</m:t>
                </m:r>
              </m:e>
            </m:acc>
          </m:sub>
        </m:sSub>
      </m:oMath>
      <w:r>
        <w:rPr>
          <w:sz w:val="20"/>
          <w:szCs w:val="20"/>
        </w:rPr>
        <w:t xml:space="preserve"> </w:t>
      </w:r>
      <w:r>
        <w:rPr>
          <w:bCs/>
          <w:sz w:val="20"/>
          <w:szCs w:val="20"/>
        </w:rPr>
        <w:t xml:space="preserve">in the denominator for </w:t>
      </w:r>
      <w:r>
        <w:rPr>
          <w:bCs/>
          <w:i/>
          <w:sz w:val="20"/>
          <w:szCs w:val="20"/>
        </w:rPr>
        <w:t>z</w:t>
      </w:r>
      <w:r>
        <w:rPr>
          <w:bCs/>
          <w:sz w:val="20"/>
          <w:szCs w:val="20"/>
        </w:rPr>
        <w:t xml:space="preserve">. </w:t>
      </w:r>
    </w:p>
    <w:p w14:paraId="1D6FBC3C" w14:textId="77777777" w:rsidR="001E0027" w:rsidRDefault="001E0027" w:rsidP="001E0027">
      <w:pPr>
        <w:pStyle w:val="Bodytext1"/>
        <w:tabs>
          <w:tab w:val="left" w:leader="underscore" w:pos="4114"/>
        </w:tabs>
        <w:ind w:left="720"/>
        <w:rPr>
          <w:bCs/>
          <w:sz w:val="20"/>
          <w:szCs w:val="20"/>
        </w:rPr>
      </w:pPr>
    </w:p>
    <w:p w14:paraId="476CEFAA" w14:textId="56F88305" w:rsidR="001E0027" w:rsidRPr="001E0027" w:rsidRDefault="00000000" w:rsidP="001E0027">
      <w:pPr>
        <w:ind w:firstLine="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σ</m:t>
            </m:r>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N</m:t>
                </m:r>
              </m:e>
            </m:rad>
          </m:den>
        </m:f>
      </m:oMath>
      <w:r w:rsidR="008D0397">
        <w:rPr>
          <w:rFonts w:ascii="Times New Roman" w:hAnsi="Times New Roman" w:cs="Times New Roman"/>
          <w:sz w:val="20"/>
          <w:szCs w:val="20"/>
        </w:rPr>
        <w:t xml:space="preserve"> </w:t>
      </w:r>
    </w:p>
    <w:p w14:paraId="39332925" w14:textId="77777777" w:rsidR="001E0027" w:rsidRPr="001E0027" w:rsidRDefault="001E0027" w:rsidP="001E0027">
      <w:pPr>
        <w:rPr>
          <w:rFonts w:ascii="Times New Roman" w:hAnsi="Times New Roman" w:cs="Times New Roman"/>
          <w:sz w:val="20"/>
          <w:szCs w:val="20"/>
        </w:rPr>
      </w:pPr>
    </w:p>
    <w:p w14:paraId="7ABE48DB" w14:textId="16C73D65" w:rsidR="001E0027" w:rsidRPr="001E0027" w:rsidRDefault="00000000" w:rsidP="000B5CDA">
      <w:pPr>
        <w:ind w:firstLine="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2</m:t>
            </m:r>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38</m:t>
                </m:r>
              </m:e>
            </m:rad>
          </m:den>
        </m:f>
      </m:oMath>
      <w:r w:rsidR="008D0397">
        <w:rPr>
          <w:rFonts w:ascii="Times New Roman" w:hAnsi="Times New Roman" w:cs="Times New Roman"/>
          <w:sz w:val="20"/>
          <w:szCs w:val="20"/>
        </w:rPr>
        <w:t xml:space="preserve"> </w:t>
      </w:r>
    </w:p>
    <w:p w14:paraId="70FDE048" w14:textId="77777777" w:rsidR="001E0027" w:rsidRPr="001E0027" w:rsidRDefault="001E0027" w:rsidP="000B5CDA">
      <w:pPr>
        <w:rPr>
          <w:rFonts w:ascii="Times New Roman" w:hAnsi="Times New Roman" w:cs="Times New Roman"/>
          <w:sz w:val="20"/>
          <w:szCs w:val="20"/>
        </w:rPr>
      </w:pPr>
    </w:p>
    <w:p w14:paraId="56922B8E" w14:textId="748B18B7" w:rsidR="001E0027" w:rsidRPr="001E0027" w:rsidRDefault="00000000" w:rsidP="000B5CDA">
      <w:pPr>
        <w:ind w:firstLine="720"/>
        <w:rPr>
          <w:rFonts w:ascii="Times New Roman" w:hAnsi="Times New Roman" w:cs="Times New Roman"/>
          <w:color w:val="231F20"/>
          <w:spacing w:val="5"/>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2</m:t>
            </m:r>
          </m:num>
          <m:den>
            <m:r>
              <w:rPr>
                <w:rFonts w:ascii="Cambria Math" w:hAnsi="Cambria Math" w:cs="Times New Roman"/>
                <w:color w:val="231F20"/>
                <w:spacing w:val="5"/>
                <w:sz w:val="20"/>
                <w:szCs w:val="20"/>
              </w:rPr>
              <m:t>6.16</m:t>
            </m:r>
          </m:den>
        </m:f>
      </m:oMath>
      <w:r w:rsidR="008D0397">
        <w:rPr>
          <w:rFonts w:ascii="Times New Roman" w:hAnsi="Times New Roman" w:cs="Times New Roman"/>
          <w:sz w:val="20"/>
          <w:szCs w:val="20"/>
        </w:rPr>
        <w:t xml:space="preserve"> </w:t>
      </w:r>
    </w:p>
    <w:p w14:paraId="409DDB1A" w14:textId="77777777" w:rsidR="001E0027" w:rsidRPr="001E0027" w:rsidRDefault="001E0027" w:rsidP="000B5CDA">
      <w:pPr>
        <w:rPr>
          <w:rFonts w:ascii="Times New Roman" w:hAnsi="Times New Roman" w:cs="Times New Roman"/>
          <w:color w:val="231F20"/>
          <w:spacing w:val="5"/>
          <w:sz w:val="20"/>
          <w:szCs w:val="20"/>
        </w:rPr>
      </w:pPr>
    </w:p>
    <w:p w14:paraId="02EB393C" w14:textId="17401A32" w:rsidR="001E0027" w:rsidRPr="001E0027" w:rsidRDefault="00000000" w:rsidP="000B5CDA">
      <w:pPr>
        <w:ind w:firstLine="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=0.32</m:t>
        </m:r>
      </m:oMath>
      <w:r w:rsidR="008D0397">
        <w:rPr>
          <w:rFonts w:ascii="Times New Roman" w:hAnsi="Times New Roman" w:cs="Times New Roman"/>
          <w:sz w:val="20"/>
          <w:szCs w:val="20"/>
        </w:rPr>
        <w:t xml:space="preserve"> </w:t>
      </w:r>
    </w:p>
    <w:p w14:paraId="62951818" w14:textId="77777777" w:rsidR="001E0027" w:rsidRPr="001E0027" w:rsidRDefault="001E0027" w:rsidP="001E0027">
      <w:pPr>
        <w:pStyle w:val="Bodytext1"/>
        <w:tabs>
          <w:tab w:val="left" w:leader="underscore" w:pos="4114"/>
        </w:tabs>
        <w:ind w:left="720"/>
        <w:rPr>
          <w:bCs/>
          <w:sz w:val="20"/>
          <w:szCs w:val="20"/>
        </w:rPr>
      </w:pPr>
    </w:p>
    <w:p w14:paraId="238DADEB" w14:textId="3174A8E8" w:rsidR="001E0027" w:rsidRPr="001E0027" w:rsidRDefault="001E0027" w:rsidP="001E0027">
      <w:pPr>
        <w:pStyle w:val="Bodytext1"/>
        <w:tabs>
          <w:tab w:val="left" w:leader="underscore" w:pos="4114"/>
        </w:tabs>
        <w:ind w:left="720"/>
        <w:rPr>
          <w:bCs/>
          <w:sz w:val="20"/>
          <w:szCs w:val="20"/>
        </w:rPr>
      </w:pPr>
      <w:r>
        <w:rPr>
          <w:bCs/>
          <w:sz w:val="20"/>
          <w:szCs w:val="20"/>
        </w:rPr>
        <w:tab/>
        <w:t xml:space="preserve">Now you are ready to convert to a </w:t>
      </w:r>
      <w:r>
        <w:rPr>
          <w:bCs/>
          <w:i/>
          <w:sz w:val="20"/>
          <w:szCs w:val="20"/>
        </w:rPr>
        <w:t>z</w:t>
      </w:r>
      <w:r>
        <w:rPr>
          <w:bCs/>
          <w:sz w:val="20"/>
          <w:szCs w:val="20"/>
        </w:rPr>
        <w:t xml:space="preserve"> score. </w:t>
      </w:r>
    </w:p>
    <w:p w14:paraId="492EFA87" w14:textId="648F5DBA" w:rsidR="001E0027" w:rsidRDefault="001E0027" w:rsidP="001E0027">
      <w:pPr>
        <w:pStyle w:val="Bodytext1"/>
        <w:tabs>
          <w:tab w:val="left" w:leader="underscore" w:pos="4114"/>
        </w:tabs>
        <w:ind w:left="720"/>
        <w:rPr>
          <w:bCs/>
          <w:sz w:val="20"/>
          <w:szCs w:val="20"/>
        </w:rPr>
      </w:pPr>
    </w:p>
    <w:p w14:paraId="3740BD17" w14:textId="1139B16E" w:rsidR="001E0027" w:rsidRPr="001E0027" w:rsidRDefault="001E0027" w:rsidP="000B5CDA">
      <w:pPr>
        <w:ind w:firstLine="720"/>
        <w:rPr>
          <w:rFonts w:ascii="Times New Roman" w:hAnsi="Times New Roman" w:cs="Times New Roman"/>
          <w:sz w:val="20"/>
          <w:szCs w:val="20"/>
        </w:rPr>
      </w:pPr>
      <m:oMath>
        <m:r>
          <w:rPr>
            <w:rFonts w:ascii="Cambria Math" w:eastAsia="Cambria Math" w:hAnsi="Cambria Math" w:cs="Times New Roman"/>
            <w:color w:val="231F20"/>
            <w:sz w:val="20"/>
            <w:szCs w:val="20"/>
          </w:rPr>
          <m:t>z=</m:t>
        </m:r>
        <m:f>
          <m:fPr>
            <m:ctrlPr>
              <w:rPr>
                <w:rFonts w:ascii="Cambria Math" w:eastAsia="Cambria Math" w:hAnsi="Cambria Math" w:cs="Times New Roman"/>
                <w:i/>
                <w:color w:val="231F20"/>
                <w:sz w:val="20"/>
                <w:szCs w:val="20"/>
              </w:rPr>
            </m:ctrlPr>
          </m:fPr>
          <m:num>
            <m:acc>
              <m:accPr>
                <m:chr m:val="̅"/>
                <m:ctrlPr>
                  <w:rPr>
                    <w:rFonts w:ascii="Cambria Math" w:eastAsia="Cambria Math" w:hAnsi="Cambria Math" w:cs="Times New Roman"/>
                    <w:i/>
                    <w:color w:val="231F20"/>
                    <w:sz w:val="20"/>
                    <w:szCs w:val="20"/>
                  </w:rPr>
                </m:ctrlPr>
              </m:accPr>
              <m:e>
                <m:r>
                  <w:rPr>
                    <w:rFonts w:ascii="Cambria Math" w:eastAsia="Cambria Math" w:hAnsi="Cambria Math" w:cs="Times New Roman"/>
                    <w:color w:val="231F20"/>
                    <w:sz w:val="20"/>
                    <w:szCs w:val="20"/>
                  </w:rPr>
                  <m:t>X</m:t>
                </m:r>
              </m:e>
            </m:acc>
            <m:r>
              <w:rPr>
                <w:rFonts w:ascii="Cambria Math" w:eastAsia="Cambria Math" w:hAnsi="Cambria Math" w:cs="Times New Roman"/>
                <w:color w:val="231F20"/>
                <w:sz w:val="20"/>
                <w:szCs w:val="20"/>
              </w:rPr>
              <m:t>-μ</m:t>
            </m:r>
          </m:num>
          <m:den>
            <m:sSub>
              <m:sSubPr>
                <m:ctrlPr>
                  <w:rPr>
                    <w:rFonts w:ascii="Cambria Math" w:eastAsia="Cambria Math" w:hAnsi="Cambria Math" w:cs="Times New Roman"/>
                    <w:i/>
                    <w:color w:val="231F20"/>
                    <w:sz w:val="20"/>
                    <w:szCs w:val="20"/>
                  </w:rPr>
                </m:ctrlPr>
              </m:sSubPr>
              <m:e>
                <m:r>
                  <w:rPr>
                    <w:rFonts w:ascii="Cambria Math" w:eastAsia="Cambria Math" w:hAnsi="Cambria Math" w:cs="Times New Roman"/>
                    <w:color w:val="231F20"/>
                    <w:sz w:val="20"/>
                    <w:szCs w:val="20"/>
                  </w:rPr>
                  <m:t>σ</m:t>
                </m:r>
              </m:e>
              <m:sub>
                <m:acc>
                  <m:accPr>
                    <m:chr m:val="̅"/>
                    <m:ctrlPr>
                      <w:rPr>
                        <w:rFonts w:ascii="Cambria Math" w:eastAsia="Cambria Math" w:hAnsi="Cambria Math" w:cs="Times New Roman"/>
                        <w:i/>
                        <w:color w:val="231F20"/>
                        <w:sz w:val="20"/>
                        <w:szCs w:val="20"/>
                      </w:rPr>
                    </m:ctrlPr>
                  </m:accPr>
                  <m:e>
                    <m:r>
                      <w:rPr>
                        <w:rFonts w:ascii="Cambria Math" w:eastAsia="Cambria Math" w:hAnsi="Cambria Math" w:cs="Times New Roman"/>
                        <w:color w:val="231F20"/>
                        <w:sz w:val="20"/>
                        <w:szCs w:val="20"/>
                      </w:rPr>
                      <m:t>X</m:t>
                    </m:r>
                  </m:e>
                </m:acc>
              </m:sub>
            </m:sSub>
          </m:den>
        </m:f>
      </m:oMath>
      <w:r>
        <w:rPr>
          <w:rFonts w:ascii="Times New Roman" w:hAnsi="Times New Roman" w:cs="Times New Roman"/>
          <w:sz w:val="20"/>
          <w:szCs w:val="20"/>
        </w:rPr>
        <w:t xml:space="preserve"> </w:t>
      </w:r>
    </w:p>
    <w:p w14:paraId="49A2F98A" w14:textId="77777777" w:rsidR="001E0027" w:rsidRPr="001E0027" w:rsidRDefault="001E0027" w:rsidP="001E0027">
      <w:pPr>
        <w:rPr>
          <w:rFonts w:ascii="Times New Roman" w:hAnsi="Times New Roman" w:cs="Times New Roman"/>
          <w:sz w:val="20"/>
          <w:szCs w:val="20"/>
        </w:rPr>
      </w:pPr>
    </w:p>
    <w:p w14:paraId="0C4C0957" w14:textId="6D588474" w:rsidR="001E0027" w:rsidRPr="001E0027" w:rsidRDefault="001E0027" w:rsidP="000B5CDA">
      <w:pPr>
        <w:ind w:left="720"/>
        <w:rPr>
          <w:rFonts w:ascii="Times New Roman" w:hAnsi="Times New Roman" w:cs="Times New Roman"/>
          <w:color w:val="231F20"/>
          <w:sz w:val="20"/>
          <w:szCs w:val="20"/>
        </w:rPr>
      </w:pPr>
      <m:oMath>
        <m:r>
          <w:rPr>
            <w:rFonts w:ascii="Cambria Math" w:eastAsia="Cambria Math" w:hAnsi="Cambria Math" w:cs="Times New Roman"/>
            <w:color w:val="231F20"/>
            <w:sz w:val="20"/>
            <w:szCs w:val="20"/>
          </w:rPr>
          <m:t>z=</m:t>
        </m:r>
        <m:f>
          <m:fPr>
            <m:ctrlPr>
              <w:rPr>
                <w:rFonts w:ascii="Cambria Math" w:eastAsia="Cambria Math" w:hAnsi="Cambria Math" w:cs="Times New Roman"/>
                <w:i/>
                <w:color w:val="231F20"/>
                <w:sz w:val="20"/>
                <w:szCs w:val="20"/>
              </w:rPr>
            </m:ctrlPr>
          </m:fPr>
          <m:num>
            <m:r>
              <w:rPr>
                <w:rFonts w:ascii="Cambria Math" w:eastAsia="Cambria Math" w:hAnsi="Cambria Math" w:cs="Times New Roman"/>
                <w:color w:val="231F20"/>
                <w:sz w:val="20"/>
                <w:szCs w:val="20"/>
              </w:rPr>
              <m:t>13.00-13.20</m:t>
            </m:r>
          </m:num>
          <m:den>
            <m:r>
              <w:rPr>
                <w:rFonts w:ascii="Cambria Math" w:eastAsia="Cambria Math" w:hAnsi="Cambria Math" w:cs="Times New Roman"/>
                <w:color w:val="231F20"/>
                <w:sz w:val="20"/>
                <w:szCs w:val="20"/>
              </w:rPr>
              <m:t>0.32</m:t>
            </m:r>
          </m:den>
        </m:f>
      </m:oMath>
      <w:r>
        <w:rPr>
          <w:rFonts w:ascii="Times New Roman" w:hAnsi="Times New Roman" w:cs="Times New Roman"/>
          <w:sz w:val="20"/>
          <w:szCs w:val="20"/>
        </w:rPr>
        <w:t xml:space="preserve"> </w:t>
      </w:r>
    </w:p>
    <w:p w14:paraId="5C0EF8CA" w14:textId="77777777" w:rsidR="001E0027" w:rsidRPr="001E0027" w:rsidRDefault="001E0027" w:rsidP="000B5CDA">
      <w:pPr>
        <w:ind w:left="720"/>
        <w:rPr>
          <w:rFonts w:ascii="Times New Roman" w:hAnsi="Times New Roman" w:cs="Times New Roman"/>
          <w:color w:val="231F20"/>
          <w:sz w:val="20"/>
          <w:szCs w:val="20"/>
        </w:rPr>
      </w:pPr>
    </w:p>
    <w:p w14:paraId="456B4156" w14:textId="77DE3885" w:rsidR="001E0027" w:rsidRPr="001E0027" w:rsidRDefault="001E0027" w:rsidP="000B5CDA">
      <w:pPr>
        <w:ind w:left="720"/>
        <w:rPr>
          <w:rFonts w:ascii="Times New Roman" w:hAnsi="Times New Roman" w:cs="Times New Roman"/>
          <w:color w:val="231F20"/>
          <w:sz w:val="20"/>
          <w:szCs w:val="20"/>
        </w:rPr>
      </w:pPr>
      <m:oMath>
        <m:r>
          <w:rPr>
            <w:rFonts w:ascii="Cambria Math" w:eastAsia="Cambria Math" w:hAnsi="Cambria Math" w:cs="Times New Roman"/>
            <w:color w:val="231F20"/>
            <w:sz w:val="20"/>
            <w:szCs w:val="20"/>
          </w:rPr>
          <m:t>z=</m:t>
        </m:r>
        <m:f>
          <m:fPr>
            <m:ctrlPr>
              <w:rPr>
                <w:rFonts w:ascii="Cambria Math" w:eastAsia="Cambria Math" w:hAnsi="Cambria Math" w:cs="Times New Roman"/>
                <w:i/>
                <w:color w:val="231F20"/>
                <w:sz w:val="20"/>
                <w:szCs w:val="20"/>
              </w:rPr>
            </m:ctrlPr>
          </m:fPr>
          <m:num>
            <m:r>
              <w:rPr>
                <w:rFonts w:ascii="Cambria Math" w:eastAsia="Cambria Math" w:hAnsi="Cambria Math" w:cs="Times New Roman"/>
                <w:color w:val="231F20"/>
                <w:sz w:val="20"/>
                <w:szCs w:val="20"/>
              </w:rPr>
              <m:t>-0.20</m:t>
            </m:r>
          </m:num>
          <m:den>
            <m:r>
              <w:rPr>
                <w:rFonts w:ascii="Cambria Math" w:eastAsia="Cambria Math" w:hAnsi="Cambria Math" w:cs="Times New Roman"/>
                <w:color w:val="231F20"/>
                <w:sz w:val="20"/>
                <w:szCs w:val="20"/>
              </w:rPr>
              <m:t>0.32</m:t>
            </m:r>
          </m:den>
        </m:f>
      </m:oMath>
      <w:r>
        <w:rPr>
          <w:rFonts w:ascii="Times New Roman" w:hAnsi="Times New Roman" w:cs="Times New Roman"/>
          <w:sz w:val="20"/>
          <w:szCs w:val="20"/>
        </w:rPr>
        <w:t xml:space="preserve"> </w:t>
      </w:r>
    </w:p>
    <w:p w14:paraId="3EB665EC" w14:textId="77777777" w:rsidR="001E0027" w:rsidRPr="001E0027" w:rsidRDefault="001E0027" w:rsidP="000B5CDA">
      <w:pPr>
        <w:ind w:left="720"/>
        <w:rPr>
          <w:rFonts w:ascii="Times New Roman" w:hAnsi="Times New Roman" w:cs="Times New Roman"/>
          <w:color w:val="231F20"/>
          <w:sz w:val="20"/>
          <w:szCs w:val="20"/>
        </w:rPr>
      </w:pPr>
    </w:p>
    <w:p w14:paraId="7670D4DD" w14:textId="232B3330" w:rsidR="001E0027" w:rsidRPr="001E0027" w:rsidRDefault="001E0027" w:rsidP="000B5CDA">
      <w:pPr>
        <w:ind w:left="720"/>
        <w:rPr>
          <w:rFonts w:ascii="Times New Roman" w:hAnsi="Times New Roman" w:cs="Times New Roman"/>
          <w:color w:val="231F20"/>
          <w:sz w:val="20"/>
          <w:szCs w:val="20"/>
        </w:rPr>
      </w:pPr>
      <m:oMath>
        <m:r>
          <w:rPr>
            <w:rFonts w:ascii="Cambria Math" w:eastAsia="Cambria Math" w:hAnsi="Cambria Math" w:cs="Times New Roman"/>
            <w:color w:val="231F20"/>
            <w:sz w:val="20"/>
            <w:szCs w:val="20"/>
          </w:rPr>
          <m:t>z=-0.63</m:t>
        </m:r>
      </m:oMath>
      <w:r>
        <w:rPr>
          <w:rFonts w:ascii="Times New Roman" w:hAnsi="Times New Roman" w:cs="Times New Roman"/>
          <w:sz w:val="20"/>
          <w:szCs w:val="20"/>
        </w:rPr>
        <w:t xml:space="preserve"> </w:t>
      </w:r>
    </w:p>
    <w:p w14:paraId="2A4DE695" w14:textId="77777777" w:rsidR="001E0027" w:rsidRPr="001E0027" w:rsidRDefault="001E0027" w:rsidP="001E0027">
      <w:pPr>
        <w:pStyle w:val="Bodytext1"/>
        <w:tabs>
          <w:tab w:val="left" w:leader="underscore" w:pos="4114"/>
        </w:tabs>
        <w:ind w:left="720"/>
        <w:rPr>
          <w:bCs/>
          <w:sz w:val="20"/>
          <w:szCs w:val="20"/>
        </w:rPr>
      </w:pPr>
    </w:p>
    <w:p w14:paraId="4A85E61F" w14:textId="02FE7B8F" w:rsidR="001E0027" w:rsidRPr="001E0027" w:rsidRDefault="001E0027" w:rsidP="001E0027">
      <w:pPr>
        <w:pStyle w:val="Bodytext1"/>
        <w:tabs>
          <w:tab w:val="left" w:leader="underscore" w:pos="4114"/>
        </w:tabs>
        <w:ind w:left="720"/>
        <w:rPr>
          <w:bCs/>
          <w:sz w:val="20"/>
          <w:szCs w:val="20"/>
        </w:rPr>
      </w:pPr>
      <w:r>
        <w:rPr>
          <w:bCs/>
          <w:sz w:val="20"/>
          <w:szCs w:val="20"/>
        </w:rPr>
        <w:tab/>
        <w:t xml:space="preserve">Now take this </w:t>
      </w:r>
      <w:r>
        <w:rPr>
          <w:bCs/>
          <w:i/>
          <w:sz w:val="20"/>
          <w:szCs w:val="20"/>
        </w:rPr>
        <w:t>z</w:t>
      </w:r>
      <w:r>
        <w:rPr>
          <w:bCs/>
          <w:sz w:val="20"/>
          <w:szCs w:val="20"/>
        </w:rPr>
        <w:t xml:space="preserve"> score to the </w:t>
      </w:r>
      <w:r>
        <w:rPr>
          <w:bCs/>
          <w:i/>
          <w:sz w:val="20"/>
          <w:szCs w:val="20"/>
        </w:rPr>
        <w:t>z</w:t>
      </w:r>
      <w:r>
        <w:rPr>
          <w:bCs/>
          <w:sz w:val="20"/>
          <w:szCs w:val="20"/>
        </w:rPr>
        <w:t xml:space="preserve"> table and determine the probability of randomly selecting 38 children who stood on their own by the average age of 13.00 months or earlier from this population.</w:t>
      </w:r>
    </w:p>
    <w:p w14:paraId="47AB51FA" w14:textId="6835F6FD" w:rsidR="001E0027" w:rsidRDefault="004E1325" w:rsidP="001E0027">
      <w:pPr>
        <w:pStyle w:val="Bodytext1"/>
        <w:shd w:val="clear" w:color="auto" w:fill="auto"/>
        <w:tabs>
          <w:tab w:val="left" w:leader="underscore" w:pos="4114"/>
        </w:tabs>
        <w:spacing w:line="240" w:lineRule="auto"/>
        <w:ind w:left="720" w:firstLine="0"/>
        <w:rPr>
          <w:rStyle w:val="BodytextBold"/>
          <w:b w:val="0"/>
          <w:color w:val="000000"/>
          <w:sz w:val="20"/>
          <w:szCs w:val="20"/>
        </w:rPr>
      </w:pPr>
      <w:r>
        <w:rPr>
          <w:noProof/>
          <w:color w:val="000000"/>
          <w:sz w:val="20"/>
          <w:szCs w:val="20"/>
        </w:rPr>
        <w:drawing>
          <wp:anchor distT="0" distB="0" distL="114300" distR="114300" simplePos="0" relativeHeight="251673600" behindDoc="0" locked="0" layoutInCell="1" allowOverlap="1" wp14:anchorId="3E5D62B4" wp14:editId="0506D8D2">
            <wp:simplePos x="0" y="0"/>
            <wp:positionH relativeFrom="margin">
              <wp:posOffset>63500</wp:posOffset>
            </wp:positionH>
            <wp:positionV relativeFrom="paragraph">
              <wp:posOffset>46991</wp:posOffset>
            </wp:positionV>
            <wp:extent cx="4381500" cy="2466046"/>
            <wp:effectExtent l="0" t="0" r="0" b="0"/>
            <wp:wrapNone/>
            <wp:docPr id="3" name="Picture 3" descr="Answer to Problems Question 4. Standard normal distribution curve with the horizontal axis labeled in z-score units from negative 3 to positive 3. A bold vertical line is drawn at z equals negative 0.63, which is between negative 1 and 0 on the left side of the mean. A blue horizontal arrow points to the left from this line, indicating the region to the left of z equals negative 0.63. The label z equals negative 0.63 appears below the ax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nswer to Problems Question 4. Standard normal distribution curve with the horizontal axis labeled in z-score units from negative 3 to positive 3. A bold vertical line is drawn at z equals negative 0.63, which is between negative 1 and 0 on the left side of the mean. A blue horizontal arrow points to the left from this line, indicating the region to the left of z equals negative 0.63. The label z equals negative 0.63 appears below the axis.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5338" cy="2468206"/>
                    </a:xfrm>
                    <a:prstGeom prst="rect">
                      <a:avLst/>
                    </a:prstGeom>
                    <a:noFill/>
                  </pic:spPr>
                </pic:pic>
              </a:graphicData>
            </a:graphic>
            <wp14:sizeRelH relativeFrom="margin">
              <wp14:pctWidth>0</wp14:pctWidth>
            </wp14:sizeRelH>
            <wp14:sizeRelV relativeFrom="margin">
              <wp14:pctHeight>0</wp14:pctHeight>
            </wp14:sizeRelV>
          </wp:anchor>
        </w:drawing>
      </w:r>
    </w:p>
    <w:p w14:paraId="7CD660A8" w14:textId="341A18CB" w:rsidR="000F2F51" w:rsidRDefault="000F2F51"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77D6CCE6" w14:textId="4A928B88"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067F9D5B"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68C45198"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4E7B347F"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6799C4C6"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111EDB91"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67D9F1E9"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2F22663D"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55B90FE5"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37A3A6F3"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1C487B31"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23AAC225"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68E6D9E2"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7B41A823"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20DC3C48"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186CDDC9"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441F9D8C" w14:textId="7028102C" w:rsidR="001E0027" w:rsidRPr="001E0027" w:rsidRDefault="001E0027" w:rsidP="001E0027">
      <w:pPr>
        <w:pStyle w:val="Bodytext1"/>
        <w:tabs>
          <w:tab w:val="left" w:leader="underscore" w:pos="4114"/>
        </w:tabs>
        <w:ind w:left="720" w:firstLine="0"/>
        <w:rPr>
          <w:bCs/>
          <w:sz w:val="20"/>
          <w:szCs w:val="20"/>
        </w:rPr>
      </w:pPr>
      <w:r>
        <w:rPr>
          <w:bCs/>
          <w:sz w:val="20"/>
          <w:szCs w:val="20"/>
        </w:rPr>
        <w:t xml:space="preserve">Find </w:t>
      </w:r>
      <w:r>
        <w:rPr>
          <w:bCs/>
          <w:i/>
          <w:sz w:val="20"/>
          <w:szCs w:val="20"/>
        </w:rPr>
        <w:t>z</w:t>
      </w:r>
      <w:r>
        <w:rPr>
          <w:bCs/>
          <w:sz w:val="20"/>
          <w:szCs w:val="20"/>
        </w:rPr>
        <w:t xml:space="preserve"> = -0.63 in the </w:t>
      </w:r>
      <w:r>
        <w:rPr>
          <w:bCs/>
          <w:i/>
          <w:sz w:val="20"/>
          <w:szCs w:val="20"/>
        </w:rPr>
        <w:t>z</w:t>
      </w:r>
      <w:r>
        <w:rPr>
          <w:bCs/>
          <w:sz w:val="20"/>
          <w:szCs w:val="20"/>
        </w:rPr>
        <w:t xml:space="preserve"> column (0.63 will do because you remember that both sides of the normal distribution are the same). The probability in the corresponding </w:t>
      </w:r>
      <w:r>
        <w:rPr>
          <w:bCs/>
          <w:i/>
          <w:sz w:val="20"/>
          <w:szCs w:val="20"/>
        </w:rPr>
        <w:t>c</w:t>
      </w:r>
      <w:r>
        <w:rPr>
          <w:bCs/>
          <w:sz w:val="20"/>
          <w:szCs w:val="20"/>
        </w:rPr>
        <w:t xml:space="preserve"> column is .2643. </w:t>
      </w:r>
    </w:p>
    <w:p w14:paraId="34B05AD1"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3CC5F94D" w14:textId="6F23C00A" w:rsidR="001E0027" w:rsidRDefault="001E0027" w:rsidP="001E0027">
      <w:pPr>
        <w:pStyle w:val="Bodytext1"/>
        <w:numPr>
          <w:ilvl w:val="0"/>
          <w:numId w:val="34"/>
        </w:numPr>
        <w:shd w:val="clear" w:color="auto" w:fill="auto"/>
        <w:tabs>
          <w:tab w:val="left" w:leader="underscore" w:pos="4114"/>
        </w:tabs>
        <w:spacing w:line="240" w:lineRule="auto"/>
        <w:rPr>
          <w:rStyle w:val="BodytextBold"/>
          <w:b w:val="0"/>
          <w:color w:val="000000"/>
          <w:sz w:val="20"/>
          <w:szCs w:val="20"/>
        </w:rPr>
      </w:pPr>
      <w:r>
        <w:rPr>
          <w:rStyle w:val="BodytextBold"/>
          <w:b w:val="0"/>
          <w:color w:val="000000"/>
          <w:sz w:val="20"/>
          <w:szCs w:val="20"/>
        </w:rPr>
        <w:t>The probability of randomly selecting a sample of 25 children who stood on their own by the average age of 12.2 months or earlier is .0062. It would be very unlikely to randomly select 25 children who stood on their own by the average age of 12.2 months or earlier from a population with a mean of 13.2 months and a standard deviation of 2.</w:t>
      </w:r>
    </w:p>
    <w:p w14:paraId="376A42EA" w14:textId="77777777" w:rsidR="00C2244C" w:rsidRDefault="00C2244C" w:rsidP="00C2244C">
      <w:pPr>
        <w:pStyle w:val="Bodytext1"/>
        <w:shd w:val="clear" w:color="auto" w:fill="auto"/>
        <w:tabs>
          <w:tab w:val="left" w:leader="underscore" w:pos="4114"/>
        </w:tabs>
        <w:spacing w:line="240" w:lineRule="auto"/>
        <w:ind w:left="720" w:firstLine="0"/>
        <w:rPr>
          <w:rStyle w:val="BodytextBold"/>
          <w:b w:val="0"/>
          <w:color w:val="000000"/>
          <w:sz w:val="20"/>
          <w:szCs w:val="20"/>
        </w:rPr>
      </w:pPr>
    </w:p>
    <w:p w14:paraId="3FFDFC4B" w14:textId="6229659C" w:rsidR="00C2244C" w:rsidRDefault="00C2244C" w:rsidP="00C2244C">
      <w:pPr>
        <w:pStyle w:val="Bodytext1"/>
        <w:tabs>
          <w:tab w:val="left" w:leader="underscore" w:pos="4114"/>
        </w:tabs>
        <w:ind w:left="720"/>
        <w:rPr>
          <w:bCs/>
          <w:sz w:val="20"/>
          <w:szCs w:val="20"/>
        </w:rPr>
      </w:pPr>
      <w:r>
        <w:rPr>
          <w:bCs/>
          <w:sz w:val="20"/>
          <w:szCs w:val="20"/>
        </w:rPr>
        <w:tab/>
        <w:t xml:space="preserve">You need to convert your sample mean of 12 months to a </w:t>
      </w:r>
      <w:r>
        <w:rPr>
          <w:bCs/>
          <w:i/>
          <w:sz w:val="20"/>
          <w:szCs w:val="20"/>
        </w:rPr>
        <w:t>z</w:t>
      </w:r>
      <w:r>
        <w:rPr>
          <w:bCs/>
          <w:sz w:val="20"/>
          <w:szCs w:val="20"/>
        </w:rPr>
        <w:t xml:space="preserve"> score using this formula: </w:t>
      </w:r>
    </w:p>
    <w:p w14:paraId="604DD897" w14:textId="0F35002F" w:rsidR="00C2244C" w:rsidRPr="00C2244C" w:rsidRDefault="00C2244C" w:rsidP="00C2244C">
      <w:pPr>
        <w:spacing w:before="180" w:after="120"/>
        <w:ind w:left="720"/>
        <w:rPr>
          <w:rFonts w:ascii="Times New Roman" w:eastAsia="Cambria Math" w:hAnsi="Times New Roman" w:cs="Times New Roman"/>
          <w:color w:val="231F20"/>
          <w:sz w:val="20"/>
          <w:szCs w:val="20"/>
        </w:rPr>
      </w:pPr>
      <m:oMath>
        <m:r>
          <w:rPr>
            <w:rFonts w:ascii="Cambria Math" w:eastAsia="Cambria Math" w:hAnsi="Cambria Math" w:cs="Times New Roman"/>
            <w:color w:val="231F20"/>
            <w:sz w:val="20"/>
            <w:szCs w:val="20"/>
          </w:rPr>
          <m:t>z=</m:t>
        </m:r>
        <m:f>
          <m:fPr>
            <m:ctrlPr>
              <w:rPr>
                <w:rFonts w:ascii="Cambria Math" w:eastAsia="Cambria Math" w:hAnsi="Cambria Math" w:cs="Times New Roman"/>
                <w:i/>
                <w:color w:val="231F20"/>
                <w:sz w:val="20"/>
                <w:szCs w:val="20"/>
              </w:rPr>
            </m:ctrlPr>
          </m:fPr>
          <m:num>
            <m:acc>
              <m:accPr>
                <m:chr m:val="̅"/>
                <m:ctrlPr>
                  <w:rPr>
                    <w:rFonts w:ascii="Cambria Math" w:eastAsia="Cambria Math" w:hAnsi="Cambria Math" w:cs="Times New Roman"/>
                    <w:i/>
                    <w:color w:val="231F20"/>
                    <w:sz w:val="20"/>
                    <w:szCs w:val="20"/>
                  </w:rPr>
                </m:ctrlPr>
              </m:accPr>
              <m:e>
                <m:r>
                  <w:rPr>
                    <w:rFonts w:ascii="Cambria Math" w:eastAsia="Cambria Math" w:hAnsi="Cambria Math" w:cs="Times New Roman"/>
                    <w:color w:val="231F20"/>
                    <w:sz w:val="20"/>
                    <w:szCs w:val="20"/>
                  </w:rPr>
                  <m:t>X</m:t>
                </m:r>
              </m:e>
            </m:acc>
            <m:r>
              <w:rPr>
                <w:rFonts w:ascii="Cambria Math" w:eastAsia="Cambria Math" w:hAnsi="Cambria Math" w:cs="Times New Roman"/>
                <w:color w:val="231F20"/>
                <w:sz w:val="20"/>
                <w:szCs w:val="20"/>
              </w:rPr>
              <m:t>-μ</m:t>
            </m:r>
          </m:num>
          <m:den>
            <m:sSub>
              <m:sSubPr>
                <m:ctrlPr>
                  <w:rPr>
                    <w:rFonts w:ascii="Cambria Math" w:eastAsia="Cambria Math" w:hAnsi="Cambria Math" w:cs="Times New Roman"/>
                    <w:i/>
                    <w:color w:val="231F20"/>
                    <w:sz w:val="20"/>
                    <w:szCs w:val="20"/>
                  </w:rPr>
                </m:ctrlPr>
              </m:sSubPr>
              <m:e>
                <m:r>
                  <w:rPr>
                    <w:rFonts w:ascii="Cambria Math" w:eastAsia="Cambria Math" w:hAnsi="Cambria Math" w:cs="Times New Roman"/>
                    <w:color w:val="231F20"/>
                    <w:sz w:val="20"/>
                    <w:szCs w:val="20"/>
                  </w:rPr>
                  <m:t>σ</m:t>
                </m:r>
              </m:e>
              <m:sub>
                <m:acc>
                  <m:accPr>
                    <m:chr m:val="̅"/>
                    <m:ctrlPr>
                      <w:rPr>
                        <w:rFonts w:ascii="Cambria Math" w:eastAsia="Cambria Math" w:hAnsi="Cambria Math" w:cs="Times New Roman"/>
                        <w:i/>
                        <w:color w:val="231F20"/>
                        <w:sz w:val="20"/>
                        <w:szCs w:val="20"/>
                      </w:rPr>
                    </m:ctrlPr>
                  </m:accPr>
                  <m:e>
                    <m:r>
                      <w:rPr>
                        <w:rFonts w:ascii="Cambria Math" w:eastAsia="Cambria Math" w:hAnsi="Cambria Math" w:cs="Times New Roman"/>
                        <w:color w:val="231F20"/>
                        <w:sz w:val="20"/>
                        <w:szCs w:val="20"/>
                      </w:rPr>
                      <m:t>X</m:t>
                    </m:r>
                  </m:e>
                </m:acc>
              </m:sub>
            </m:sSub>
          </m:den>
        </m:f>
      </m:oMath>
      <w:r>
        <w:rPr>
          <w:rFonts w:ascii="Times New Roman" w:hAnsi="Times New Roman" w:cs="Times New Roman"/>
          <w:sz w:val="20"/>
          <w:szCs w:val="20"/>
        </w:rPr>
        <w:t xml:space="preserve"> </w:t>
      </w:r>
    </w:p>
    <w:p w14:paraId="692BF925" w14:textId="77777777" w:rsidR="00C2244C" w:rsidRPr="00C2244C" w:rsidRDefault="00C2244C" w:rsidP="00C2244C">
      <w:pPr>
        <w:pStyle w:val="Bodytext1"/>
        <w:tabs>
          <w:tab w:val="left" w:leader="underscore" w:pos="4114"/>
        </w:tabs>
        <w:ind w:left="720"/>
        <w:rPr>
          <w:bCs/>
          <w:sz w:val="20"/>
          <w:szCs w:val="20"/>
        </w:rPr>
      </w:pPr>
    </w:p>
    <w:p w14:paraId="5C1FBFF6" w14:textId="7F54CB95" w:rsidR="00C2244C" w:rsidRPr="00C2244C" w:rsidRDefault="00C2244C" w:rsidP="00C2244C">
      <w:pPr>
        <w:pStyle w:val="Bodytext1"/>
        <w:tabs>
          <w:tab w:val="left" w:leader="underscore" w:pos="4114"/>
        </w:tabs>
        <w:ind w:left="720"/>
        <w:rPr>
          <w:bCs/>
          <w:sz w:val="20"/>
          <w:szCs w:val="20"/>
        </w:rPr>
      </w:pPr>
      <w:r>
        <w:rPr>
          <w:bCs/>
          <w:sz w:val="20"/>
          <w:szCs w:val="20"/>
        </w:rPr>
        <w:t xml:space="preserve">First you will need to find </w:t>
      </w:r>
      <m:oMath>
        <m:sSub>
          <m:sSubPr>
            <m:ctrlPr>
              <w:rPr>
                <w:rFonts w:ascii="Cambria Math" w:hAnsi="Cambria Math"/>
                <w:bCs/>
                <w:i/>
                <w:sz w:val="20"/>
                <w:szCs w:val="20"/>
              </w:rPr>
            </m:ctrlPr>
          </m:sSubPr>
          <m:e>
            <m:r>
              <w:rPr>
                <w:rFonts w:ascii="Cambria Math" w:hAnsi="Cambria Math"/>
                <w:sz w:val="20"/>
                <w:szCs w:val="20"/>
              </w:rPr>
              <m:t>σ</m:t>
            </m:r>
          </m:e>
          <m:sub>
            <m:acc>
              <m:accPr>
                <m:chr m:val="̅"/>
                <m:ctrlPr>
                  <w:rPr>
                    <w:rFonts w:ascii="Cambria Math" w:hAnsi="Cambria Math"/>
                    <w:bCs/>
                    <w:i/>
                    <w:sz w:val="20"/>
                    <w:szCs w:val="20"/>
                  </w:rPr>
                </m:ctrlPr>
              </m:accPr>
              <m:e>
                <m:r>
                  <w:rPr>
                    <w:rFonts w:ascii="Cambria Math" w:hAnsi="Cambria Math"/>
                    <w:sz w:val="20"/>
                    <w:szCs w:val="20"/>
                  </w:rPr>
                  <m:t>X</m:t>
                </m:r>
              </m:e>
            </m:acc>
          </m:sub>
        </m:sSub>
      </m:oMath>
      <w:r>
        <w:rPr>
          <w:sz w:val="20"/>
          <w:szCs w:val="20"/>
        </w:rPr>
        <w:t xml:space="preserve"> </w:t>
      </w:r>
    </w:p>
    <w:p w14:paraId="49142572" w14:textId="6FC89FB5" w:rsidR="00C2244C" w:rsidRPr="00C2244C" w:rsidRDefault="00C2244C" w:rsidP="00C2244C">
      <w:pPr>
        <w:pStyle w:val="Bodytext1"/>
        <w:tabs>
          <w:tab w:val="left" w:leader="underscore" w:pos="4114"/>
        </w:tabs>
        <w:ind w:left="720"/>
        <w:rPr>
          <w:bCs/>
          <w:sz w:val="20"/>
          <w:szCs w:val="20"/>
        </w:rPr>
      </w:pPr>
      <w:r>
        <w:rPr>
          <w:bCs/>
          <w:sz w:val="20"/>
          <w:szCs w:val="20"/>
        </w:rPr>
        <w:t xml:space="preserve">Students who get the wrong answer here have often skipped this step and used </w:t>
      </w:r>
      <w:r>
        <w:rPr>
          <w:bCs/>
          <w:i/>
          <w:iCs/>
          <w:sz w:val="20"/>
          <w:szCs w:val="20"/>
        </w:rPr>
        <w:t>σ</w:t>
      </w:r>
      <w:r>
        <w:rPr>
          <w:bCs/>
          <w:sz w:val="20"/>
          <w:szCs w:val="20"/>
        </w:rPr>
        <w:t xml:space="preserve"> rather than </w:t>
      </w:r>
      <m:oMath>
        <m:sSub>
          <m:sSubPr>
            <m:ctrlPr>
              <w:rPr>
                <w:rFonts w:ascii="Cambria Math" w:hAnsi="Cambria Math"/>
                <w:bCs/>
                <w:i/>
                <w:sz w:val="20"/>
                <w:szCs w:val="20"/>
              </w:rPr>
            </m:ctrlPr>
          </m:sSubPr>
          <m:e>
            <m:r>
              <w:rPr>
                <w:rFonts w:ascii="Cambria Math" w:hAnsi="Cambria Math"/>
                <w:sz w:val="20"/>
                <w:szCs w:val="20"/>
              </w:rPr>
              <m:t>σ</m:t>
            </m:r>
          </m:e>
          <m:sub>
            <m:acc>
              <m:accPr>
                <m:chr m:val="̅"/>
                <m:ctrlPr>
                  <w:rPr>
                    <w:rFonts w:ascii="Cambria Math" w:hAnsi="Cambria Math"/>
                    <w:bCs/>
                    <w:i/>
                    <w:sz w:val="20"/>
                    <w:szCs w:val="20"/>
                  </w:rPr>
                </m:ctrlPr>
              </m:accPr>
              <m:e>
                <m:r>
                  <w:rPr>
                    <w:rFonts w:ascii="Cambria Math" w:hAnsi="Cambria Math"/>
                    <w:sz w:val="20"/>
                    <w:szCs w:val="20"/>
                  </w:rPr>
                  <m:t>X</m:t>
                </m:r>
              </m:e>
            </m:acc>
          </m:sub>
        </m:sSub>
      </m:oMath>
      <w:r>
        <w:rPr>
          <w:sz w:val="20"/>
          <w:szCs w:val="20"/>
        </w:rPr>
        <w:t xml:space="preserve"> </w:t>
      </w:r>
      <w:r>
        <w:rPr>
          <w:bCs/>
          <w:sz w:val="20"/>
          <w:szCs w:val="20"/>
        </w:rPr>
        <w:t>in the</w:t>
      </w:r>
      <w:r w:rsidR="0088119D">
        <w:rPr>
          <w:bCs/>
          <w:sz w:val="20"/>
          <w:szCs w:val="20"/>
        </w:rPr>
        <w:t xml:space="preserve"> </w:t>
      </w:r>
      <w:r>
        <w:rPr>
          <w:bCs/>
          <w:sz w:val="20"/>
          <w:szCs w:val="20"/>
        </w:rPr>
        <w:t xml:space="preserve">denominator for </w:t>
      </w:r>
      <w:r>
        <w:rPr>
          <w:bCs/>
          <w:i/>
          <w:sz w:val="20"/>
          <w:szCs w:val="20"/>
        </w:rPr>
        <w:t>z</w:t>
      </w:r>
      <w:r>
        <w:rPr>
          <w:bCs/>
          <w:sz w:val="20"/>
          <w:szCs w:val="20"/>
        </w:rPr>
        <w:t xml:space="preserve">. </w:t>
      </w:r>
    </w:p>
    <w:p w14:paraId="241AFF28" w14:textId="77777777" w:rsidR="00C2244C" w:rsidRDefault="00C2244C" w:rsidP="00C2244C">
      <w:pPr>
        <w:pStyle w:val="Bodytext1"/>
        <w:shd w:val="clear" w:color="auto" w:fill="auto"/>
        <w:tabs>
          <w:tab w:val="left" w:leader="underscore" w:pos="4114"/>
        </w:tabs>
        <w:spacing w:line="240" w:lineRule="auto"/>
        <w:ind w:left="720" w:firstLine="0"/>
        <w:rPr>
          <w:rStyle w:val="BodytextBold"/>
          <w:b w:val="0"/>
          <w:color w:val="000000"/>
          <w:sz w:val="20"/>
          <w:szCs w:val="20"/>
        </w:rPr>
      </w:pPr>
    </w:p>
    <w:p w14:paraId="33F98748" w14:textId="7EA3DCE2" w:rsidR="00C2244C" w:rsidRPr="00C2244C" w:rsidRDefault="00000000" w:rsidP="00C2244C">
      <w:pPr>
        <w:ind w:left="36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σ</m:t>
            </m:r>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N</m:t>
                </m:r>
              </m:e>
            </m:rad>
          </m:den>
        </m:f>
      </m:oMath>
      <w:r w:rsidR="008D0397">
        <w:rPr>
          <w:rFonts w:ascii="Times New Roman" w:hAnsi="Times New Roman" w:cs="Times New Roman"/>
          <w:sz w:val="20"/>
          <w:szCs w:val="20"/>
        </w:rPr>
        <w:t xml:space="preserve"> </w:t>
      </w:r>
    </w:p>
    <w:p w14:paraId="06C7B25F" w14:textId="77777777" w:rsidR="00C2244C" w:rsidRPr="00C2244C" w:rsidRDefault="00C2244C" w:rsidP="00C2244C">
      <w:pPr>
        <w:ind w:left="360"/>
        <w:rPr>
          <w:rFonts w:ascii="Times New Roman" w:hAnsi="Times New Roman" w:cs="Times New Roman"/>
          <w:sz w:val="20"/>
          <w:szCs w:val="20"/>
        </w:rPr>
      </w:pPr>
    </w:p>
    <w:p w14:paraId="3612987D" w14:textId="6F5DCD4C" w:rsidR="00C2244C" w:rsidRPr="00C2244C" w:rsidRDefault="00000000" w:rsidP="00C2244C">
      <w:pPr>
        <w:ind w:left="36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2</m:t>
            </m:r>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25</m:t>
                </m:r>
              </m:e>
            </m:rad>
          </m:den>
        </m:f>
      </m:oMath>
      <w:r w:rsidR="008D0397">
        <w:rPr>
          <w:rFonts w:ascii="Times New Roman" w:hAnsi="Times New Roman" w:cs="Times New Roman"/>
          <w:sz w:val="20"/>
          <w:szCs w:val="20"/>
        </w:rPr>
        <w:t xml:space="preserve"> </w:t>
      </w:r>
    </w:p>
    <w:p w14:paraId="0270D32C" w14:textId="77777777" w:rsidR="00C2244C" w:rsidRPr="00C2244C" w:rsidRDefault="00C2244C" w:rsidP="00C2244C">
      <w:pPr>
        <w:ind w:left="360"/>
        <w:rPr>
          <w:rFonts w:ascii="Times New Roman" w:hAnsi="Times New Roman" w:cs="Times New Roman"/>
          <w:sz w:val="20"/>
          <w:szCs w:val="20"/>
        </w:rPr>
      </w:pPr>
    </w:p>
    <w:p w14:paraId="3D61F7B5" w14:textId="7C99DEE8" w:rsidR="00C2244C" w:rsidRPr="00C2244C" w:rsidRDefault="00000000" w:rsidP="00C2244C">
      <w:pPr>
        <w:ind w:left="360"/>
        <w:rPr>
          <w:rFonts w:ascii="Times New Roman" w:hAnsi="Times New Roman" w:cs="Times New Roman"/>
          <w:color w:val="231F20"/>
          <w:spacing w:val="5"/>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2</m:t>
            </m:r>
          </m:num>
          <m:den>
            <m:r>
              <w:rPr>
                <w:rFonts w:ascii="Cambria Math" w:hAnsi="Cambria Math" w:cs="Times New Roman"/>
                <w:color w:val="231F20"/>
                <w:spacing w:val="5"/>
                <w:sz w:val="20"/>
                <w:szCs w:val="20"/>
              </w:rPr>
              <m:t>5</m:t>
            </m:r>
          </m:den>
        </m:f>
      </m:oMath>
      <w:r w:rsidR="008D0397">
        <w:rPr>
          <w:rFonts w:ascii="Times New Roman" w:hAnsi="Times New Roman" w:cs="Times New Roman"/>
          <w:sz w:val="20"/>
          <w:szCs w:val="20"/>
        </w:rPr>
        <w:t xml:space="preserve"> </w:t>
      </w:r>
    </w:p>
    <w:p w14:paraId="7268A17C" w14:textId="512FFB1F" w:rsidR="00C2244C" w:rsidRPr="00C2244C" w:rsidRDefault="00C2244C" w:rsidP="00C2244C">
      <w:pPr>
        <w:ind w:left="360"/>
        <w:rPr>
          <w:rFonts w:ascii="Times New Roman" w:hAnsi="Times New Roman" w:cs="Times New Roman"/>
          <w:color w:val="231F20"/>
          <w:spacing w:val="5"/>
          <w:sz w:val="20"/>
          <w:szCs w:val="20"/>
        </w:rPr>
      </w:pPr>
    </w:p>
    <w:p w14:paraId="330814DF" w14:textId="360965B0" w:rsidR="00C2244C" w:rsidRPr="00C2244C" w:rsidRDefault="00000000" w:rsidP="00C2244C">
      <w:pPr>
        <w:ind w:left="36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σ</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=0.40</m:t>
        </m:r>
      </m:oMath>
      <w:r w:rsidR="008D0397">
        <w:rPr>
          <w:rFonts w:ascii="Times New Roman" w:hAnsi="Times New Roman" w:cs="Times New Roman"/>
          <w:sz w:val="20"/>
          <w:szCs w:val="20"/>
        </w:rPr>
        <w:t xml:space="preserve"> </w:t>
      </w:r>
    </w:p>
    <w:p w14:paraId="11F9DC69"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57AF0320" w14:textId="5F9EA49E" w:rsidR="00C2244C" w:rsidRPr="00C2244C" w:rsidRDefault="00C2244C" w:rsidP="00C2244C">
      <w:pPr>
        <w:pStyle w:val="Bodytext1"/>
        <w:tabs>
          <w:tab w:val="left" w:leader="underscore" w:pos="4114"/>
        </w:tabs>
        <w:ind w:left="360"/>
        <w:rPr>
          <w:bCs/>
          <w:sz w:val="20"/>
          <w:szCs w:val="20"/>
        </w:rPr>
      </w:pPr>
      <w:r>
        <w:rPr>
          <w:bCs/>
          <w:sz w:val="20"/>
          <w:szCs w:val="20"/>
        </w:rPr>
        <w:tab/>
        <w:t xml:space="preserve">Now you are ready to convert to a </w:t>
      </w:r>
      <w:r>
        <w:rPr>
          <w:bCs/>
          <w:i/>
          <w:sz w:val="20"/>
          <w:szCs w:val="20"/>
        </w:rPr>
        <w:t>z</w:t>
      </w:r>
      <w:r>
        <w:rPr>
          <w:bCs/>
          <w:sz w:val="20"/>
          <w:szCs w:val="20"/>
        </w:rPr>
        <w:t xml:space="preserve"> score. </w:t>
      </w:r>
    </w:p>
    <w:p w14:paraId="687532F0"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2C49CB54" w14:textId="218EF113" w:rsidR="00C2244C" w:rsidRPr="00C2244C" w:rsidRDefault="00C2244C" w:rsidP="00C77B90">
      <w:pPr>
        <w:ind w:left="720" w:hanging="360"/>
        <w:rPr>
          <w:rFonts w:ascii="Times New Roman" w:hAnsi="Times New Roman" w:cs="Times New Roman"/>
          <w:sz w:val="20"/>
          <w:szCs w:val="20"/>
        </w:rPr>
      </w:pPr>
      <m:oMath>
        <m:r>
          <w:rPr>
            <w:rFonts w:ascii="Cambria Math" w:eastAsia="Cambria Math" w:hAnsi="Cambria Math" w:cs="Times New Roman"/>
            <w:color w:val="231F20"/>
            <w:sz w:val="20"/>
            <w:szCs w:val="20"/>
          </w:rPr>
          <m:t>z=</m:t>
        </m:r>
        <m:f>
          <m:fPr>
            <m:ctrlPr>
              <w:rPr>
                <w:rFonts w:ascii="Cambria Math" w:eastAsia="Cambria Math" w:hAnsi="Cambria Math" w:cs="Times New Roman"/>
                <w:i/>
                <w:color w:val="231F20"/>
                <w:sz w:val="20"/>
                <w:szCs w:val="20"/>
              </w:rPr>
            </m:ctrlPr>
          </m:fPr>
          <m:num>
            <m:acc>
              <m:accPr>
                <m:chr m:val="̅"/>
                <m:ctrlPr>
                  <w:rPr>
                    <w:rFonts w:ascii="Cambria Math" w:eastAsia="Cambria Math" w:hAnsi="Cambria Math" w:cs="Times New Roman"/>
                    <w:i/>
                    <w:color w:val="231F20"/>
                    <w:sz w:val="20"/>
                    <w:szCs w:val="20"/>
                  </w:rPr>
                </m:ctrlPr>
              </m:accPr>
              <m:e>
                <m:r>
                  <w:rPr>
                    <w:rFonts w:ascii="Cambria Math" w:eastAsia="Cambria Math" w:hAnsi="Cambria Math" w:cs="Times New Roman"/>
                    <w:color w:val="231F20"/>
                    <w:sz w:val="20"/>
                    <w:szCs w:val="20"/>
                  </w:rPr>
                  <m:t>X</m:t>
                </m:r>
              </m:e>
            </m:acc>
            <m:r>
              <w:rPr>
                <w:rFonts w:ascii="Cambria Math" w:eastAsia="Cambria Math" w:hAnsi="Cambria Math" w:cs="Times New Roman"/>
                <w:color w:val="231F20"/>
                <w:sz w:val="20"/>
                <w:szCs w:val="20"/>
              </w:rPr>
              <m:t>-μ</m:t>
            </m:r>
          </m:num>
          <m:den>
            <m:sSub>
              <m:sSubPr>
                <m:ctrlPr>
                  <w:rPr>
                    <w:rFonts w:ascii="Cambria Math" w:eastAsia="Cambria Math" w:hAnsi="Cambria Math" w:cs="Times New Roman"/>
                    <w:i/>
                    <w:color w:val="231F20"/>
                    <w:sz w:val="20"/>
                    <w:szCs w:val="20"/>
                  </w:rPr>
                </m:ctrlPr>
              </m:sSubPr>
              <m:e>
                <m:r>
                  <w:rPr>
                    <w:rFonts w:ascii="Cambria Math" w:eastAsia="Cambria Math" w:hAnsi="Cambria Math" w:cs="Times New Roman"/>
                    <w:color w:val="231F20"/>
                    <w:sz w:val="20"/>
                    <w:szCs w:val="20"/>
                  </w:rPr>
                  <m:t>σ</m:t>
                </m:r>
              </m:e>
              <m:sub>
                <m:acc>
                  <m:accPr>
                    <m:chr m:val="̅"/>
                    <m:ctrlPr>
                      <w:rPr>
                        <w:rFonts w:ascii="Cambria Math" w:eastAsia="Cambria Math" w:hAnsi="Cambria Math" w:cs="Times New Roman"/>
                        <w:i/>
                        <w:color w:val="231F20"/>
                        <w:sz w:val="20"/>
                        <w:szCs w:val="20"/>
                      </w:rPr>
                    </m:ctrlPr>
                  </m:accPr>
                  <m:e>
                    <m:r>
                      <w:rPr>
                        <w:rFonts w:ascii="Cambria Math" w:eastAsia="Cambria Math" w:hAnsi="Cambria Math" w:cs="Times New Roman"/>
                        <w:color w:val="231F20"/>
                        <w:sz w:val="20"/>
                        <w:szCs w:val="20"/>
                      </w:rPr>
                      <m:t>X</m:t>
                    </m:r>
                  </m:e>
                </m:acc>
              </m:sub>
            </m:sSub>
          </m:den>
        </m:f>
      </m:oMath>
      <w:r>
        <w:rPr>
          <w:rFonts w:ascii="Times New Roman" w:hAnsi="Times New Roman" w:cs="Times New Roman"/>
          <w:sz w:val="20"/>
          <w:szCs w:val="20"/>
        </w:rPr>
        <w:t xml:space="preserve"> </w:t>
      </w:r>
    </w:p>
    <w:p w14:paraId="260A25D7" w14:textId="77777777" w:rsidR="00C2244C" w:rsidRPr="00C2244C" w:rsidRDefault="00C2244C" w:rsidP="00C77B90">
      <w:pPr>
        <w:ind w:left="720" w:hanging="360"/>
        <w:rPr>
          <w:rFonts w:ascii="Times New Roman" w:hAnsi="Times New Roman" w:cs="Times New Roman"/>
          <w:sz w:val="20"/>
          <w:szCs w:val="20"/>
        </w:rPr>
      </w:pPr>
    </w:p>
    <w:p w14:paraId="6E5A7827" w14:textId="03C31B1B" w:rsidR="00C2244C" w:rsidRPr="00C2244C" w:rsidRDefault="00C2244C" w:rsidP="00C77B90">
      <w:pPr>
        <w:ind w:left="720" w:hanging="360"/>
        <w:rPr>
          <w:rFonts w:ascii="Times New Roman" w:hAnsi="Times New Roman" w:cs="Times New Roman"/>
          <w:color w:val="231F20"/>
          <w:sz w:val="20"/>
          <w:szCs w:val="20"/>
        </w:rPr>
      </w:pPr>
      <m:oMath>
        <m:r>
          <w:rPr>
            <w:rFonts w:ascii="Cambria Math" w:eastAsia="Cambria Math" w:hAnsi="Cambria Math" w:cs="Times New Roman"/>
            <w:color w:val="231F20"/>
            <w:sz w:val="20"/>
            <w:szCs w:val="20"/>
          </w:rPr>
          <m:t>z=</m:t>
        </m:r>
        <m:f>
          <m:fPr>
            <m:ctrlPr>
              <w:rPr>
                <w:rFonts w:ascii="Cambria Math" w:eastAsia="Cambria Math" w:hAnsi="Cambria Math" w:cs="Times New Roman"/>
                <w:i/>
                <w:color w:val="231F20"/>
                <w:sz w:val="20"/>
                <w:szCs w:val="20"/>
              </w:rPr>
            </m:ctrlPr>
          </m:fPr>
          <m:num>
            <m:r>
              <w:rPr>
                <w:rFonts w:ascii="Cambria Math" w:eastAsia="Cambria Math" w:hAnsi="Cambria Math" w:cs="Times New Roman"/>
                <w:color w:val="231F20"/>
                <w:sz w:val="20"/>
                <w:szCs w:val="20"/>
              </w:rPr>
              <m:t>12.2-13.2</m:t>
            </m:r>
          </m:num>
          <m:den>
            <m:r>
              <w:rPr>
                <w:rFonts w:ascii="Cambria Math" w:eastAsia="Cambria Math" w:hAnsi="Cambria Math" w:cs="Times New Roman"/>
                <w:color w:val="231F20"/>
                <w:sz w:val="20"/>
                <w:szCs w:val="20"/>
              </w:rPr>
              <m:t>0.40</m:t>
            </m:r>
          </m:den>
        </m:f>
      </m:oMath>
      <w:r>
        <w:rPr>
          <w:rFonts w:ascii="Times New Roman" w:hAnsi="Times New Roman" w:cs="Times New Roman"/>
          <w:sz w:val="20"/>
          <w:szCs w:val="20"/>
        </w:rPr>
        <w:t xml:space="preserve"> </w:t>
      </w:r>
    </w:p>
    <w:p w14:paraId="1FC06236" w14:textId="77777777" w:rsidR="00C2244C" w:rsidRPr="00C2244C" w:rsidRDefault="00C2244C" w:rsidP="00C77B90">
      <w:pPr>
        <w:ind w:left="720" w:hanging="360"/>
        <w:rPr>
          <w:rFonts w:ascii="Times New Roman" w:hAnsi="Times New Roman" w:cs="Times New Roman"/>
          <w:color w:val="231F20"/>
          <w:sz w:val="20"/>
          <w:szCs w:val="20"/>
        </w:rPr>
      </w:pPr>
    </w:p>
    <w:p w14:paraId="328476A1" w14:textId="6EF38CEF" w:rsidR="00C2244C" w:rsidRPr="00C2244C" w:rsidRDefault="00C2244C" w:rsidP="00C77B90">
      <w:pPr>
        <w:ind w:left="720" w:hanging="360"/>
        <w:rPr>
          <w:rFonts w:ascii="Times New Roman" w:hAnsi="Times New Roman" w:cs="Times New Roman"/>
          <w:color w:val="231F20"/>
          <w:sz w:val="20"/>
          <w:szCs w:val="20"/>
        </w:rPr>
      </w:pPr>
      <m:oMath>
        <m:r>
          <w:rPr>
            <w:rFonts w:ascii="Cambria Math" w:eastAsia="Cambria Math" w:hAnsi="Cambria Math" w:cs="Times New Roman"/>
            <w:color w:val="231F20"/>
            <w:sz w:val="20"/>
            <w:szCs w:val="20"/>
          </w:rPr>
          <m:t>z=</m:t>
        </m:r>
        <m:f>
          <m:fPr>
            <m:ctrlPr>
              <w:rPr>
                <w:rFonts w:ascii="Cambria Math" w:eastAsia="Cambria Math" w:hAnsi="Cambria Math" w:cs="Times New Roman"/>
                <w:i/>
                <w:color w:val="231F20"/>
                <w:sz w:val="20"/>
                <w:szCs w:val="20"/>
              </w:rPr>
            </m:ctrlPr>
          </m:fPr>
          <m:num>
            <m:r>
              <w:rPr>
                <w:rFonts w:ascii="Cambria Math" w:eastAsia="Cambria Math" w:hAnsi="Cambria Math" w:cs="Times New Roman"/>
                <w:color w:val="231F20"/>
                <w:sz w:val="20"/>
                <w:szCs w:val="20"/>
              </w:rPr>
              <m:t>-1</m:t>
            </m:r>
          </m:num>
          <m:den>
            <m:r>
              <w:rPr>
                <w:rFonts w:ascii="Cambria Math" w:eastAsia="Cambria Math" w:hAnsi="Cambria Math" w:cs="Times New Roman"/>
                <w:color w:val="231F20"/>
                <w:sz w:val="20"/>
                <w:szCs w:val="20"/>
              </w:rPr>
              <m:t>0.40</m:t>
            </m:r>
          </m:den>
        </m:f>
      </m:oMath>
      <w:r>
        <w:rPr>
          <w:rFonts w:ascii="Times New Roman" w:hAnsi="Times New Roman" w:cs="Times New Roman"/>
          <w:sz w:val="20"/>
          <w:szCs w:val="20"/>
        </w:rPr>
        <w:t xml:space="preserve"> </w:t>
      </w:r>
    </w:p>
    <w:p w14:paraId="1EC7BD21" w14:textId="77777777" w:rsidR="00C2244C" w:rsidRPr="00C2244C" w:rsidRDefault="00C2244C" w:rsidP="00C77B90">
      <w:pPr>
        <w:ind w:left="720" w:hanging="360"/>
        <w:rPr>
          <w:rFonts w:ascii="Times New Roman" w:hAnsi="Times New Roman" w:cs="Times New Roman"/>
          <w:color w:val="231F20"/>
          <w:sz w:val="20"/>
          <w:szCs w:val="20"/>
        </w:rPr>
      </w:pPr>
    </w:p>
    <w:p w14:paraId="6FAF6F21" w14:textId="10729A86" w:rsidR="00C2244C" w:rsidRPr="00C2244C" w:rsidRDefault="00C2244C" w:rsidP="00C77B90">
      <w:pPr>
        <w:ind w:left="720" w:hanging="360"/>
        <w:rPr>
          <w:rFonts w:ascii="Times New Roman" w:hAnsi="Times New Roman" w:cs="Times New Roman"/>
          <w:color w:val="231F20"/>
          <w:sz w:val="20"/>
          <w:szCs w:val="20"/>
        </w:rPr>
      </w:pPr>
      <m:oMath>
        <m:r>
          <w:rPr>
            <w:rFonts w:ascii="Cambria Math" w:eastAsia="Cambria Math" w:hAnsi="Cambria Math" w:cs="Times New Roman"/>
            <w:color w:val="231F20"/>
            <w:sz w:val="20"/>
            <w:szCs w:val="20"/>
          </w:rPr>
          <m:t>z=-2.50</m:t>
        </m:r>
      </m:oMath>
      <w:r>
        <w:rPr>
          <w:rFonts w:ascii="Times New Roman" w:hAnsi="Times New Roman" w:cs="Times New Roman"/>
          <w:sz w:val="20"/>
          <w:szCs w:val="20"/>
        </w:rPr>
        <w:t xml:space="preserve"> </w:t>
      </w:r>
    </w:p>
    <w:p w14:paraId="641E3BC1" w14:textId="77777777" w:rsidR="00C2244C" w:rsidRDefault="00C2244C"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211C5BA4" w14:textId="03B9C375" w:rsidR="00C2244C" w:rsidRPr="00C2244C" w:rsidRDefault="00C2244C" w:rsidP="00C2244C">
      <w:pPr>
        <w:pStyle w:val="Bodytext1"/>
        <w:tabs>
          <w:tab w:val="left" w:leader="underscore" w:pos="4114"/>
        </w:tabs>
        <w:ind w:left="360" w:firstLine="0"/>
        <w:rPr>
          <w:bCs/>
          <w:sz w:val="20"/>
          <w:szCs w:val="20"/>
        </w:rPr>
      </w:pPr>
      <w:r>
        <w:rPr>
          <w:bCs/>
          <w:sz w:val="20"/>
          <w:szCs w:val="20"/>
        </w:rPr>
        <w:t xml:space="preserve">Now take this </w:t>
      </w:r>
      <w:r>
        <w:rPr>
          <w:bCs/>
          <w:i/>
          <w:sz w:val="20"/>
          <w:szCs w:val="20"/>
        </w:rPr>
        <w:t>z</w:t>
      </w:r>
      <w:r>
        <w:rPr>
          <w:bCs/>
          <w:sz w:val="20"/>
          <w:szCs w:val="20"/>
        </w:rPr>
        <w:t xml:space="preserve"> score to the </w:t>
      </w:r>
      <w:r>
        <w:rPr>
          <w:bCs/>
          <w:i/>
          <w:sz w:val="20"/>
          <w:szCs w:val="20"/>
        </w:rPr>
        <w:t>z</w:t>
      </w:r>
      <w:r>
        <w:rPr>
          <w:bCs/>
          <w:sz w:val="20"/>
          <w:szCs w:val="20"/>
        </w:rPr>
        <w:t xml:space="preserve"> table and determine the probability of randomly selecting 25 children who stood on their own by the average age of 12.2 months or earlier from this population.</w:t>
      </w:r>
    </w:p>
    <w:p w14:paraId="13B2623A" w14:textId="6572B1BA" w:rsidR="001E0027" w:rsidRDefault="00C77B90" w:rsidP="00A77C69">
      <w:pPr>
        <w:pStyle w:val="Bodytext1"/>
        <w:shd w:val="clear" w:color="auto" w:fill="auto"/>
        <w:tabs>
          <w:tab w:val="left" w:leader="underscore" w:pos="4114"/>
        </w:tabs>
        <w:spacing w:line="240" w:lineRule="auto"/>
        <w:ind w:firstLine="0"/>
        <w:rPr>
          <w:rStyle w:val="BodytextBold"/>
          <w:b w:val="0"/>
          <w:color w:val="000000"/>
          <w:sz w:val="20"/>
          <w:szCs w:val="20"/>
        </w:rPr>
      </w:pPr>
      <w:r>
        <w:rPr>
          <w:noProof/>
          <w:sz w:val="20"/>
          <w:szCs w:val="20"/>
        </w:rPr>
        <w:drawing>
          <wp:anchor distT="0" distB="0" distL="114300" distR="114300" simplePos="0" relativeHeight="251675648" behindDoc="0" locked="0" layoutInCell="1" allowOverlap="1" wp14:anchorId="4E3DF78A" wp14:editId="64923E85">
            <wp:simplePos x="0" y="0"/>
            <wp:positionH relativeFrom="margin">
              <wp:posOffset>590550</wp:posOffset>
            </wp:positionH>
            <wp:positionV relativeFrom="paragraph">
              <wp:posOffset>39370</wp:posOffset>
            </wp:positionV>
            <wp:extent cx="3632200" cy="1905697"/>
            <wp:effectExtent l="0" t="0" r="6350" b="0"/>
            <wp:wrapNone/>
            <wp:docPr id="4" name="Picture 4" descr="Answer to Problems Question 5. Standard normal distribution curve with the horizontal axis labeled in z-score units from negative 3 to positive 3. A bold vertical line is drawn at z equals negative 2.50, which is very far to the left of the mean, close to z equals negative 3. A blue horizontal arrow points to the left from this line, indicating the extremely small region in the left tail. The label z equals negative 2.50 appears below the ax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nswer to Problems Question 5. Standard normal distribution curve with the horizontal axis labeled in z-score units from negative 3 to positive 3. A bold vertical line is drawn at z equals negative 2.50, which is very far to the left of the mean, close to z equals negative 3. A blue horizontal arrow points to the left from this line, indicating the extremely small region in the left tail. The label z equals negative 2.50 appears below the axis.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32200" cy="1905697"/>
                    </a:xfrm>
                    <a:prstGeom prst="rect">
                      <a:avLst/>
                    </a:prstGeom>
                    <a:noFill/>
                  </pic:spPr>
                </pic:pic>
              </a:graphicData>
            </a:graphic>
            <wp14:sizeRelH relativeFrom="margin">
              <wp14:pctWidth>0</wp14:pctWidth>
            </wp14:sizeRelH>
            <wp14:sizeRelV relativeFrom="margin">
              <wp14:pctHeight>0</wp14:pctHeight>
            </wp14:sizeRelV>
          </wp:anchor>
        </w:drawing>
      </w:r>
    </w:p>
    <w:p w14:paraId="3D6EF927" w14:textId="44DCF0AF"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5807FE56" w14:textId="0D5BBEF4" w:rsidR="00C2244C" w:rsidRDefault="00C2244C"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3DBAD8A4" w14:textId="05B6F1FA" w:rsidR="00C2244C" w:rsidRDefault="00C2244C"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4415E51E" w14:textId="1EEF829E" w:rsidR="00C2244C" w:rsidRDefault="00C2244C"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17038C10" w14:textId="7758BE08" w:rsidR="00C2244C" w:rsidRDefault="00C2244C"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7E210552" w14:textId="77777777" w:rsidR="00C2244C" w:rsidRDefault="00C2244C"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53D60DE1" w14:textId="77777777" w:rsidR="00C2244C" w:rsidRDefault="00C2244C"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55DF4A94" w14:textId="77777777" w:rsidR="00C2244C" w:rsidRDefault="00C2244C"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723CE16F" w14:textId="77777777" w:rsidR="00C2244C" w:rsidRDefault="00C2244C"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24A15F14" w14:textId="77777777" w:rsidR="00C2244C" w:rsidRDefault="00C2244C"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5DC95090" w14:textId="77777777" w:rsidR="00C2244C" w:rsidRDefault="00C2244C"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0F249D66" w14:textId="77777777" w:rsidR="00C2244C" w:rsidRDefault="00C2244C"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65591BD7"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38859EDB" w14:textId="6C188EC2" w:rsidR="00C2244C" w:rsidRPr="00C2244C" w:rsidRDefault="00C2244C" w:rsidP="00C2244C">
      <w:pPr>
        <w:pStyle w:val="Bodytext1"/>
        <w:tabs>
          <w:tab w:val="left" w:leader="underscore" w:pos="4114"/>
        </w:tabs>
        <w:ind w:left="360" w:firstLine="0"/>
        <w:rPr>
          <w:bCs/>
          <w:sz w:val="20"/>
          <w:szCs w:val="20"/>
        </w:rPr>
      </w:pPr>
      <w:r>
        <w:rPr>
          <w:bCs/>
          <w:sz w:val="20"/>
          <w:szCs w:val="20"/>
        </w:rPr>
        <w:t xml:space="preserve">Find </w:t>
      </w:r>
      <w:r>
        <w:rPr>
          <w:bCs/>
          <w:i/>
          <w:sz w:val="20"/>
          <w:szCs w:val="20"/>
        </w:rPr>
        <w:t>z</w:t>
      </w:r>
      <w:r>
        <w:rPr>
          <w:bCs/>
          <w:sz w:val="20"/>
          <w:szCs w:val="20"/>
        </w:rPr>
        <w:t xml:space="preserve"> = -2.50 in the </w:t>
      </w:r>
      <w:r>
        <w:rPr>
          <w:bCs/>
          <w:i/>
          <w:sz w:val="20"/>
          <w:szCs w:val="20"/>
        </w:rPr>
        <w:t>z</w:t>
      </w:r>
      <w:r>
        <w:rPr>
          <w:bCs/>
          <w:sz w:val="20"/>
          <w:szCs w:val="20"/>
        </w:rPr>
        <w:t xml:space="preserve"> column (2.50 will do because you remember that both sides of the normal distribution are the same). The probability in the corresponding </w:t>
      </w:r>
      <w:r>
        <w:rPr>
          <w:bCs/>
          <w:i/>
          <w:sz w:val="20"/>
          <w:szCs w:val="20"/>
        </w:rPr>
        <w:t>c</w:t>
      </w:r>
      <w:r>
        <w:rPr>
          <w:bCs/>
          <w:sz w:val="20"/>
          <w:szCs w:val="20"/>
        </w:rPr>
        <w:t xml:space="preserve"> column is .0062. </w:t>
      </w:r>
    </w:p>
    <w:p w14:paraId="792C06AE" w14:textId="77777777" w:rsidR="00C2244C" w:rsidRPr="00C2244C" w:rsidRDefault="00C2244C" w:rsidP="00C2244C">
      <w:pPr>
        <w:pStyle w:val="Bodytext1"/>
        <w:tabs>
          <w:tab w:val="left" w:leader="underscore" w:pos="4114"/>
        </w:tabs>
        <w:ind w:left="360" w:firstLine="0"/>
        <w:rPr>
          <w:bCs/>
          <w:sz w:val="20"/>
          <w:szCs w:val="20"/>
        </w:rPr>
      </w:pPr>
    </w:p>
    <w:p w14:paraId="29093A39" w14:textId="05299128" w:rsidR="00C2244C" w:rsidRPr="00C2244C" w:rsidRDefault="00C2244C" w:rsidP="00C2244C">
      <w:pPr>
        <w:pStyle w:val="Bodytext1"/>
        <w:tabs>
          <w:tab w:val="left" w:leader="underscore" w:pos="4114"/>
        </w:tabs>
        <w:ind w:left="360" w:firstLine="0"/>
        <w:rPr>
          <w:bCs/>
          <w:sz w:val="20"/>
          <w:szCs w:val="20"/>
        </w:rPr>
      </w:pPr>
      <w:r>
        <w:rPr>
          <w:bCs/>
          <w:sz w:val="20"/>
          <w:szCs w:val="20"/>
        </w:rPr>
        <w:t xml:space="preserve">Although it could happen that one would select 25 children who stood on their own by the average age of 12.2 months or earlier from the general population of children. It is very unlikely (probability of .0062). It is more likely this group of children did not come from the regular population. Instead, perhaps they came from a population of children who had particularly good nutrition, their parents coached them to stand rather than letting nature take its course, they were protected from environmental pollution, or some other characteristic that allowed them to reach this milestone early. </w:t>
      </w:r>
    </w:p>
    <w:p w14:paraId="3A2FA081"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502D38E6"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71ECA6B2" w14:textId="0F04D630" w:rsidR="001E0027" w:rsidRDefault="00C2244C" w:rsidP="00C2244C">
      <w:pPr>
        <w:pStyle w:val="Bodytext1"/>
        <w:numPr>
          <w:ilvl w:val="0"/>
          <w:numId w:val="34"/>
        </w:numPr>
        <w:shd w:val="clear" w:color="auto" w:fill="auto"/>
        <w:tabs>
          <w:tab w:val="left" w:leader="underscore" w:pos="4114"/>
        </w:tabs>
        <w:spacing w:line="240" w:lineRule="auto"/>
        <w:rPr>
          <w:rStyle w:val="BodytextBold"/>
          <w:b w:val="0"/>
          <w:color w:val="000000"/>
          <w:sz w:val="20"/>
          <w:szCs w:val="20"/>
        </w:rPr>
      </w:pPr>
      <w:r>
        <w:rPr>
          <w:rStyle w:val="BodytextBold"/>
          <w:b w:val="0"/>
          <w:color w:val="000000"/>
          <w:sz w:val="20"/>
          <w:szCs w:val="20"/>
        </w:rPr>
        <w:t>The teacher can be 95% confident that the interval of scores between 15.84 and 18.16 correct items contains the mean mathematical ability on the test for her state.  Thus, the state mean on this exam is likely to be somewhere between 50% and 57% correct for the 32 items.</w:t>
      </w:r>
    </w:p>
    <w:p w14:paraId="1EC3DE05" w14:textId="77777777" w:rsidR="001E0027" w:rsidRDefault="001E0027"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5B293A1C" w14:textId="61A3DFD1" w:rsidR="001E0027" w:rsidRDefault="00C2244C" w:rsidP="00C2244C">
      <w:pPr>
        <w:pStyle w:val="Bodytext1"/>
        <w:tabs>
          <w:tab w:val="left" w:leader="underscore" w:pos="4114"/>
        </w:tabs>
        <w:ind w:left="720" w:firstLine="0"/>
        <w:rPr>
          <w:bCs/>
          <w:sz w:val="20"/>
          <w:szCs w:val="20"/>
        </w:rPr>
      </w:pPr>
      <w:r>
        <w:rPr>
          <w:bCs/>
          <w:sz w:val="20"/>
          <w:szCs w:val="20"/>
        </w:rPr>
        <w:t>To calculate a confidence interval, you need the sample mean (</w:t>
      </w:r>
      <m:oMath>
        <m:acc>
          <m:accPr>
            <m:chr m:val="̅"/>
            <m:ctrlPr>
              <w:rPr>
                <w:rFonts w:ascii="Cambria Math" w:hAnsi="Cambria Math"/>
                <w:bCs/>
                <w:i/>
                <w:sz w:val="20"/>
                <w:szCs w:val="20"/>
              </w:rPr>
            </m:ctrlPr>
          </m:accPr>
          <m:e>
            <m:r>
              <w:rPr>
                <w:rFonts w:ascii="Cambria Math" w:hAnsi="Cambria Math"/>
                <w:sz w:val="20"/>
                <w:szCs w:val="20"/>
              </w:rPr>
              <m:t>X</m:t>
            </m:r>
          </m:e>
        </m:acc>
      </m:oMath>
      <w:r>
        <w:rPr>
          <w:bCs/>
          <w:sz w:val="20"/>
          <w:szCs w:val="20"/>
        </w:rPr>
        <w:t>), an estimate of the standard error (</w:t>
      </w:r>
      <m:oMath>
        <m:sSub>
          <m:sSubPr>
            <m:ctrlPr>
              <w:rPr>
                <w:rFonts w:ascii="Cambria Math" w:hAnsi="Cambria Math"/>
                <w:bCs/>
                <w:i/>
                <w:sz w:val="20"/>
                <w:szCs w:val="20"/>
              </w:rPr>
            </m:ctrlPr>
          </m:sSubPr>
          <m:e>
            <m:r>
              <w:rPr>
                <w:rFonts w:ascii="Cambria Math" w:hAnsi="Cambria Math"/>
                <w:sz w:val="20"/>
                <w:szCs w:val="20"/>
              </w:rPr>
              <m:t>s</m:t>
            </m:r>
          </m:e>
          <m:sub>
            <m:acc>
              <m:accPr>
                <m:chr m:val="̅"/>
                <m:ctrlPr>
                  <w:rPr>
                    <w:rFonts w:ascii="Cambria Math" w:hAnsi="Cambria Math"/>
                    <w:bCs/>
                    <w:i/>
                    <w:sz w:val="20"/>
                    <w:szCs w:val="20"/>
                  </w:rPr>
                </m:ctrlPr>
              </m:accPr>
              <m:e>
                <m:r>
                  <w:rPr>
                    <w:rFonts w:ascii="Cambria Math" w:hAnsi="Cambria Math"/>
                    <w:sz w:val="20"/>
                    <w:szCs w:val="20"/>
                  </w:rPr>
                  <m:t>X</m:t>
                </m:r>
              </m:e>
            </m:acc>
          </m:sub>
        </m:sSub>
      </m:oMath>
      <w:r>
        <w:rPr>
          <w:bCs/>
          <w:sz w:val="20"/>
          <w:szCs w:val="20"/>
        </w:rPr>
        <w:t xml:space="preserve">), and a </w:t>
      </w:r>
      <w:r>
        <w:rPr>
          <w:bCs/>
          <w:i/>
          <w:sz w:val="20"/>
          <w:szCs w:val="20"/>
        </w:rPr>
        <w:t>t</w:t>
      </w:r>
      <w:r>
        <w:rPr>
          <w:bCs/>
          <w:sz w:val="20"/>
          <w:szCs w:val="20"/>
        </w:rPr>
        <w:t xml:space="preserve"> value from the table in your book. </w:t>
      </w:r>
    </w:p>
    <w:p w14:paraId="3099EB1F" w14:textId="77777777" w:rsidR="00C2244C" w:rsidRDefault="00C2244C" w:rsidP="00C2244C">
      <w:pPr>
        <w:pStyle w:val="Bodytext1"/>
        <w:tabs>
          <w:tab w:val="left" w:leader="underscore" w:pos="4114"/>
        </w:tabs>
        <w:ind w:left="720" w:firstLine="0"/>
        <w:rPr>
          <w:bCs/>
          <w:sz w:val="20"/>
          <w:szCs w:val="20"/>
        </w:rPr>
      </w:pPr>
    </w:p>
    <w:p w14:paraId="5CF36971" w14:textId="129EDDC5" w:rsidR="00C2244C" w:rsidRPr="00C2244C" w:rsidRDefault="00000000" w:rsidP="00C2244C">
      <w:pPr>
        <w:ind w:firstLine="720"/>
        <w:rPr>
          <w:rFonts w:ascii="Times New Roman" w:hAnsi="Times New Roman" w:cs="Times New Roman"/>
          <w:sz w:val="20"/>
          <w:szCs w:val="20"/>
        </w:rPr>
      </w:pP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f>
          <m:fPr>
            <m:ctrlPr>
              <w:rPr>
                <w:rFonts w:ascii="Cambria Math" w:hAnsi="Cambria Math" w:cs="Times New Roman"/>
                <w:i/>
                <w:sz w:val="20"/>
                <w:szCs w:val="20"/>
              </w:rPr>
            </m:ctrlPr>
          </m:fPr>
          <m:num>
            <m:r>
              <m:rPr>
                <m:sty m:val="p"/>
              </m:rPr>
              <w:rPr>
                <w:rFonts w:ascii="Cambria Math" w:hAnsi="Cambria Math" w:cs="Times New Roman"/>
                <w:sz w:val="20"/>
                <w:szCs w:val="20"/>
              </w:rPr>
              <m:t>Σ</m:t>
            </m:r>
            <m:r>
              <w:rPr>
                <w:rFonts w:ascii="Cambria Math" w:hAnsi="Cambria Math" w:cs="Times New Roman"/>
                <w:sz w:val="20"/>
                <w:szCs w:val="20"/>
              </w:rPr>
              <m:t>X</m:t>
            </m:r>
          </m:num>
          <m:den>
            <m:r>
              <w:rPr>
                <w:rFonts w:ascii="Cambria Math" w:hAnsi="Cambria Math" w:cs="Times New Roman"/>
                <w:sz w:val="20"/>
                <w:szCs w:val="20"/>
              </w:rPr>
              <m:t>N</m:t>
            </m:r>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m:rPr>
                <m:sty m:val="p"/>
              </m:rPr>
              <w:rPr>
                <w:rFonts w:ascii="Cambria Math" w:hAnsi="Cambria Math" w:cs="Times New Roman"/>
                <w:sz w:val="20"/>
                <w:szCs w:val="20"/>
              </w:rPr>
              <m:t>1275</m:t>
            </m:r>
          </m:num>
          <m:den>
            <m:r>
              <w:rPr>
                <w:rFonts w:ascii="Cambria Math" w:hAnsi="Cambria Math" w:cs="Times New Roman"/>
                <w:sz w:val="20"/>
                <w:szCs w:val="20"/>
              </w:rPr>
              <m:t>75</m:t>
            </m:r>
          </m:den>
        </m:f>
        <m:r>
          <m:rPr>
            <m:sty m:val="p"/>
          </m:rPr>
          <w:rPr>
            <w:rFonts w:ascii="Cambria Math" w:hAnsi="Cambria Math" w:cs="Times New Roman"/>
            <w:sz w:val="20"/>
            <w:szCs w:val="20"/>
          </w:rPr>
          <m:t xml:space="preserve">  = 17.00</m:t>
        </m:r>
      </m:oMath>
      <w:r w:rsidR="008D0397">
        <w:rPr>
          <w:rFonts w:ascii="Times New Roman" w:hAnsi="Times New Roman" w:cs="Times New Roman"/>
          <w:sz w:val="20"/>
          <w:szCs w:val="20"/>
        </w:rPr>
        <w:t xml:space="preserve">  </w:t>
      </w:r>
    </w:p>
    <w:p w14:paraId="1BDDDB42" w14:textId="77777777" w:rsidR="00C2244C" w:rsidRDefault="00C2244C" w:rsidP="00C2244C">
      <w:pPr>
        <w:pStyle w:val="Bodytext1"/>
        <w:tabs>
          <w:tab w:val="left" w:leader="underscore" w:pos="4114"/>
        </w:tabs>
        <w:ind w:left="720" w:firstLine="0"/>
        <w:rPr>
          <w:rStyle w:val="BodytextBold"/>
          <w:b w:val="0"/>
          <w:color w:val="000000"/>
          <w:sz w:val="20"/>
          <w:szCs w:val="20"/>
        </w:rPr>
      </w:pPr>
    </w:p>
    <w:p w14:paraId="13EFAC34" w14:textId="6CFC81D6" w:rsidR="00C2244C" w:rsidRDefault="00C2244C" w:rsidP="00C2244C">
      <w:pPr>
        <w:pStyle w:val="Bodytext1"/>
        <w:tabs>
          <w:tab w:val="left" w:leader="underscore" w:pos="4114"/>
        </w:tabs>
        <w:ind w:left="720" w:firstLine="0"/>
        <w:rPr>
          <w:bCs/>
          <w:sz w:val="20"/>
          <w:szCs w:val="20"/>
        </w:rPr>
      </w:pPr>
      <w:r w:rsidRPr="000E6EF6">
        <w:rPr>
          <w:bCs/>
          <w:sz w:val="20"/>
          <w:szCs w:val="20"/>
        </w:rPr>
        <w:t xml:space="preserve">To calculate </w:t>
      </w:r>
      <m:oMath>
        <m:sSub>
          <m:sSubPr>
            <m:ctrlPr>
              <w:rPr>
                <w:rFonts w:ascii="Cambria Math" w:hAnsi="Cambria Math"/>
                <w:bCs/>
                <w:i/>
                <w:sz w:val="20"/>
                <w:szCs w:val="20"/>
              </w:rPr>
            </m:ctrlPr>
          </m:sSubPr>
          <m:e>
            <m:r>
              <w:rPr>
                <w:rFonts w:ascii="Cambria Math" w:hAnsi="Cambria Math"/>
                <w:sz w:val="20"/>
                <w:szCs w:val="20"/>
              </w:rPr>
              <m:t>s</m:t>
            </m:r>
          </m:e>
          <m:sub>
            <m:acc>
              <m:accPr>
                <m:chr m:val="̅"/>
                <m:ctrlPr>
                  <w:rPr>
                    <w:rFonts w:ascii="Cambria Math" w:hAnsi="Cambria Math"/>
                    <w:bCs/>
                    <w:i/>
                    <w:sz w:val="20"/>
                    <w:szCs w:val="20"/>
                  </w:rPr>
                </m:ctrlPr>
              </m:accPr>
              <m:e>
                <m:r>
                  <w:rPr>
                    <w:rFonts w:ascii="Cambria Math" w:hAnsi="Cambria Math"/>
                    <w:sz w:val="20"/>
                    <w:szCs w:val="20"/>
                  </w:rPr>
                  <m:t>X</m:t>
                </m:r>
              </m:e>
            </m:acc>
          </m:sub>
        </m:sSub>
      </m:oMath>
      <w:r w:rsidRPr="000E6EF6">
        <w:rPr>
          <w:bCs/>
          <w:sz w:val="20"/>
          <w:szCs w:val="20"/>
        </w:rPr>
        <w:t xml:space="preserve">, you first need to calculate </w:t>
      </w:r>
      <m:oMath>
        <m:acc>
          <m:accPr>
            <m:ctrlPr>
              <w:rPr>
                <w:rFonts w:ascii="Cambria Math" w:hAnsi="Cambria Math"/>
                <w:bCs/>
                <w:i/>
                <w:sz w:val="20"/>
                <w:szCs w:val="20"/>
              </w:rPr>
            </m:ctrlPr>
          </m:accPr>
          <m:e>
            <m:r>
              <w:rPr>
                <w:rFonts w:ascii="Cambria Math" w:hAnsi="Cambria Math"/>
                <w:sz w:val="20"/>
                <w:szCs w:val="20"/>
              </w:rPr>
              <m:t>s</m:t>
            </m:r>
          </m:e>
        </m:acc>
      </m:oMath>
      <w:r w:rsidR="009D6817" w:rsidRPr="000E6EF6">
        <w:rPr>
          <w:sz w:val="20"/>
          <w:szCs w:val="20"/>
        </w:rPr>
        <w:t>.</w:t>
      </w:r>
      <w:r w:rsidRPr="000E6EF6">
        <w:rPr>
          <w:bCs/>
          <w:sz w:val="20"/>
          <w:szCs w:val="20"/>
        </w:rPr>
        <w:t xml:space="preserve"> Don’t forget to use </w:t>
      </w:r>
      <w:r w:rsidRPr="000E6EF6">
        <w:rPr>
          <w:bCs/>
          <w:i/>
          <w:sz w:val="20"/>
          <w:szCs w:val="20"/>
        </w:rPr>
        <w:t>N</w:t>
      </w:r>
      <w:r w:rsidRPr="000E6EF6">
        <w:rPr>
          <w:bCs/>
          <w:sz w:val="20"/>
          <w:szCs w:val="20"/>
        </w:rPr>
        <w:t>-1 in the denominator because here you are having to estimate the population standard deviation using the sample.</w:t>
      </w:r>
      <w:r>
        <w:rPr>
          <w:bCs/>
          <w:sz w:val="20"/>
          <w:szCs w:val="20"/>
        </w:rPr>
        <w:t xml:space="preserve"> </w:t>
      </w:r>
    </w:p>
    <w:p w14:paraId="067D8373" w14:textId="77777777" w:rsidR="00C2244C" w:rsidRDefault="00C2244C" w:rsidP="00C2244C">
      <w:pPr>
        <w:pStyle w:val="Bodytext1"/>
        <w:tabs>
          <w:tab w:val="left" w:leader="underscore" w:pos="4114"/>
        </w:tabs>
        <w:ind w:left="720" w:firstLine="0"/>
        <w:rPr>
          <w:bCs/>
          <w:sz w:val="20"/>
          <w:szCs w:val="20"/>
        </w:rPr>
      </w:pPr>
    </w:p>
    <w:p w14:paraId="6D630546" w14:textId="0B55C3E1" w:rsidR="00C2244C" w:rsidRPr="006B36AD" w:rsidRDefault="00000000" w:rsidP="00C2244C">
      <w:pPr>
        <w:ind w:left="720"/>
        <w:rPr>
          <w:rFonts w:ascii="Times New Roman" w:hAnsi="Times New Roman" w:cs="Times New Roman"/>
          <w:sz w:val="18"/>
          <w:szCs w:val="18"/>
        </w:rPr>
      </w:pPr>
      <m:oMath>
        <m:acc>
          <m:accPr>
            <m:ctrlPr>
              <w:rPr>
                <w:rFonts w:ascii="Cambria Math" w:hAnsi="Cambria Math" w:cs="Times New Roman"/>
                <w:i/>
                <w:sz w:val="18"/>
                <w:szCs w:val="18"/>
              </w:rPr>
            </m:ctrlPr>
          </m:accPr>
          <m:e>
            <m:r>
              <w:rPr>
                <w:rFonts w:ascii="Cambria Math" w:hAnsi="Cambria Math" w:cs="Times New Roman"/>
                <w:sz w:val="18"/>
                <w:szCs w:val="18"/>
              </w:rPr>
              <m:t>s</m:t>
            </m:r>
          </m:e>
        </m:acc>
        <m:r>
          <w:rPr>
            <w:rFonts w:ascii="Cambria Math" w:hAnsi="Cambria Math" w:cs="Times New Roman"/>
            <w:sz w:val="18"/>
            <w:szCs w:val="18"/>
          </w:rPr>
          <m:t xml:space="preserve">= </m:t>
        </m:r>
        <m:rad>
          <m:radPr>
            <m:degHide m:val="1"/>
            <m:ctrlPr>
              <w:rPr>
                <w:rFonts w:ascii="Cambria Math" w:hAnsi="Cambria Math" w:cs="Times New Roman"/>
                <w:i/>
                <w:sz w:val="18"/>
                <w:szCs w:val="18"/>
              </w:rPr>
            </m:ctrlPr>
          </m:radPr>
          <m:deg/>
          <m:e>
            <m:f>
              <m:fPr>
                <m:ctrlPr>
                  <w:rPr>
                    <w:rFonts w:ascii="Cambria Math" w:hAnsi="Cambria Math" w:cs="Times New Roman"/>
                    <w:i/>
                    <w:sz w:val="18"/>
                    <w:szCs w:val="18"/>
                  </w:rPr>
                </m:ctrlPr>
              </m:fPr>
              <m:num>
                <m:nary>
                  <m:naryPr>
                    <m:chr m:val="∑"/>
                    <m:limLoc m:val="undOvr"/>
                    <m:subHide m:val="1"/>
                    <m:supHide m:val="1"/>
                    <m:ctrlPr>
                      <w:rPr>
                        <w:rFonts w:ascii="Cambria Math" w:hAnsi="Cambria Math" w:cs="Times New Roman"/>
                        <w:i/>
                        <w:sz w:val="18"/>
                        <w:szCs w:val="18"/>
                      </w:rPr>
                    </m:ctrlPr>
                  </m:naryPr>
                  <m:sub/>
                  <m:sup/>
                  <m:e>
                    <m:sSup>
                      <m:sSupPr>
                        <m:ctrlPr>
                          <w:rPr>
                            <w:rFonts w:ascii="Cambria Math" w:hAnsi="Cambria Math" w:cs="Times New Roman"/>
                            <w:i/>
                            <w:sz w:val="18"/>
                            <w:szCs w:val="18"/>
                          </w:rPr>
                        </m:ctrlPr>
                      </m:sSupPr>
                      <m:e>
                        <m:r>
                          <w:rPr>
                            <w:rFonts w:ascii="Cambria Math" w:hAnsi="Cambria Math" w:cs="Times New Roman"/>
                            <w:sz w:val="18"/>
                            <w:szCs w:val="18"/>
                          </w:rPr>
                          <m:t>X</m:t>
                        </m:r>
                      </m:e>
                      <m:sup>
                        <m:r>
                          <w:rPr>
                            <w:rFonts w:ascii="Cambria Math" w:hAnsi="Cambria Math" w:cs="Times New Roman"/>
                            <w:sz w:val="18"/>
                            <w:szCs w:val="18"/>
                          </w:rPr>
                          <m:t>2</m:t>
                        </m:r>
                      </m:sup>
                    </m:sSup>
                    <m:r>
                      <w:rPr>
                        <w:rFonts w:ascii="Cambria Math" w:hAnsi="Cambria Math" w:cs="Times New Roman"/>
                        <w:sz w:val="18"/>
                        <w:szCs w:val="18"/>
                      </w:rPr>
                      <m:t>-</m:t>
                    </m:r>
                    <m:f>
                      <m:fPr>
                        <m:ctrlPr>
                          <w:rPr>
                            <w:rFonts w:ascii="Cambria Math" w:hAnsi="Cambria Math" w:cs="Times New Roman"/>
                            <w:i/>
                            <w:sz w:val="18"/>
                            <w:szCs w:val="18"/>
                          </w:rPr>
                        </m:ctrlPr>
                      </m:fPr>
                      <m:num>
                        <m:sSup>
                          <m:sSupPr>
                            <m:ctrlPr>
                              <w:rPr>
                                <w:rFonts w:ascii="Cambria Math" w:hAnsi="Cambria Math" w:cs="Times New Roman"/>
                                <w:i/>
                                <w:sz w:val="18"/>
                                <w:szCs w:val="18"/>
                              </w:rPr>
                            </m:ctrlPr>
                          </m:sSupPr>
                          <m:e>
                            <m:d>
                              <m:dPr>
                                <m:ctrlPr>
                                  <w:rPr>
                                    <w:rFonts w:ascii="Cambria Math" w:hAnsi="Cambria Math" w:cs="Times New Roman"/>
                                    <w:i/>
                                    <w:sz w:val="18"/>
                                    <w:szCs w:val="18"/>
                                  </w:rPr>
                                </m:ctrlPr>
                              </m:dPr>
                              <m:e>
                                <m:nary>
                                  <m:naryPr>
                                    <m:chr m:val="∑"/>
                                    <m:limLoc m:val="undOvr"/>
                                    <m:subHide m:val="1"/>
                                    <m:supHide m:val="1"/>
                                    <m:ctrlPr>
                                      <w:rPr>
                                        <w:rFonts w:ascii="Cambria Math" w:hAnsi="Cambria Math" w:cs="Times New Roman"/>
                                        <w:i/>
                                        <w:sz w:val="18"/>
                                        <w:szCs w:val="18"/>
                                      </w:rPr>
                                    </m:ctrlPr>
                                  </m:naryPr>
                                  <m:sub/>
                                  <m:sup/>
                                  <m:e>
                                    <m:r>
                                      <w:rPr>
                                        <w:rFonts w:ascii="Cambria Math" w:hAnsi="Cambria Math" w:cs="Times New Roman"/>
                                        <w:sz w:val="18"/>
                                        <w:szCs w:val="18"/>
                                      </w:rPr>
                                      <m:t>X</m:t>
                                    </m:r>
                                  </m:e>
                                </m:nary>
                              </m:e>
                            </m:d>
                          </m:e>
                          <m:sup>
                            <m:r>
                              <w:rPr>
                                <w:rFonts w:ascii="Cambria Math" w:hAnsi="Cambria Math" w:cs="Times New Roman"/>
                                <w:sz w:val="18"/>
                                <w:szCs w:val="18"/>
                              </w:rPr>
                              <m:t>2</m:t>
                            </m:r>
                          </m:sup>
                        </m:sSup>
                      </m:num>
                      <m:den>
                        <m:r>
                          <w:rPr>
                            <w:rFonts w:ascii="Cambria Math" w:hAnsi="Cambria Math" w:cs="Times New Roman"/>
                            <w:sz w:val="18"/>
                            <w:szCs w:val="18"/>
                          </w:rPr>
                          <m:t>N</m:t>
                        </m:r>
                      </m:den>
                    </m:f>
                  </m:e>
                </m:nary>
              </m:num>
              <m:den>
                <m:r>
                  <w:rPr>
                    <w:rFonts w:ascii="Cambria Math" w:hAnsi="Cambria Math" w:cs="Times New Roman"/>
                    <w:sz w:val="18"/>
                    <w:szCs w:val="18"/>
                  </w:rPr>
                  <m:t>N-1</m:t>
                </m:r>
              </m:den>
            </m:f>
          </m:e>
        </m:rad>
        <m:r>
          <m:rPr>
            <m:sty m:val="p"/>
          </m:rPr>
          <w:rPr>
            <w:rFonts w:ascii="Cambria Math" w:hAnsi="Cambria Math" w:cs="Times New Roman"/>
            <w:sz w:val="18"/>
            <w:szCs w:val="18"/>
          </w:rPr>
          <m:t>=</m:t>
        </m:r>
        <m:rad>
          <m:radPr>
            <m:degHide m:val="1"/>
            <m:ctrlPr>
              <w:rPr>
                <w:rFonts w:ascii="Cambria Math" w:hAnsi="Cambria Math" w:cs="Times New Roman"/>
                <w:i/>
                <w:sz w:val="18"/>
                <w:szCs w:val="18"/>
              </w:rPr>
            </m:ctrlPr>
          </m:radPr>
          <m:deg/>
          <m:e>
            <m:f>
              <m:fPr>
                <m:ctrlPr>
                  <w:rPr>
                    <w:rFonts w:ascii="Cambria Math" w:hAnsi="Cambria Math" w:cs="Times New Roman"/>
                    <w:i/>
                    <w:sz w:val="18"/>
                    <w:szCs w:val="18"/>
                  </w:rPr>
                </m:ctrlPr>
              </m:fPr>
              <m:num>
                <m:r>
                  <w:rPr>
                    <w:rFonts w:ascii="Cambria Math" w:hAnsi="Cambria Math" w:cs="Times New Roman"/>
                    <w:sz w:val="18"/>
                    <w:szCs w:val="18"/>
                  </w:rPr>
                  <m:t>23525-</m:t>
                </m:r>
                <m:f>
                  <m:fPr>
                    <m:ctrlPr>
                      <w:rPr>
                        <w:rFonts w:ascii="Cambria Math" w:hAnsi="Cambria Math" w:cs="Times New Roman"/>
                        <w:i/>
                        <w:sz w:val="18"/>
                        <w:szCs w:val="18"/>
                      </w:rPr>
                    </m:ctrlPr>
                  </m:fPr>
                  <m:num>
                    <m:sSup>
                      <m:sSupPr>
                        <m:ctrlPr>
                          <w:rPr>
                            <w:rFonts w:ascii="Cambria Math" w:hAnsi="Cambria Math" w:cs="Times New Roman"/>
                            <w:i/>
                            <w:sz w:val="18"/>
                            <w:szCs w:val="18"/>
                          </w:rPr>
                        </m:ctrlPr>
                      </m:sSupPr>
                      <m:e>
                        <m:d>
                          <m:dPr>
                            <m:ctrlPr>
                              <w:rPr>
                                <w:rFonts w:ascii="Cambria Math" w:hAnsi="Cambria Math" w:cs="Times New Roman"/>
                                <w:i/>
                                <w:sz w:val="18"/>
                                <w:szCs w:val="18"/>
                              </w:rPr>
                            </m:ctrlPr>
                          </m:dPr>
                          <m:e>
                            <m:r>
                              <w:rPr>
                                <w:rFonts w:ascii="Cambria Math" w:hAnsi="Cambria Math" w:cs="Times New Roman"/>
                                <w:sz w:val="18"/>
                                <w:szCs w:val="18"/>
                              </w:rPr>
                              <m:t>1275</m:t>
                            </m:r>
                          </m:e>
                        </m:d>
                      </m:e>
                      <m:sup>
                        <m:r>
                          <w:rPr>
                            <w:rFonts w:ascii="Cambria Math" w:hAnsi="Cambria Math" w:cs="Times New Roman"/>
                            <w:sz w:val="18"/>
                            <w:szCs w:val="18"/>
                          </w:rPr>
                          <m:t>2</m:t>
                        </m:r>
                      </m:sup>
                    </m:sSup>
                  </m:num>
                  <m:den>
                    <m:r>
                      <w:rPr>
                        <w:rFonts w:ascii="Cambria Math" w:hAnsi="Cambria Math" w:cs="Times New Roman"/>
                        <w:sz w:val="18"/>
                        <w:szCs w:val="18"/>
                      </w:rPr>
                      <m:t>75</m:t>
                    </m:r>
                  </m:den>
                </m:f>
              </m:num>
              <m:den>
                <m:r>
                  <w:rPr>
                    <w:rFonts w:ascii="Cambria Math" w:hAnsi="Cambria Math" w:cs="Times New Roman"/>
                    <w:sz w:val="18"/>
                    <w:szCs w:val="18"/>
                  </w:rPr>
                  <m:t>75-1</m:t>
                </m:r>
              </m:den>
            </m:f>
          </m:e>
        </m:rad>
        <m:r>
          <m:rPr>
            <m:sty m:val="p"/>
          </m:rPr>
          <w:rPr>
            <w:rFonts w:ascii="Cambria Math" w:hAnsi="Cambria Math" w:cs="Times New Roman"/>
            <w:sz w:val="18"/>
            <w:szCs w:val="18"/>
          </w:rPr>
          <m:t xml:space="preserve">  = </m:t>
        </m:r>
        <m:rad>
          <m:radPr>
            <m:degHide m:val="1"/>
            <m:ctrlPr>
              <w:rPr>
                <w:rFonts w:ascii="Cambria Math" w:hAnsi="Cambria Math" w:cs="Times New Roman"/>
                <w:i/>
                <w:sz w:val="18"/>
                <w:szCs w:val="18"/>
              </w:rPr>
            </m:ctrlPr>
          </m:radPr>
          <m:deg/>
          <m:e>
            <m:f>
              <m:fPr>
                <m:ctrlPr>
                  <w:rPr>
                    <w:rFonts w:ascii="Cambria Math" w:hAnsi="Cambria Math" w:cs="Times New Roman"/>
                    <w:i/>
                    <w:sz w:val="18"/>
                    <w:szCs w:val="18"/>
                  </w:rPr>
                </m:ctrlPr>
              </m:fPr>
              <m:num>
                <m:r>
                  <w:rPr>
                    <w:rFonts w:ascii="Cambria Math" w:hAnsi="Cambria Math" w:cs="Times New Roman"/>
                    <w:sz w:val="18"/>
                    <w:szCs w:val="18"/>
                  </w:rPr>
                  <m:t>23525-</m:t>
                </m:r>
                <m:f>
                  <m:fPr>
                    <m:ctrlPr>
                      <w:rPr>
                        <w:rFonts w:ascii="Cambria Math" w:hAnsi="Cambria Math" w:cs="Times New Roman"/>
                        <w:i/>
                        <w:sz w:val="18"/>
                        <w:szCs w:val="18"/>
                      </w:rPr>
                    </m:ctrlPr>
                  </m:fPr>
                  <m:num>
                    <m:r>
                      <w:rPr>
                        <w:rFonts w:ascii="Cambria Math" w:hAnsi="Cambria Math" w:cs="Times New Roman"/>
                        <w:sz w:val="18"/>
                        <w:szCs w:val="18"/>
                      </w:rPr>
                      <m:t>1625625</m:t>
                    </m:r>
                  </m:num>
                  <m:den>
                    <m:r>
                      <w:rPr>
                        <w:rFonts w:ascii="Cambria Math" w:hAnsi="Cambria Math" w:cs="Times New Roman"/>
                        <w:sz w:val="18"/>
                        <w:szCs w:val="18"/>
                      </w:rPr>
                      <m:t>75</m:t>
                    </m:r>
                  </m:den>
                </m:f>
              </m:num>
              <m:den>
                <m:r>
                  <w:rPr>
                    <w:rFonts w:ascii="Cambria Math" w:hAnsi="Cambria Math" w:cs="Times New Roman"/>
                    <w:sz w:val="18"/>
                    <w:szCs w:val="18"/>
                  </w:rPr>
                  <m:t>74</m:t>
                </m:r>
              </m:den>
            </m:f>
          </m:e>
        </m:rad>
        <m:r>
          <w:rPr>
            <w:rFonts w:ascii="Cambria Math" w:hAnsi="Cambria Math" w:cs="Times New Roman"/>
            <w:sz w:val="18"/>
            <w:szCs w:val="18"/>
          </w:rPr>
          <m:t>=</m:t>
        </m:r>
        <m:rad>
          <m:radPr>
            <m:degHide m:val="1"/>
            <m:ctrlPr>
              <w:rPr>
                <w:rFonts w:ascii="Cambria Math" w:hAnsi="Cambria Math" w:cs="Times New Roman"/>
                <w:i/>
                <w:sz w:val="18"/>
                <w:szCs w:val="18"/>
              </w:rPr>
            </m:ctrlPr>
          </m:radPr>
          <m:deg/>
          <m:e>
            <m:f>
              <m:fPr>
                <m:ctrlPr>
                  <w:rPr>
                    <w:rFonts w:ascii="Cambria Math" w:hAnsi="Cambria Math" w:cs="Times New Roman"/>
                    <w:i/>
                    <w:sz w:val="18"/>
                    <w:szCs w:val="18"/>
                  </w:rPr>
                </m:ctrlPr>
              </m:fPr>
              <m:num>
                <m:r>
                  <w:rPr>
                    <w:rFonts w:ascii="Cambria Math" w:hAnsi="Cambria Math" w:cs="Times New Roman"/>
                    <w:sz w:val="18"/>
                    <w:szCs w:val="18"/>
                  </w:rPr>
                  <m:t>23525-21675</m:t>
                </m:r>
              </m:num>
              <m:den>
                <m:r>
                  <w:rPr>
                    <w:rFonts w:ascii="Cambria Math" w:hAnsi="Cambria Math" w:cs="Times New Roman"/>
                    <w:sz w:val="18"/>
                    <w:szCs w:val="18"/>
                  </w:rPr>
                  <m:t>74</m:t>
                </m:r>
              </m:den>
            </m:f>
          </m:e>
        </m:rad>
        <m:r>
          <w:rPr>
            <w:rFonts w:ascii="Cambria Math" w:hAnsi="Cambria Math" w:cs="Times New Roman"/>
            <w:sz w:val="18"/>
            <w:szCs w:val="18"/>
          </w:rPr>
          <m:t>=</m:t>
        </m:r>
        <m:rad>
          <m:radPr>
            <m:degHide m:val="1"/>
            <m:ctrlPr>
              <w:rPr>
                <w:rFonts w:ascii="Cambria Math" w:hAnsi="Cambria Math" w:cs="Times New Roman"/>
                <w:i/>
                <w:sz w:val="18"/>
                <w:szCs w:val="18"/>
              </w:rPr>
            </m:ctrlPr>
          </m:radPr>
          <m:deg/>
          <m:e>
            <m:f>
              <m:fPr>
                <m:ctrlPr>
                  <w:rPr>
                    <w:rFonts w:ascii="Cambria Math" w:hAnsi="Cambria Math" w:cs="Times New Roman"/>
                    <w:i/>
                    <w:sz w:val="18"/>
                    <w:szCs w:val="18"/>
                  </w:rPr>
                </m:ctrlPr>
              </m:fPr>
              <m:num>
                <m:r>
                  <w:rPr>
                    <w:rFonts w:ascii="Cambria Math" w:hAnsi="Cambria Math" w:cs="Times New Roman"/>
                    <w:sz w:val="18"/>
                    <w:szCs w:val="18"/>
                  </w:rPr>
                  <m:t>1850</m:t>
                </m:r>
              </m:num>
              <m:den>
                <m:r>
                  <w:rPr>
                    <w:rFonts w:ascii="Cambria Math" w:hAnsi="Cambria Math" w:cs="Times New Roman"/>
                    <w:sz w:val="18"/>
                    <w:szCs w:val="18"/>
                  </w:rPr>
                  <m:t>74</m:t>
                </m:r>
              </m:den>
            </m:f>
          </m:e>
        </m:rad>
        <m:r>
          <w:rPr>
            <w:rFonts w:ascii="Cambria Math" w:hAnsi="Cambria Math" w:cs="Times New Roman"/>
            <w:sz w:val="18"/>
            <w:szCs w:val="18"/>
          </w:rPr>
          <m:t>=</m:t>
        </m:r>
        <m:rad>
          <m:radPr>
            <m:degHide m:val="1"/>
            <m:ctrlPr>
              <w:rPr>
                <w:rFonts w:ascii="Cambria Math" w:hAnsi="Cambria Math" w:cs="Times New Roman"/>
                <w:i/>
                <w:sz w:val="18"/>
                <w:szCs w:val="18"/>
              </w:rPr>
            </m:ctrlPr>
          </m:radPr>
          <m:deg/>
          <m:e>
            <m:r>
              <w:rPr>
                <w:rFonts w:ascii="Cambria Math" w:hAnsi="Cambria Math" w:cs="Times New Roman"/>
                <w:sz w:val="18"/>
                <w:szCs w:val="18"/>
              </w:rPr>
              <m:t>25</m:t>
            </m:r>
          </m:e>
        </m:rad>
        <m:r>
          <m:rPr>
            <m:sty m:val="p"/>
          </m:rPr>
          <w:rPr>
            <w:rFonts w:ascii="Cambria Math" w:hAnsi="Cambria Math" w:cs="Times New Roman"/>
            <w:sz w:val="18"/>
            <w:szCs w:val="18"/>
          </w:rPr>
          <m:t xml:space="preserve"> = 5.00</m:t>
        </m:r>
      </m:oMath>
      <w:r w:rsidR="008D0397" w:rsidRPr="006B36AD">
        <w:rPr>
          <w:rFonts w:ascii="Times New Roman" w:hAnsi="Times New Roman" w:cs="Times New Roman"/>
          <w:sz w:val="18"/>
          <w:szCs w:val="18"/>
        </w:rPr>
        <w:t xml:space="preserve"> </w:t>
      </w:r>
    </w:p>
    <w:p w14:paraId="18288E59" w14:textId="77777777" w:rsidR="00C2244C" w:rsidRDefault="00C2244C" w:rsidP="00C2244C">
      <w:pPr>
        <w:pStyle w:val="Bodytext1"/>
        <w:tabs>
          <w:tab w:val="left" w:leader="underscore" w:pos="4114"/>
        </w:tabs>
        <w:ind w:left="720" w:firstLine="0"/>
        <w:rPr>
          <w:bCs/>
          <w:sz w:val="20"/>
          <w:szCs w:val="20"/>
        </w:rPr>
      </w:pPr>
    </w:p>
    <w:p w14:paraId="50456719" w14:textId="04F9B345" w:rsidR="00C2244C" w:rsidRPr="00C2244C" w:rsidRDefault="00C2244C" w:rsidP="00C2244C">
      <w:pPr>
        <w:pStyle w:val="Bodytext1"/>
        <w:tabs>
          <w:tab w:val="left" w:leader="underscore" w:pos="4114"/>
        </w:tabs>
        <w:ind w:left="720"/>
        <w:rPr>
          <w:bCs/>
          <w:sz w:val="20"/>
          <w:szCs w:val="20"/>
        </w:rPr>
      </w:pPr>
      <w:r>
        <w:rPr>
          <w:bCs/>
          <w:sz w:val="20"/>
          <w:szCs w:val="20"/>
        </w:rPr>
        <w:tab/>
        <w:t>Now you are ready to calculate the standard error.</w:t>
      </w:r>
    </w:p>
    <w:p w14:paraId="66E9AF51" w14:textId="77777777" w:rsidR="00C2244C" w:rsidRDefault="00C2244C" w:rsidP="00C2244C">
      <w:pPr>
        <w:pStyle w:val="Bodytext1"/>
        <w:tabs>
          <w:tab w:val="left" w:leader="underscore" w:pos="4114"/>
        </w:tabs>
        <w:ind w:left="720" w:firstLine="0"/>
        <w:rPr>
          <w:bCs/>
          <w:sz w:val="20"/>
          <w:szCs w:val="20"/>
        </w:rPr>
      </w:pPr>
    </w:p>
    <w:p w14:paraId="2EAC2B6B" w14:textId="604C5194" w:rsidR="00C2244C" w:rsidRPr="00C2244C" w:rsidRDefault="00000000" w:rsidP="00C2244C">
      <w:pPr>
        <w:ind w:left="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acc>
              <m:accPr>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s</m:t>
                </m:r>
              </m:e>
            </m:acc>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N</m:t>
                </m:r>
              </m:e>
            </m:rad>
          </m:den>
        </m:f>
      </m:oMath>
      <w:r w:rsidR="008D0397">
        <w:rPr>
          <w:rFonts w:ascii="Times New Roman" w:hAnsi="Times New Roman" w:cs="Times New Roman"/>
          <w:sz w:val="20"/>
          <w:szCs w:val="20"/>
        </w:rPr>
        <w:t xml:space="preserve"> </w:t>
      </w:r>
    </w:p>
    <w:p w14:paraId="1E0A6C22" w14:textId="77777777" w:rsidR="00C2244C" w:rsidRPr="00C2244C" w:rsidRDefault="00C2244C" w:rsidP="00C2244C">
      <w:pPr>
        <w:ind w:left="720"/>
        <w:rPr>
          <w:rFonts w:ascii="Times New Roman" w:hAnsi="Times New Roman" w:cs="Times New Roman"/>
          <w:sz w:val="20"/>
          <w:szCs w:val="20"/>
        </w:rPr>
      </w:pPr>
    </w:p>
    <w:p w14:paraId="10E31A0A" w14:textId="6AE29199" w:rsidR="00C2244C" w:rsidRPr="00C2244C" w:rsidRDefault="00000000" w:rsidP="00C2244C">
      <w:pPr>
        <w:ind w:left="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5.00</m:t>
            </m:r>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75</m:t>
                </m:r>
              </m:e>
            </m:rad>
          </m:den>
        </m:f>
      </m:oMath>
      <w:r w:rsidR="008D0397">
        <w:rPr>
          <w:rFonts w:ascii="Times New Roman" w:hAnsi="Times New Roman" w:cs="Times New Roman"/>
          <w:sz w:val="20"/>
          <w:szCs w:val="20"/>
        </w:rPr>
        <w:t xml:space="preserve"> </w:t>
      </w:r>
    </w:p>
    <w:p w14:paraId="736AA242" w14:textId="77777777" w:rsidR="00C2244C" w:rsidRPr="00C2244C" w:rsidRDefault="00C2244C" w:rsidP="00C2244C">
      <w:pPr>
        <w:ind w:left="720"/>
        <w:rPr>
          <w:rFonts w:ascii="Times New Roman" w:hAnsi="Times New Roman" w:cs="Times New Roman"/>
          <w:sz w:val="20"/>
          <w:szCs w:val="20"/>
        </w:rPr>
      </w:pPr>
    </w:p>
    <w:p w14:paraId="5CDFB9C2" w14:textId="10F89DEF" w:rsidR="00C2244C" w:rsidRPr="00C2244C" w:rsidRDefault="00000000" w:rsidP="00C2244C">
      <w:pPr>
        <w:ind w:left="720"/>
        <w:rPr>
          <w:rFonts w:ascii="Times New Roman" w:hAnsi="Times New Roman" w:cs="Times New Roman"/>
          <w:color w:val="231F20"/>
          <w:spacing w:val="5"/>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5.00</m:t>
            </m:r>
          </m:num>
          <m:den>
            <m:r>
              <w:rPr>
                <w:rFonts w:ascii="Cambria Math" w:hAnsi="Cambria Math" w:cs="Times New Roman"/>
                <w:color w:val="231F20"/>
                <w:spacing w:val="5"/>
                <w:sz w:val="20"/>
                <w:szCs w:val="20"/>
              </w:rPr>
              <m:t>8.66</m:t>
            </m:r>
          </m:den>
        </m:f>
      </m:oMath>
      <w:r w:rsidR="008D0397">
        <w:rPr>
          <w:rFonts w:ascii="Times New Roman" w:hAnsi="Times New Roman" w:cs="Times New Roman"/>
          <w:sz w:val="20"/>
          <w:szCs w:val="20"/>
        </w:rPr>
        <w:t xml:space="preserve"> </w:t>
      </w:r>
    </w:p>
    <w:p w14:paraId="0DE62404" w14:textId="77777777" w:rsidR="00C2244C" w:rsidRPr="00C2244C" w:rsidRDefault="00C2244C" w:rsidP="00C2244C">
      <w:pPr>
        <w:ind w:left="720"/>
        <w:rPr>
          <w:rFonts w:ascii="Times New Roman" w:hAnsi="Times New Roman" w:cs="Times New Roman"/>
          <w:color w:val="231F20"/>
          <w:spacing w:val="5"/>
          <w:sz w:val="20"/>
          <w:szCs w:val="20"/>
        </w:rPr>
      </w:pPr>
    </w:p>
    <w:p w14:paraId="51006D71" w14:textId="2CCF9D56" w:rsidR="00C2244C" w:rsidRPr="00C2244C" w:rsidRDefault="00000000" w:rsidP="00C2244C">
      <w:pPr>
        <w:ind w:left="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=0.58</m:t>
        </m:r>
      </m:oMath>
      <w:r w:rsidR="008D0397">
        <w:rPr>
          <w:rFonts w:ascii="Times New Roman" w:hAnsi="Times New Roman" w:cs="Times New Roman"/>
          <w:sz w:val="20"/>
          <w:szCs w:val="20"/>
        </w:rPr>
        <w:t xml:space="preserve"> </w:t>
      </w:r>
    </w:p>
    <w:p w14:paraId="2DF79F1A" w14:textId="77777777" w:rsidR="00C2244C" w:rsidRDefault="00C2244C" w:rsidP="00C2244C">
      <w:pPr>
        <w:pStyle w:val="Bodytext1"/>
        <w:tabs>
          <w:tab w:val="left" w:leader="underscore" w:pos="4114"/>
        </w:tabs>
        <w:ind w:left="720" w:firstLine="0"/>
        <w:rPr>
          <w:bCs/>
          <w:sz w:val="20"/>
          <w:szCs w:val="20"/>
        </w:rPr>
      </w:pPr>
    </w:p>
    <w:p w14:paraId="291B6117" w14:textId="5C6BDBEE" w:rsidR="00C2244C" w:rsidRDefault="00C2244C" w:rsidP="00C2244C">
      <w:pPr>
        <w:pStyle w:val="Bodytext1"/>
        <w:tabs>
          <w:tab w:val="left" w:leader="underscore" w:pos="4114"/>
        </w:tabs>
        <w:ind w:left="720"/>
        <w:rPr>
          <w:bCs/>
          <w:sz w:val="20"/>
          <w:szCs w:val="20"/>
        </w:rPr>
      </w:pPr>
      <w:r>
        <w:rPr>
          <w:bCs/>
          <w:sz w:val="20"/>
          <w:szCs w:val="20"/>
        </w:rPr>
        <w:tab/>
        <w:t xml:space="preserve">Look up the </w:t>
      </w:r>
      <m:oMath>
        <m:sSub>
          <m:sSubPr>
            <m:ctrlPr>
              <w:rPr>
                <w:rFonts w:ascii="Cambria Math" w:hAnsi="Cambria Math"/>
                <w:bCs/>
                <w:i/>
                <w:sz w:val="20"/>
                <w:szCs w:val="20"/>
              </w:rPr>
            </m:ctrlPr>
          </m:sSubPr>
          <m:e>
            <m:r>
              <w:rPr>
                <w:rFonts w:ascii="Cambria Math" w:hAnsi="Cambria Math"/>
                <w:sz w:val="20"/>
                <w:szCs w:val="20"/>
              </w:rPr>
              <m:t>t</m:t>
            </m:r>
          </m:e>
          <m:sub>
            <m:r>
              <w:rPr>
                <w:rFonts w:ascii="Cambria Math" w:hAnsi="Cambria Math"/>
                <w:sz w:val="20"/>
                <w:szCs w:val="20"/>
              </w:rPr>
              <m:t>α</m:t>
            </m:r>
          </m:sub>
        </m:sSub>
      </m:oMath>
      <w:r>
        <w:rPr>
          <w:sz w:val="20"/>
          <w:szCs w:val="20"/>
        </w:rPr>
        <w:t xml:space="preserve"> </w:t>
      </w:r>
      <w:r>
        <w:rPr>
          <w:bCs/>
          <w:sz w:val="20"/>
          <w:szCs w:val="20"/>
        </w:rPr>
        <w:t xml:space="preserve">you will use in Table D of Appendix C.  </w:t>
      </w:r>
    </w:p>
    <w:p w14:paraId="4E2C1544" w14:textId="77777777" w:rsidR="009D6817" w:rsidRPr="00C2244C" w:rsidRDefault="009D6817" w:rsidP="00C2244C">
      <w:pPr>
        <w:pStyle w:val="Bodytext1"/>
        <w:tabs>
          <w:tab w:val="left" w:leader="underscore" w:pos="4114"/>
        </w:tabs>
        <w:ind w:left="720"/>
        <w:rPr>
          <w:bCs/>
          <w:sz w:val="20"/>
          <w:szCs w:val="20"/>
        </w:rPr>
      </w:pPr>
    </w:p>
    <w:p w14:paraId="1A687258" w14:textId="47B19695" w:rsidR="00C2244C" w:rsidRPr="00C2244C" w:rsidRDefault="00C2244C" w:rsidP="00C2244C">
      <w:pPr>
        <w:pStyle w:val="Bodytext1"/>
        <w:tabs>
          <w:tab w:val="left" w:leader="underscore" w:pos="4114"/>
        </w:tabs>
        <w:ind w:left="720"/>
        <w:rPr>
          <w:bCs/>
          <w:sz w:val="20"/>
          <w:szCs w:val="20"/>
        </w:rPr>
      </w:pPr>
      <w:r>
        <w:rPr>
          <w:bCs/>
          <w:sz w:val="20"/>
          <w:szCs w:val="20"/>
        </w:rPr>
        <w:tab/>
        <w:t xml:space="preserve">You will need a </w:t>
      </w:r>
      <w:r>
        <w:rPr>
          <w:bCs/>
          <w:i/>
          <w:sz w:val="20"/>
          <w:szCs w:val="20"/>
        </w:rPr>
        <w:t>df</w:t>
      </w:r>
      <w:r>
        <w:rPr>
          <w:bCs/>
          <w:sz w:val="20"/>
          <w:szCs w:val="20"/>
        </w:rPr>
        <w:t xml:space="preserve"> to do this. Here </w:t>
      </w:r>
      <m:oMath>
        <m:r>
          <w:rPr>
            <w:rFonts w:ascii="Cambria Math" w:hAnsi="Cambria Math"/>
            <w:sz w:val="20"/>
            <w:szCs w:val="20"/>
          </w:rPr>
          <m:t>df = N - 1</m:t>
        </m:r>
      </m:oMath>
      <w:r>
        <w:rPr>
          <w:bCs/>
          <w:sz w:val="20"/>
          <w:szCs w:val="20"/>
        </w:rPr>
        <w:t xml:space="preserve">. </w:t>
      </w:r>
    </w:p>
    <w:p w14:paraId="0F9F78C6" w14:textId="77777777" w:rsidR="00C2244C" w:rsidRDefault="00C2244C" w:rsidP="00C2244C">
      <w:pPr>
        <w:pStyle w:val="Bodytext1"/>
        <w:tabs>
          <w:tab w:val="left" w:leader="underscore" w:pos="4114"/>
        </w:tabs>
        <w:ind w:left="720" w:firstLine="0"/>
        <w:rPr>
          <w:bCs/>
          <w:sz w:val="20"/>
          <w:szCs w:val="20"/>
        </w:rPr>
      </w:pPr>
    </w:p>
    <w:p w14:paraId="76FBDDBC" w14:textId="31DDB44A" w:rsidR="00C2244C" w:rsidRPr="00E40EDB" w:rsidRDefault="00E40EDB" w:rsidP="00E40EDB">
      <w:pPr>
        <w:ind w:left="720" w:firstLine="720"/>
        <w:rPr>
          <w:rFonts w:ascii="Times New Roman" w:hAnsi="Times New Roman" w:cs="Times New Roman"/>
          <w:sz w:val="20"/>
          <w:szCs w:val="20"/>
        </w:rPr>
      </w:pPr>
      <m:oMathPara>
        <m:oMathParaPr>
          <m:jc m:val="left"/>
        </m:oMathParaPr>
        <m:oMath>
          <m:r>
            <w:rPr>
              <w:rFonts w:ascii="Cambria Math" w:hAnsi="Cambria Math" w:cs="Times New Roman"/>
              <w:sz w:val="20"/>
              <w:szCs w:val="20"/>
            </w:rPr>
            <m:t>df=N-1</m:t>
          </m:r>
        </m:oMath>
      </m:oMathPara>
    </w:p>
    <w:p w14:paraId="37767533" w14:textId="77777777" w:rsidR="00C2244C" w:rsidRPr="00C2244C" w:rsidRDefault="00C2244C" w:rsidP="00C2244C">
      <w:pPr>
        <w:rPr>
          <w:rFonts w:ascii="Times New Roman" w:hAnsi="Times New Roman" w:cs="Times New Roman"/>
          <w:i/>
          <w:sz w:val="20"/>
          <w:szCs w:val="20"/>
        </w:rPr>
      </w:pPr>
    </w:p>
    <w:p w14:paraId="567B01C3" w14:textId="64475955" w:rsidR="00C2244C" w:rsidRPr="00E40EDB" w:rsidRDefault="00E40EDB" w:rsidP="00E40EDB">
      <w:pPr>
        <w:ind w:left="720" w:firstLine="720"/>
        <w:rPr>
          <w:rFonts w:ascii="Times New Roman" w:hAnsi="Times New Roman" w:cs="Times New Roman"/>
          <w:sz w:val="20"/>
          <w:szCs w:val="20"/>
        </w:rPr>
      </w:pPr>
      <m:oMathPara>
        <m:oMathParaPr>
          <m:jc m:val="left"/>
        </m:oMathParaPr>
        <m:oMath>
          <m:r>
            <w:rPr>
              <w:rFonts w:ascii="Cambria Math" w:hAnsi="Cambria Math" w:cs="Times New Roman"/>
              <w:sz w:val="20"/>
              <w:szCs w:val="20"/>
            </w:rPr>
            <m:t>df=75-1</m:t>
          </m:r>
        </m:oMath>
      </m:oMathPara>
    </w:p>
    <w:p w14:paraId="47FF86AF" w14:textId="261E40E0" w:rsidR="00C2244C" w:rsidRPr="00C2244C" w:rsidRDefault="00E40EDB" w:rsidP="00C2244C">
      <w:pPr>
        <w:rPr>
          <w:rFonts w:ascii="Times New Roman" w:hAnsi="Times New Roman" w:cs="Times New Roman"/>
          <w:i/>
          <w:sz w:val="20"/>
          <w:szCs w:val="20"/>
        </w:rPr>
      </w:pPr>
      <w:r>
        <w:rPr>
          <w:rFonts w:ascii="Times New Roman" w:hAnsi="Times New Roman" w:cs="Times New Roman"/>
          <w:i/>
          <w:sz w:val="20"/>
          <w:szCs w:val="20"/>
        </w:rPr>
        <w:tab/>
      </w:r>
    </w:p>
    <w:p w14:paraId="30DEB02E" w14:textId="77777777" w:rsidR="00C2244C" w:rsidRPr="00C2244C" w:rsidRDefault="00C2244C" w:rsidP="00C2244C">
      <w:pPr>
        <w:ind w:firstLine="720"/>
        <w:rPr>
          <w:rFonts w:ascii="Times New Roman" w:hAnsi="Times New Roman" w:cs="Times New Roman"/>
          <w:sz w:val="20"/>
          <w:szCs w:val="20"/>
        </w:rPr>
      </w:pPr>
      <w:r>
        <w:rPr>
          <w:rFonts w:ascii="Times New Roman" w:hAnsi="Times New Roman" w:cs="Times New Roman"/>
          <w:i/>
          <w:sz w:val="20"/>
          <w:szCs w:val="20"/>
        </w:rPr>
        <w:t>df</w:t>
      </w:r>
      <w:r>
        <w:rPr>
          <w:rFonts w:ascii="Times New Roman" w:hAnsi="Times New Roman" w:cs="Times New Roman"/>
          <w:sz w:val="20"/>
          <w:szCs w:val="20"/>
        </w:rPr>
        <w:t xml:space="preserve"> = 74</w:t>
      </w:r>
    </w:p>
    <w:p w14:paraId="33AFA067" w14:textId="77777777" w:rsidR="00C2244C" w:rsidRDefault="00C2244C" w:rsidP="00C2244C">
      <w:pPr>
        <w:pStyle w:val="Bodytext1"/>
        <w:tabs>
          <w:tab w:val="left" w:leader="underscore" w:pos="4114"/>
        </w:tabs>
        <w:ind w:left="720" w:firstLine="0"/>
        <w:rPr>
          <w:bCs/>
          <w:sz w:val="20"/>
          <w:szCs w:val="20"/>
        </w:rPr>
      </w:pPr>
    </w:p>
    <w:p w14:paraId="4A34AE87" w14:textId="77777777" w:rsidR="009D6817" w:rsidRDefault="00C2244C" w:rsidP="00C2244C">
      <w:pPr>
        <w:pStyle w:val="Bodytext1"/>
        <w:tabs>
          <w:tab w:val="left" w:leader="underscore" w:pos="4114"/>
        </w:tabs>
        <w:ind w:left="720"/>
        <w:rPr>
          <w:bCs/>
          <w:sz w:val="20"/>
          <w:szCs w:val="20"/>
        </w:rPr>
      </w:pPr>
      <w:r>
        <w:rPr>
          <w:bCs/>
          <w:sz w:val="20"/>
          <w:szCs w:val="20"/>
        </w:rPr>
        <w:tab/>
      </w:r>
    </w:p>
    <w:p w14:paraId="0F4E0018" w14:textId="7CA7F850" w:rsidR="00C2244C" w:rsidRPr="00C2244C" w:rsidRDefault="009D6817" w:rsidP="00C2244C">
      <w:pPr>
        <w:pStyle w:val="Bodytext1"/>
        <w:tabs>
          <w:tab w:val="left" w:leader="underscore" w:pos="4114"/>
        </w:tabs>
        <w:ind w:left="720"/>
        <w:rPr>
          <w:bCs/>
          <w:sz w:val="20"/>
          <w:szCs w:val="20"/>
        </w:rPr>
      </w:pPr>
      <w:r>
        <w:rPr>
          <w:bCs/>
          <w:sz w:val="20"/>
          <w:szCs w:val="20"/>
        </w:rPr>
        <w:tab/>
      </w:r>
      <w:r w:rsidR="00C2244C">
        <w:rPr>
          <w:bCs/>
          <w:sz w:val="20"/>
          <w:szCs w:val="20"/>
        </w:rPr>
        <w:t xml:space="preserve">Go to Table D in Appendix C of your textbook. Find the column labeled 95% confidence interval. There is no row labeled </w:t>
      </w:r>
      <w:r w:rsidR="00C2244C">
        <w:rPr>
          <w:bCs/>
          <w:i/>
          <w:sz w:val="20"/>
          <w:szCs w:val="20"/>
        </w:rPr>
        <w:t>df</w:t>
      </w:r>
      <w:r w:rsidR="00C2244C">
        <w:rPr>
          <w:bCs/>
          <w:sz w:val="20"/>
          <w:szCs w:val="20"/>
        </w:rPr>
        <w:t xml:space="preserve"> = 74, so choose the smaller of the two </w:t>
      </w:r>
      <w:r w:rsidR="00C2244C">
        <w:rPr>
          <w:bCs/>
          <w:i/>
          <w:sz w:val="20"/>
          <w:szCs w:val="20"/>
        </w:rPr>
        <w:t>df</w:t>
      </w:r>
      <w:r w:rsidR="00C2244C">
        <w:rPr>
          <w:bCs/>
          <w:sz w:val="20"/>
          <w:szCs w:val="20"/>
        </w:rPr>
        <w:t xml:space="preserve"> your value falls </w:t>
      </w:r>
      <w:r w:rsidR="00C2244C">
        <w:rPr>
          <w:bCs/>
          <w:sz w:val="20"/>
          <w:szCs w:val="20"/>
        </w:rPr>
        <w:lastRenderedPageBreak/>
        <w:t xml:space="preserve">between, in this case the row labeled </w:t>
      </w:r>
      <w:r w:rsidR="00C2244C">
        <w:rPr>
          <w:bCs/>
          <w:i/>
          <w:sz w:val="20"/>
          <w:szCs w:val="20"/>
        </w:rPr>
        <w:t xml:space="preserve">df </w:t>
      </w:r>
      <w:r w:rsidR="00C2244C">
        <w:rPr>
          <w:bCs/>
          <w:sz w:val="20"/>
          <w:szCs w:val="20"/>
        </w:rPr>
        <w:t xml:space="preserve">= 60. Now find the </w:t>
      </w:r>
      <w:r w:rsidR="00C2244C">
        <w:rPr>
          <w:bCs/>
          <w:i/>
          <w:sz w:val="20"/>
          <w:szCs w:val="20"/>
        </w:rPr>
        <w:t>t</w:t>
      </w:r>
      <w:r w:rsidR="00C2244C">
        <w:rPr>
          <w:bCs/>
          <w:sz w:val="20"/>
          <w:szCs w:val="20"/>
        </w:rPr>
        <w:t xml:space="preserve"> value at the intersection for that row and column. Here, </w:t>
      </w:r>
      <m:oMath>
        <m:sSub>
          <m:sSubPr>
            <m:ctrlPr>
              <w:rPr>
                <w:rFonts w:ascii="Cambria Math" w:hAnsi="Cambria Math"/>
                <w:bCs/>
                <w:i/>
                <w:sz w:val="20"/>
                <w:szCs w:val="20"/>
              </w:rPr>
            </m:ctrlPr>
          </m:sSubPr>
          <m:e>
            <m:r>
              <w:rPr>
                <w:rFonts w:ascii="Cambria Math" w:hAnsi="Cambria Math"/>
                <w:sz w:val="20"/>
                <w:szCs w:val="20"/>
              </w:rPr>
              <m:t>t</m:t>
            </m:r>
          </m:e>
          <m:sub>
            <m:r>
              <w:rPr>
                <w:rFonts w:ascii="Cambria Math" w:hAnsi="Cambria Math"/>
                <w:sz w:val="20"/>
                <w:szCs w:val="20"/>
              </w:rPr>
              <m:t>α</m:t>
            </m:r>
          </m:sub>
        </m:sSub>
        <m:r>
          <w:rPr>
            <w:rFonts w:ascii="Cambria Math" w:hAnsi="Cambria Math"/>
            <w:sz w:val="20"/>
            <w:szCs w:val="20"/>
          </w:rPr>
          <m:t>=</m:t>
        </m:r>
      </m:oMath>
      <w:r w:rsidR="00C2244C">
        <w:rPr>
          <w:sz w:val="20"/>
          <w:szCs w:val="20"/>
        </w:rPr>
        <w:t xml:space="preserve"> </w:t>
      </w:r>
      <w:r w:rsidR="00C2244C">
        <w:rPr>
          <w:bCs/>
          <w:sz w:val="20"/>
          <w:szCs w:val="20"/>
        </w:rPr>
        <w:t>2.000.</w:t>
      </w:r>
    </w:p>
    <w:p w14:paraId="3E6645E7" w14:textId="77777777" w:rsidR="00C2244C" w:rsidRPr="00C2244C" w:rsidRDefault="00C2244C" w:rsidP="00C2244C">
      <w:pPr>
        <w:pStyle w:val="Bodytext1"/>
        <w:tabs>
          <w:tab w:val="left" w:leader="underscore" w:pos="4114"/>
        </w:tabs>
        <w:ind w:left="720"/>
        <w:rPr>
          <w:bCs/>
          <w:sz w:val="20"/>
          <w:szCs w:val="20"/>
        </w:rPr>
      </w:pPr>
      <w:r>
        <w:rPr>
          <w:bCs/>
          <w:sz w:val="20"/>
          <w:szCs w:val="20"/>
        </w:rPr>
        <w:t xml:space="preserve"> </w:t>
      </w:r>
    </w:p>
    <w:p w14:paraId="749476B2" w14:textId="4916A226" w:rsidR="00C2244C" w:rsidRPr="00C2244C" w:rsidRDefault="00C2244C" w:rsidP="00C2244C">
      <w:pPr>
        <w:pStyle w:val="Bodytext1"/>
        <w:tabs>
          <w:tab w:val="left" w:leader="underscore" w:pos="4114"/>
        </w:tabs>
        <w:ind w:left="720"/>
        <w:rPr>
          <w:bCs/>
          <w:sz w:val="20"/>
          <w:szCs w:val="20"/>
        </w:rPr>
      </w:pPr>
      <w:r>
        <w:rPr>
          <w:bCs/>
          <w:sz w:val="20"/>
          <w:szCs w:val="20"/>
        </w:rPr>
        <w:tab/>
        <w:t>Now you are ready to calculate the lower limit of the confidence interval.</w:t>
      </w:r>
    </w:p>
    <w:p w14:paraId="008E1C13" w14:textId="77777777" w:rsidR="00C2244C" w:rsidRPr="00C2244C" w:rsidRDefault="00C2244C" w:rsidP="00C2244C">
      <w:pPr>
        <w:pStyle w:val="Bodytext1"/>
        <w:tabs>
          <w:tab w:val="left" w:leader="underscore" w:pos="4114"/>
        </w:tabs>
        <w:ind w:left="720"/>
        <w:rPr>
          <w:bCs/>
          <w:sz w:val="20"/>
          <w:szCs w:val="20"/>
        </w:rPr>
      </w:pPr>
    </w:p>
    <w:p w14:paraId="66D7C4D0" w14:textId="513989AA" w:rsidR="00C2244C" w:rsidRPr="00C2244C" w:rsidRDefault="00C2244C" w:rsidP="00C2244C">
      <w:pPr>
        <w:pStyle w:val="Bodytext1"/>
        <w:tabs>
          <w:tab w:val="left" w:leader="underscore" w:pos="4114"/>
        </w:tabs>
        <w:ind w:left="720"/>
        <w:rPr>
          <w:bCs/>
          <w:sz w:val="20"/>
          <w:szCs w:val="20"/>
        </w:rPr>
      </w:pPr>
      <m:oMath>
        <m:r>
          <w:rPr>
            <w:rFonts w:ascii="Cambria Math" w:hAnsi="Cambria Math"/>
            <w:sz w:val="20"/>
            <w:szCs w:val="20"/>
          </w:rPr>
          <m:t>LL=</m:t>
        </m:r>
        <m:acc>
          <m:accPr>
            <m:chr m:val="̅"/>
            <m:ctrlPr>
              <w:rPr>
                <w:rFonts w:ascii="Cambria Math" w:hAnsi="Cambria Math"/>
                <w:bCs/>
                <w:i/>
                <w:sz w:val="20"/>
                <w:szCs w:val="20"/>
              </w:rPr>
            </m:ctrlPr>
          </m:accPr>
          <m:e>
            <m:r>
              <w:rPr>
                <w:rFonts w:ascii="Cambria Math" w:hAnsi="Cambria Math"/>
                <w:sz w:val="20"/>
                <w:szCs w:val="20"/>
              </w:rPr>
              <m:t>X</m:t>
            </m:r>
          </m:e>
        </m:acc>
        <m:r>
          <w:rPr>
            <w:rFonts w:ascii="Cambria Math" w:hAnsi="Cambria Math"/>
            <w:sz w:val="20"/>
            <w:szCs w:val="20"/>
          </w:rPr>
          <m:t>-</m:t>
        </m:r>
        <m:sSub>
          <m:sSubPr>
            <m:ctrlPr>
              <w:rPr>
                <w:rFonts w:ascii="Cambria Math" w:hAnsi="Cambria Math"/>
                <w:bCs/>
                <w:i/>
                <w:sz w:val="20"/>
                <w:szCs w:val="20"/>
              </w:rPr>
            </m:ctrlPr>
          </m:sSubPr>
          <m:e>
            <m:r>
              <w:rPr>
                <w:rFonts w:ascii="Cambria Math" w:hAnsi="Cambria Math"/>
                <w:sz w:val="20"/>
                <w:szCs w:val="20"/>
              </w:rPr>
              <m:t>t</m:t>
            </m:r>
          </m:e>
          <m:sub>
            <m:r>
              <w:rPr>
                <w:rFonts w:ascii="Cambria Math" w:hAnsi="Cambria Math"/>
                <w:sz w:val="20"/>
                <w:szCs w:val="20"/>
              </w:rPr>
              <m:t>α</m:t>
            </m:r>
          </m:sub>
        </m:sSub>
        <m:d>
          <m:dPr>
            <m:ctrlPr>
              <w:rPr>
                <w:rFonts w:ascii="Cambria Math" w:hAnsi="Cambria Math"/>
                <w:bCs/>
                <w:i/>
                <w:sz w:val="20"/>
                <w:szCs w:val="20"/>
              </w:rPr>
            </m:ctrlPr>
          </m:dPr>
          <m:e>
            <m:sSub>
              <m:sSubPr>
                <m:ctrlPr>
                  <w:rPr>
                    <w:rFonts w:ascii="Cambria Math" w:hAnsi="Cambria Math"/>
                    <w:bCs/>
                    <w:i/>
                    <w:sz w:val="20"/>
                    <w:szCs w:val="20"/>
                  </w:rPr>
                </m:ctrlPr>
              </m:sSubPr>
              <m:e>
                <m:r>
                  <w:rPr>
                    <w:rFonts w:ascii="Cambria Math" w:hAnsi="Cambria Math"/>
                    <w:sz w:val="20"/>
                    <w:szCs w:val="20"/>
                  </w:rPr>
                  <m:t>s</m:t>
                </m:r>
              </m:e>
              <m:sub>
                <m:acc>
                  <m:accPr>
                    <m:chr m:val="̅"/>
                    <m:ctrlPr>
                      <w:rPr>
                        <w:rFonts w:ascii="Cambria Math" w:hAnsi="Cambria Math"/>
                        <w:bCs/>
                        <w:i/>
                        <w:sz w:val="20"/>
                        <w:szCs w:val="20"/>
                      </w:rPr>
                    </m:ctrlPr>
                  </m:accPr>
                  <m:e>
                    <m:r>
                      <w:rPr>
                        <w:rFonts w:ascii="Cambria Math" w:hAnsi="Cambria Math"/>
                        <w:sz w:val="20"/>
                        <w:szCs w:val="20"/>
                      </w:rPr>
                      <m:t>X</m:t>
                    </m:r>
                  </m:e>
                </m:acc>
              </m:sub>
            </m:sSub>
          </m:e>
        </m:d>
      </m:oMath>
      <w:r>
        <w:rPr>
          <w:sz w:val="20"/>
          <w:szCs w:val="20"/>
        </w:rPr>
        <w:t xml:space="preserve"> </w:t>
      </w:r>
    </w:p>
    <w:p w14:paraId="7EA65D71" w14:textId="77777777" w:rsidR="00C2244C" w:rsidRPr="00C2244C" w:rsidRDefault="00C2244C" w:rsidP="00C2244C">
      <w:pPr>
        <w:pStyle w:val="Bodytext1"/>
        <w:tabs>
          <w:tab w:val="left" w:leader="underscore" w:pos="4114"/>
        </w:tabs>
        <w:ind w:left="720"/>
        <w:rPr>
          <w:bCs/>
          <w:sz w:val="20"/>
          <w:szCs w:val="20"/>
        </w:rPr>
      </w:pPr>
    </w:p>
    <w:p w14:paraId="4F5BA359" w14:textId="27632EDA" w:rsidR="00C2244C" w:rsidRPr="00C2244C" w:rsidRDefault="00C2244C" w:rsidP="00C2244C">
      <w:pPr>
        <w:pStyle w:val="Bodytext1"/>
        <w:tabs>
          <w:tab w:val="left" w:leader="underscore" w:pos="4114"/>
        </w:tabs>
        <w:ind w:left="720"/>
        <w:rPr>
          <w:bCs/>
          <w:sz w:val="20"/>
          <w:szCs w:val="20"/>
        </w:rPr>
      </w:pPr>
      <m:oMath>
        <m:r>
          <w:rPr>
            <w:rFonts w:ascii="Cambria Math" w:hAnsi="Cambria Math"/>
            <w:sz w:val="20"/>
            <w:szCs w:val="20"/>
          </w:rPr>
          <m:t>LL=17.00-2.000</m:t>
        </m:r>
        <m:d>
          <m:dPr>
            <m:ctrlPr>
              <w:rPr>
                <w:rFonts w:ascii="Cambria Math" w:hAnsi="Cambria Math"/>
                <w:bCs/>
                <w:i/>
                <w:sz w:val="20"/>
                <w:szCs w:val="20"/>
              </w:rPr>
            </m:ctrlPr>
          </m:dPr>
          <m:e>
            <m:r>
              <w:rPr>
                <w:rFonts w:ascii="Cambria Math" w:hAnsi="Cambria Math"/>
                <w:sz w:val="20"/>
                <w:szCs w:val="20"/>
              </w:rPr>
              <m:t>0.58</m:t>
            </m:r>
          </m:e>
        </m:d>
      </m:oMath>
      <w:r>
        <w:rPr>
          <w:sz w:val="20"/>
          <w:szCs w:val="20"/>
        </w:rPr>
        <w:t xml:space="preserve"> </w:t>
      </w:r>
    </w:p>
    <w:p w14:paraId="09966B5F" w14:textId="77777777" w:rsidR="00C2244C" w:rsidRPr="00C2244C" w:rsidRDefault="00C2244C" w:rsidP="00C2244C">
      <w:pPr>
        <w:pStyle w:val="Bodytext1"/>
        <w:tabs>
          <w:tab w:val="left" w:leader="underscore" w:pos="4114"/>
        </w:tabs>
        <w:ind w:left="720"/>
        <w:rPr>
          <w:bCs/>
          <w:sz w:val="20"/>
          <w:szCs w:val="20"/>
        </w:rPr>
      </w:pPr>
    </w:p>
    <w:p w14:paraId="6AA1CD69" w14:textId="230930D9" w:rsidR="00C2244C" w:rsidRPr="00C2244C" w:rsidRDefault="00C2244C" w:rsidP="00C2244C">
      <w:pPr>
        <w:pStyle w:val="Bodytext1"/>
        <w:tabs>
          <w:tab w:val="left" w:leader="underscore" w:pos="4114"/>
        </w:tabs>
        <w:ind w:left="720"/>
        <w:rPr>
          <w:bCs/>
          <w:sz w:val="20"/>
          <w:szCs w:val="20"/>
        </w:rPr>
      </w:pPr>
      <m:oMath>
        <m:r>
          <w:rPr>
            <w:rFonts w:ascii="Cambria Math" w:hAnsi="Cambria Math"/>
            <w:sz w:val="20"/>
            <w:szCs w:val="20"/>
          </w:rPr>
          <m:t>LL=17.00-1.16</m:t>
        </m:r>
      </m:oMath>
      <w:r>
        <w:rPr>
          <w:sz w:val="20"/>
          <w:szCs w:val="20"/>
        </w:rPr>
        <w:t xml:space="preserve"> </w:t>
      </w:r>
    </w:p>
    <w:p w14:paraId="5C52344C" w14:textId="77777777" w:rsidR="00C2244C" w:rsidRPr="00C2244C" w:rsidRDefault="00C2244C" w:rsidP="00C2244C">
      <w:pPr>
        <w:pStyle w:val="Bodytext1"/>
        <w:tabs>
          <w:tab w:val="left" w:leader="underscore" w:pos="4114"/>
        </w:tabs>
        <w:ind w:left="720"/>
        <w:rPr>
          <w:bCs/>
          <w:sz w:val="20"/>
          <w:szCs w:val="20"/>
        </w:rPr>
      </w:pPr>
    </w:p>
    <w:p w14:paraId="58AD2AD0" w14:textId="32A3AB88" w:rsidR="00C2244C" w:rsidRPr="00C2244C" w:rsidRDefault="00C2244C" w:rsidP="00C2244C">
      <w:pPr>
        <w:pStyle w:val="Bodytext1"/>
        <w:tabs>
          <w:tab w:val="left" w:leader="underscore" w:pos="4114"/>
        </w:tabs>
        <w:ind w:left="720"/>
        <w:rPr>
          <w:bCs/>
          <w:sz w:val="20"/>
          <w:szCs w:val="20"/>
        </w:rPr>
      </w:pPr>
      <m:oMath>
        <m:r>
          <w:rPr>
            <w:rFonts w:ascii="Cambria Math" w:hAnsi="Cambria Math"/>
            <w:sz w:val="20"/>
            <w:szCs w:val="20"/>
          </w:rPr>
          <m:t>LL=15.84</m:t>
        </m:r>
      </m:oMath>
      <w:r>
        <w:rPr>
          <w:sz w:val="20"/>
          <w:szCs w:val="20"/>
        </w:rPr>
        <w:t xml:space="preserve"> </w:t>
      </w:r>
    </w:p>
    <w:p w14:paraId="06505A4A" w14:textId="77777777" w:rsidR="00C2244C" w:rsidRPr="00C2244C" w:rsidRDefault="00C2244C" w:rsidP="00C2244C">
      <w:pPr>
        <w:pStyle w:val="Bodytext1"/>
        <w:tabs>
          <w:tab w:val="left" w:leader="underscore" w:pos="4114"/>
        </w:tabs>
        <w:ind w:left="720"/>
        <w:rPr>
          <w:bCs/>
          <w:sz w:val="20"/>
          <w:szCs w:val="20"/>
        </w:rPr>
      </w:pPr>
    </w:p>
    <w:p w14:paraId="53A46B80" w14:textId="1F023B38" w:rsidR="00C2244C" w:rsidRPr="00C2244C" w:rsidRDefault="00C2244C" w:rsidP="00C2244C">
      <w:pPr>
        <w:pStyle w:val="Bodytext1"/>
        <w:tabs>
          <w:tab w:val="left" w:leader="underscore" w:pos="4114"/>
        </w:tabs>
        <w:ind w:left="720"/>
        <w:rPr>
          <w:bCs/>
          <w:sz w:val="20"/>
          <w:szCs w:val="20"/>
        </w:rPr>
      </w:pPr>
      <w:r>
        <w:rPr>
          <w:bCs/>
          <w:sz w:val="20"/>
          <w:szCs w:val="20"/>
        </w:rPr>
        <w:tab/>
        <w:t>Now you are ready to calculate the upper limit of the confidence interval.</w:t>
      </w:r>
    </w:p>
    <w:p w14:paraId="65BCE431" w14:textId="77777777" w:rsidR="00C2244C" w:rsidRPr="00C2244C" w:rsidRDefault="00C2244C" w:rsidP="00C2244C">
      <w:pPr>
        <w:pStyle w:val="Bodytext1"/>
        <w:tabs>
          <w:tab w:val="left" w:leader="underscore" w:pos="4114"/>
        </w:tabs>
        <w:ind w:left="720"/>
        <w:rPr>
          <w:bCs/>
          <w:sz w:val="20"/>
          <w:szCs w:val="20"/>
        </w:rPr>
      </w:pPr>
    </w:p>
    <w:p w14:paraId="1A8B0BB6" w14:textId="4BF84ACF" w:rsidR="00C2244C" w:rsidRPr="00C2244C" w:rsidRDefault="00C2244C" w:rsidP="00C2244C">
      <w:pPr>
        <w:pStyle w:val="Bodytext1"/>
        <w:tabs>
          <w:tab w:val="left" w:leader="underscore" w:pos="4114"/>
        </w:tabs>
        <w:ind w:left="720"/>
        <w:rPr>
          <w:bCs/>
          <w:sz w:val="20"/>
          <w:szCs w:val="20"/>
        </w:rPr>
      </w:pPr>
      <m:oMath>
        <m:r>
          <w:rPr>
            <w:rFonts w:ascii="Cambria Math" w:hAnsi="Cambria Math"/>
            <w:sz w:val="20"/>
            <w:szCs w:val="20"/>
          </w:rPr>
          <m:t>UL=</m:t>
        </m:r>
        <m:acc>
          <m:accPr>
            <m:chr m:val="̅"/>
            <m:ctrlPr>
              <w:rPr>
                <w:rFonts w:ascii="Cambria Math" w:hAnsi="Cambria Math"/>
                <w:bCs/>
                <w:i/>
                <w:sz w:val="20"/>
                <w:szCs w:val="20"/>
              </w:rPr>
            </m:ctrlPr>
          </m:accPr>
          <m:e>
            <m:r>
              <w:rPr>
                <w:rFonts w:ascii="Cambria Math" w:hAnsi="Cambria Math"/>
                <w:sz w:val="20"/>
                <w:szCs w:val="20"/>
              </w:rPr>
              <m:t>X</m:t>
            </m:r>
          </m:e>
        </m:acc>
        <m:r>
          <w:rPr>
            <w:rFonts w:ascii="Cambria Math" w:hAnsi="Cambria Math"/>
            <w:sz w:val="20"/>
            <w:szCs w:val="20"/>
          </w:rPr>
          <m:t>+</m:t>
        </m:r>
        <m:sSub>
          <m:sSubPr>
            <m:ctrlPr>
              <w:rPr>
                <w:rFonts w:ascii="Cambria Math" w:hAnsi="Cambria Math"/>
                <w:bCs/>
                <w:i/>
                <w:sz w:val="20"/>
                <w:szCs w:val="20"/>
              </w:rPr>
            </m:ctrlPr>
          </m:sSubPr>
          <m:e>
            <m:r>
              <w:rPr>
                <w:rFonts w:ascii="Cambria Math" w:hAnsi="Cambria Math"/>
                <w:sz w:val="20"/>
                <w:szCs w:val="20"/>
              </w:rPr>
              <m:t>t</m:t>
            </m:r>
          </m:e>
          <m:sub>
            <m:r>
              <w:rPr>
                <w:rFonts w:ascii="Cambria Math" w:hAnsi="Cambria Math"/>
                <w:sz w:val="20"/>
                <w:szCs w:val="20"/>
              </w:rPr>
              <m:t>α</m:t>
            </m:r>
          </m:sub>
        </m:sSub>
        <m:d>
          <m:dPr>
            <m:ctrlPr>
              <w:rPr>
                <w:rFonts w:ascii="Cambria Math" w:hAnsi="Cambria Math"/>
                <w:bCs/>
                <w:i/>
                <w:sz w:val="20"/>
                <w:szCs w:val="20"/>
              </w:rPr>
            </m:ctrlPr>
          </m:dPr>
          <m:e>
            <m:sSub>
              <m:sSubPr>
                <m:ctrlPr>
                  <w:rPr>
                    <w:rFonts w:ascii="Cambria Math" w:hAnsi="Cambria Math"/>
                    <w:bCs/>
                    <w:i/>
                    <w:sz w:val="20"/>
                    <w:szCs w:val="20"/>
                  </w:rPr>
                </m:ctrlPr>
              </m:sSubPr>
              <m:e>
                <m:r>
                  <w:rPr>
                    <w:rFonts w:ascii="Cambria Math" w:hAnsi="Cambria Math"/>
                    <w:sz w:val="20"/>
                    <w:szCs w:val="20"/>
                  </w:rPr>
                  <m:t>s</m:t>
                </m:r>
              </m:e>
              <m:sub>
                <m:acc>
                  <m:accPr>
                    <m:chr m:val="̅"/>
                    <m:ctrlPr>
                      <w:rPr>
                        <w:rFonts w:ascii="Cambria Math" w:hAnsi="Cambria Math"/>
                        <w:bCs/>
                        <w:i/>
                        <w:sz w:val="20"/>
                        <w:szCs w:val="20"/>
                      </w:rPr>
                    </m:ctrlPr>
                  </m:accPr>
                  <m:e>
                    <m:r>
                      <w:rPr>
                        <w:rFonts w:ascii="Cambria Math" w:hAnsi="Cambria Math"/>
                        <w:sz w:val="20"/>
                        <w:szCs w:val="20"/>
                      </w:rPr>
                      <m:t>X</m:t>
                    </m:r>
                  </m:e>
                </m:acc>
              </m:sub>
            </m:sSub>
          </m:e>
        </m:d>
      </m:oMath>
      <w:r>
        <w:rPr>
          <w:sz w:val="20"/>
          <w:szCs w:val="20"/>
        </w:rPr>
        <w:t xml:space="preserve"> </w:t>
      </w:r>
    </w:p>
    <w:p w14:paraId="634D0BC6" w14:textId="77777777" w:rsidR="00C2244C" w:rsidRPr="00C2244C" w:rsidRDefault="00C2244C" w:rsidP="00C2244C">
      <w:pPr>
        <w:pStyle w:val="Bodytext1"/>
        <w:tabs>
          <w:tab w:val="left" w:leader="underscore" w:pos="4114"/>
        </w:tabs>
        <w:ind w:left="720"/>
        <w:rPr>
          <w:bCs/>
          <w:sz w:val="20"/>
          <w:szCs w:val="20"/>
        </w:rPr>
      </w:pPr>
    </w:p>
    <w:p w14:paraId="1DC98FC9" w14:textId="0F5ACF34" w:rsidR="00C2244C" w:rsidRPr="00C2244C" w:rsidRDefault="00C2244C" w:rsidP="00C2244C">
      <w:pPr>
        <w:pStyle w:val="Bodytext1"/>
        <w:tabs>
          <w:tab w:val="left" w:leader="underscore" w:pos="4114"/>
        </w:tabs>
        <w:ind w:left="720"/>
        <w:rPr>
          <w:bCs/>
          <w:sz w:val="20"/>
          <w:szCs w:val="20"/>
        </w:rPr>
      </w:pPr>
      <m:oMath>
        <m:r>
          <w:rPr>
            <w:rFonts w:ascii="Cambria Math" w:hAnsi="Cambria Math"/>
            <w:sz w:val="20"/>
            <w:szCs w:val="20"/>
          </w:rPr>
          <m:t>UL=17.00+2.000</m:t>
        </m:r>
        <m:d>
          <m:dPr>
            <m:ctrlPr>
              <w:rPr>
                <w:rFonts w:ascii="Cambria Math" w:hAnsi="Cambria Math"/>
                <w:bCs/>
                <w:i/>
                <w:sz w:val="20"/>
                <w:szCs w:val="20"/>
              </w:rPr>
            </m:ctrlPr>
          </m:dPr>
          <m:e>
            <m:r>
              <w:rPr>
                <w:rFonts w:ascii="Cambria Math" w:hAnsi="Cambria Math"/>
                <w:sz w:val="20"/>
                <w:szCs w:val="20"/>
              </w:rPr>
              <m:t>0.58</m:t>
            </m:r>
          </m:e>
        </m:d>
      </m:oMath>
      <w:r>
        <w:rPr>
          <w:sz w:val="20"/>
          <w:szCs w:val="20"/>
        </w:rPr>
        <w:t xml:space="preserve"> </w:t>
      </w:r>
    </w:p>
    <w:p w14:paraId="589DD83A" w14:textId="77777777" w:rsidR="00C2244C" w:rsidRPr="00C2244C" w:rsidRDefault="00C2244C" w:rsidP="00C2244C">
      <w:pPr>
        <w:pStyle w:val="Bodytext1"/>
        <w:tabs>
          <w:tab w:val="left" w:leader="underscore" w:pos="4114"/>
        </w:tabs>
        <w:ind w:left="720"/>
        <w:rPr>
          <w:bCs/>
          <w:sz w:val="20"/>
          <w:szCs w:val="20"/>
        </w:rPr>
      </w:pPr>
    </w:p>
    <w:p w14:paraId="3A7D0A7A" w14:textId="29CBB5DD" w:rsidR="00C2244C" w:rsidRPr="00C2244C" w:rsidRDefault="00C2244C" w:rsidP="00C2244C">
      <w:pPr>
        <w:pStyle w:val="Bodytext1"/>
        <w:tabs>
          <w:tab w:val="left" w:leader="underscore" w:pos="4114"/>
        </w:tabs>
        <w:ind w:left="720"/>
        <w:rPr>
          <w:bCs/>
          <w:sz w:val="20"/>
          <w:szCs w:val="20"/>
        </w:rPr>
      </w:pPr>
      <m:oMath>
        <m:r>
          <w:rPr>
            <w:rFonts w:ascii="Cambria Math" w:hAnsi="Cambria Math"/>
            <w:sz w:val="20"/>
            <w:szCs w:val="20"/>
          </w:rPr>
          <m:t>UL=17.00+1.16</m:t>
        </m:r>
      </m:oMath>
      <w:r>
        <w:rPr>
          <w:sz w:val="20"/>
          <w:szCs w:val="20"/>
        </w:rPr>
        <w:t xml:space="preserve"> </w:t>
      </w:r>
    </w:p>
    <w:p w14:paraId="6A07C941" w14:textId="77777777" w:rsidR="00C2244C" w:rsidRPr="00C2244C" w:rsidRDefault="00C2244C" w:rsidP="00C2244C">
      <w:pPr>
        <w:pStyle w:val="Bodytext1"/>
        <w:tabs>
          <w:tab w:val="left" w:leader="underscore" w:pos="4114"/>
        </w:tabs>
        <w:ind w:left="720"/>
        <w:rPr>
          <w:bCs/>
          <w:sz w:val="20"/>
          <w:szCs w:val="20"/>
        </w:rPr>
      </w:pPr>
    </w:p>
    <w:p w14:paraId="47C0A1C6" w14:textId="070CAD11" w:rsidR="00C2244C" w:rsidRPr="00C2244C" w:rsidRDefault="00C2244C" w:rsidP="00C2244C">
      <w:pPr>
        <w:pStyle w:val="Bodytext1"/>
        <w:tabs>
          <w:tab w:val="left" w:leader="underscore" w:pos="4114"/>
        </w:tabs>
        <w:ind w:left="720"/>
        <w:rPr>
          <w:bCs/>
          <w:sz w:val="20"/>
          <w:szCs w:val="20"/>
        </w:rPr>
      </w:pPr>
      <m:oMath>
        <m:r>
          <w:rPr>
            <w:rFonts w:ascii="Cambria Math" w:hAnsi="Cambria Math"/>
            <w:sz w:val="20"/>
            <w:szCs w:val="20"/>
          </w:rPr>
          <m:t>UL=18.16</m:t>
        </m:r>
      </m:oMath>
      <w:r>
        <w:rPr>
          <w:sz w:val="20"/>
          <w:szCs w:val="20"/>
        </w:rPr>
        <w:t xml:space="preserve"> </w:t>
      </w:r>
    </w:p>
    <w:p w14:paraId="73E8EC9D" w14:textId="1F5F2712" w:rsidR="00C2244C" w:rsidRDefault="00C2244C" w:rsidP="00C2244C">
      <w:pPr>
        <w:pStyle w:val="Bodytext1"/>
        <w:tabs>
          <w:tab w:val="left" w:leader="underscore" w:pos="4114"/>
        </w:tabs>
        <w:ind w:left="720" w:firstLine="0"/>
        <w:rPr>
          <w:bCs/>
          <w:sz w:val="20"/>
          <w:szCs w:val="20"/>
        </w:rPr>
      </w:pPr>
    </w:p>
    <w:p w14:paraId="6BFE548A" w14:textId="2D3D68B0" w:rsidR="00C2244C" w:rsidRPr="00C2244C" w:rsidRDefault="00C2244C" w:rsidP="00C2244C">
      <w:pPr>
        <w:pStyle w:val="Bodytext1"/>
        <w:tabs>
          <w:tab w:val="left" w:leader="underscore" w:pos="4114"/>
        </w:tabs>
        <w:ind w:left="720"/>
        <w:rPr>
          <w:bCs/>
          <w:sz w:val="20"/>
          <w:szCs w:val="20"/>
        </w:rPr>
      </w:pPr>
      <w:r>
        <w:rPr>
          <w:bCs/>
          <w:sz w:val="20"/>
          <w:szCs w:val="20"/>
        </w:rPr>
        <w:tab/>
        <w:t xml:space="preserve">The teacher can be 95% confident that the interval of scores between 15.84 and 18.16 contains the mean mathematical ability on the test for her state. Thus, the state mean on this exam is likely to be somewhere between 50% (15.84/32 items) and 57% (18.16/32 items) correct for the 32 items. </w:t>
      </w:r>
    </w:p>
    <w:p w14:paraId="206A943D" w14:textId="77777777" w:rsidR="00C2244C" w:rsidRDefault="00C2244C" w:rsidP="00C2244C">
      <w:pPr>
        <w:pStyle w:val="Bodytext1"/>
        <w:tabs>
          <w:tab w:val="left" w:leader="underscore" w:pos="4114"/>
        </w:tabs>
        <w:ind w:left="720" w:firstLine="0"/>
        <w:rPr>
          <w:bCs/>
          <w:sz w:val="20"/>
          <w:szCs w:val="20"/>
        </w:rPr>
      </w:pPr>
    </w:p>
    <w:p w14:paraId="27E5F5B7" w14:textId="2D6EADDB" w:rsidR="00C2244C" w:rsidRDefault="00C2244C" w:rsidP="00C2244C">
      <w:pPr>
        <w:pStyle w:val="Bodytext1"/>
        <w:numPr>
          <w:ilvl w:val="0"/>
          <w:numId w:val="34"/>
        </w:numPr>
        <w:tabs>
          <w:tab w:val="left" w:leader="underscore" w:pos="4114"/>
        </w:tabs>
        <w:rPr>
          <w:bCs/>
          <w:sz w:val="20"/>
          <w:szCs w:val="20"/>
        </w:rPr>
      </w:pPr>
      <w:r>
        <w:rPr>
          <w:bCs/>
          <w:sz w:val="20"/>
          <w:szCs w:val="20"/>
        </w:rPr>
        <w:t>The instructor can be 98% confident the interval between 33.02 and 34.98 contains the mean of the population of student judgments for the new video. Because the entire interval is above the previous five-year mean of 33, the instructor can be confident the population of students will judge the new video as more valuable than the average video she has used in her course.</w:t>
      </w:r>
    </w:p>
    <w:p w14:paraId="33C5B291" w14:textId="77777777" w:rsidR="00C2244C" w:rsidRDefault="00C2244C" w:rsidP="00C2244C">
      <w:pPr>
        <w:pStyle w:val="Bodytext1"/>
        <w:tabs>
          <w:tab w:val="left" w:leader="underscore" w:pos="4114"/>
        </w:tabs>
        <w:ind w:left="720" w:firstLine="0"/>
        <w:rPr>
          <w:bCs/>
          <w:sz w:val="20"/>
          <w:szCs w:val="20"/>
        </w:rPr>
      </w:pPr>
    </w:p>
    <w:p w14:paraId="7A199F55" w14:textId="455FFE6A" w:rsidR="00C2244C" w:rsidRPr="00C2244C" w:rsidRDefault="00C2244C" w:rsidP="00C2244C">
      <w:pPr>
        <w:rPr>
          <w:rFonts w:ascii="Times New Roman" w:hAnsi="Times New Roman" w:cs="Times New Roman"/>
          <w:sz w:val="20"/>
          <w:szCs w:val="20"/>
        </w:rPr>
      </w:pPr>
      <w:r>
        <w:rPr>
          <w:rFonts w:ascii="Times New Roman" w:hAnsi="Times New Roman" w:cs="Times New Roman"/>
          <w:sz w:val="20"/>
          <w:szCs w:val="20"/>
        </w:rPr>
        <w:t xml:space="preserve">To calculate a confidence </w:t>
      </w:r>
      <w:r w:rsidR="000C28D5">
        <w:rPr>
          <w:rFonts w:ascii="Times New Roman" w:hAnsi="Times New Roman" w:cs="Times New Roman"/>
          <w:sz w:val="20"/>
          <w:szCs w:val="20"/>
        </w:rPr>
        <w:t>interval</w:t>
      </w:r>
      <w:r>
        <w:rPr>
          <w:rFonts w:ascii="Times New Roman" w:hAnsi="Times New Roman" w:cs="Times New Roman"/>
          <w:sz w:val="20"/>
          <w:szCs w:val="20"/>
        </w:rPr>
        <w:t xml:space="preserve"> you need the sample mean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Pr>
          <w:rFonts w:ascii="Times New Roman" w:hAnsi="Times New Roman" w:cs="Times New Roman"/>
          <w:sz w:val="20"/>
          <w:szCs w:val="20"/>
        </w:rPr>
        <w:t>), an estimate of the standard error (</w:t>
      </w:r>
      <m:oMath>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oMath>
      <w:r>
        <w:rPr>
          <w:rFonts w:ascii="Times New Roman" w:hAnsi="Times New Roman" w:cs="Times New Roman"/>
          <w:sz w:val="20"/>
          <w:szCs w:val="20"/>
        </w:rPr>
        <w:t xml:space="preserve">), and a </w:t>
      </w:r>
      <w:r>
        <w:rPr>
          <w:rFonts w:ascii="Times New Roman" w:hAnsi="Times New Roman" w:cs="Times New Roman"/>
          <w:i/>
          <w:sz w:val="20"/>
          <w:szCs w:val="20"/>
        </w:rPr>
        <w:t>t</w:t>
      </w:r>
      <w:r>
        <w:rPr>
          <w:rFonts w:ascii="Times New Roman" w:hAnsi="Times New Roman" w:cs="Times New Roman"/>
          <w:sz w:val="20"/>
          <w:szCs w:val="20"/>
        </w:rPr>
        <w:t xml:space="preserve"> value from the table in your book. </w:t>
      </w:r>
    </w:p>
    <w:p w14:paraId="44026867" w14:textId="77777777" w:rsidR="00C2244C" w:rsidRPr="00C2244C" w:rsidRDefault="00C2244C" w:rsidP="00C2244C">
      <w:pPr>
        <w:rPr>
          <w:rFonts w:ascii="Times New Roman" w:hAnsi="Times New Roman" w:cs="Times New Roman"/>
          <w:sz w:val="20"/>
          <w:szCs w:val="20"/>
        </w:rPr>
      </w:pPr>
    </w:p>
    <w:p w14:paraId="2B6C203F" w14:textId="6969540B" w:rsidR="00C2244C" w:rsidRPr="00C2244C" w:rsidRDefault="00000000" w:rsidP="00C2244C">
      <w:pPr>
        <w:rPr>
          <w:rFonts w:ascii="Times New Roman" w:hAnsi="Times New Roman" w:cs="Times New Roman"/>
          <w:sz w:val="20"/>
          <w:szCs w:val="20"/>
        </w:rPr>
      </w:pP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f>
          <m:fPr>
            <m:ctrlPr>
              <w:rPr>
                <w:rFonts w:ascii="Cambria Math" w:hAnsi="Cambria Math" w:cs="Times New Roman"/>
                <w:i/>
                <w:sz w:val="20"/>
                <w:szCs w:val="20"/>
              </w:rPr>
            </m:ctrlPr>
          </m:fPr>
          <m:num>
            <m:r>
              <m:rPr>
                <m:sty m:val="p"/>
              </m:rPr>
              <w:rPr>
                <w:rFonts w:ascii="Cambria Math" w:hAnsi="Cambria Math" w:cs="Times New Roman"/>
                <w:sz w:val="20"/>
                <w:szCs w:val="20"/>
              </w:rPr>
              <m:t>Σ</m:t>
            </m:r>
            <m:r>
              <w:rPr>
                <w:rFonts w:ascii="Cambria Math" w:hAnsi="Cambria Math" w:cs="Times New Roman"/>
                <w:sz w:val="20"/>
                <w:szCs w:val="20"/>
              </w:rPr>
              <m:t>X</m:t>
            </m:r>
          </m:num>
          <m:den>
            <m:r>
              <w:rPr>
                <w:rFonts w:ascii="Cambria Math" w:hAnsi="Cambria Math" w:cs="Times New Roman"/>
                <w:sz w:val="20"/>
                <w:szCs w:val="20"/>
              </w:rPr>
              <m:t>N</m:t>
            </m:r>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m:rPr>
                <m:sty m:val="p"/>
              </m:rPr>
              <w:rPr>
                <w:rFonts w:ascii="Cambria Math" w:hAnsi="Cambria Math" w:cs="Times New Roman"/>
                <w:sz w:val="20"/>
                <w:szCs w:val="20"/>
              </w:rPr>
              <m:t>1224</m:t>
            </m:r>
          </m:num>
          <m:den>
            <m:r>
              <w:rPr>
                <w:rFonts w:ascii="Cambria Math" w:hAnsi="Cambria Math" w:cs="Times New Roman"/>
                <w:sz w:val="20"/>
                <w:szCs w:val="20"/>
              </w:rPr>
              <m:t>36</m:t>
            </m:r>
          </m:den>
        </m:f>
        <m:r>
          <m:rPr>
            <m:sty m:val="p"/>
          </m:rPr>
          <w:rPr>
            <w:rFonts w:ascii="Cambria Math" w:hAnsi="Cambria Math" w:cs="Times New Roman"/>
            <w:sz w:val="20"/>
            <w:szCs w:val="20"/>
          </w:rPr>
          <m:t xml:space="preserve">  = 34.00</m:t>
        </m:r>
      </m:oMath>
      <w:r w:rsidR="008D0397">
        <w:rPr>
          <w:rFonts w:ascii="Times New Roman" w:hAnsi="Times New Roman" w:cs="Times New Roman"/>
          <w:sz w:val="20"/>
          <w:szCs w:val="20"/>
        </w:rPr>
        <w:t xml:space="preserve">  </w:t>
      </w:r>
    </w:p>
    <w:p w14:paraId="6E1DC8C8" w14:textId="77777777" w:rsidR="00C2244C" w:rsidRPr="00C2244C" w:rsidRDefault="00C2244C" w:rsidP="00C2244C">
      <w:pPr>
        <w:rPr>
          <w:rFonts w:ascii="Times New Roman" w:hAnsi="Times New Roman" w:cs="Times New Roman"/>
          <w:color w:val="231F20"/>
          <w:spacing w:val="5"/>
          <w:sz w:val="20"/>
          <w:szCs w:val="20"/>
        </w:rPr>
      </w:pPr>
    </w:p>
    <w:p w14:paraId="07AC8DD5" w14:textId="2786C3D8" w:rsidR="00C2244C" w:rsidRPr="00C2244C" w:rsidRDefault="00C2244C" w:rsidP="00C2244C">
      <w:pPr>
        <w:rPr>
          <w:rFonts w:ascii="Times New Roman" w:hAnsi="Times New Roman" w:cs="Times New Roman"/>
          <w:sz w:val="20"/>
          <w:szCs w:val="20"/>
        </w:rPr>
      </w:pPr>
      <w:r>
        <w:rPr>
          <w:rFonts w:ascii="Times New Roman" w:hAnsi="Times New Roman" w:cs="Times New Roman"/>
          <w:color w:val="231F20"/>
          <w:spacing w:val="5"/>
          <w:sz w:val="20"/>
          <w:szCs w:val="20"/>
        </w:rPr>
        <w:t xml:space="preserve">To calculate </w:t>
      </w:r>
      <m:oMath>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oMath>
      <w:r>
        <w:rPr>
          <w:rFonts w:ascii="Times New Roman" w:hAnsi="Times New Roman" w:cs="Times New Roman"/>
          <w:color w:val="231F20"/>
          <w:spacing w:val="5"/>
          <w:sz w:val="20"/>
          <w:szCs w:val="20"/>
        </w:rPr>
        <w:t xml:space="preserve">, you first need to calculate </w:t>
      </w:r>
      <m:oMath>
        <m:acc>
          <m:accPr>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s</m:t>
            </m:r>
          </m:e>
        </m:acc>
      </m:oMath>
      <w:r>
        <w:rPr>
          <w:rFonts w:ascii="Times New Roman" w:hAnsi="Times New Roman" w:cs="Times New Roman"/>
          <w:sz w:val="20"/>
          <w:szCs w:val="20"/>
        </w:rPr>
        <w:t xml:space="preserve"> [s-hat, the estimated standard deviation]</w:t>
      </w:r>
      <w:r>
        <w:rPr>
          <w:rFonts w:ascii="Times New Roman" w:hAnsi="Times New Roman" w:cs="Times New Roman"/>
          <w:color w:val="231F20"/>
          <w:spacing w:val="5"/>
          <w:sz w:val="20"/>
          <w:szCs w:val="20"/>
        </w:rPr>
        <w:t>.</w:t>
      </w:r>
    </w:p>
    <w:p w14:paraId="01C9CA86" w14:textId="77777777" w:rsidR="00C2244C" w:rsidRPr="00C2244C" w:rsidRDefault="00C2244C" w:rsidP="00C2244C">
      <w:pPr>
        <w:rPr>
          <w:rFonts w:ascii="Times New Roman" w:hAnsi="Times New Roman" w:cs="Times New Roman"/>
          <w:color w:val="231F20"/>
          <w:spacing w:val="5"/>
          <w:sz w:val="20"/>
          <w:szCs w:val="20"/>
        </w:rPr>
      </w:pPr>
    </w:p>
    <w:p w14:paraId="356B1540" w14:textId="18632EFD" w:rsidR="00C2244C" w:rsidRPr="00C2244C" w:rsidRDefault="00000000" w:rsidP="00C2244C">
      <w:pPr>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m:t>
                                    </m:r>
                                  </m:e>
                                </m:nary>
                              </m:e>
                            </m:d>
                          </m:e>
                          <m:sup>
                            <m:r>
                              <w:rPr>
                                <w:rFonts w:ascii="Cambria Math" w:hAnsi="Cambria Math" w:cs="Times New Roman"/>
                                <w:sz w:val="20"/>
                                <w:szCs w:val="20"/>
                              </w:rPr>
                              <m:t>2</m:t>
                            </m:r>
                          </m:sup>
                        </m:sSup>
                      </m:num>
                      <m:den>
                        <m:r>
                          <w:rPr>
                            <w:rFonts w:ascii="Cambria Math" w:hAnsi="Cambria Math" w:cs="Times New Roman"/>
                            <w:sz w:val="20"/>
                            <w:szCs w:val="20"/>
                          </w:rPr>
                          <m:t>N</m:t>
                        </m:r>
                      </m:den>
                    </m:f>
                  </m:e>
                </m:nary>
              </m:num>
              <m:den>
                <m:r>
                  <w:rPr>
                    <w:rFonts w:ascii="Cambria Math" w:hAnsi="Cambria Math" w:cs="Times New Roman"/>
                    <w:sz w:val="20"/>
                    <w:szCs w:val="20"/>
                  </w:rPr>
                  <m:t>N-1</m:t>
                </m:r>
              </m:den>
            </m:f>
          </m:e>
        </m:rad>
        <m:r>
          <m:rPr>
            <m:sty m:val="p"/>
          </m:rP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41818-</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1224</m:t>
                            </m:r>
                          </m:e>
                        </m:d>
                      </m:e>
                      <m:sup>
                        <m:r>
                          <w:rPr>
                            <w:rFonts w:ascii="Cambria Math" w:hAnsi="Cambria Math" w:cs="Times New Roman"/>
                            <w:sz w:val="20"/>
                            <w:szCs w:val="20"/>
                          </w:rPr>
                          <m:t>2</m:t>
                        </m:r>
                      </m:sup>
                    </m:sSup>
                  </m:num>
                  <m:den>
                    <m:r>
                      <w:rPr>
                        <w:rFonts w:ascii="Cambria Math" w:hAnsi="Cambria Math" w:cs="Times New Roman"/>
                        <w:sz w:val="20"/>
                        <w:szCs w:val="20"/>
                      </w:rPr>
                      <m:t>36</m:t>
                    </m:r>
                  </m:den>
                </m:f>
              </m:num>
              <m:den>
                <m:r>
                  <w:rPr>
                    <w:rFonts w:ascii="Cambria Math" w:hAnsi="Cambria Math" w:cs="Times New Roman"/>
                    <w:sz w:val="20"/>
                    <w:szCs w:val="20"/>
                  </w:rPr>
                  <m:t>36-1</m:t>
                </m:r>
              </m:den>
            </m:f>
          </m:e>
        </m:rad>
        <m:r>
          <m:rPr>
            <m:sty m:val="p"/>
          </m:rPr>
          <w:rPr>
            <w:rFonts w:ascii="Cambria Math" w:hAnsi="Cambria Math" w:cs="Times New Roman"/>
            <w:sz w:val="20"/>
            <w:szCs w:val="20"/>
          </w:rPr>
          <m:t xml:space="preserve"> = 2.40</m:t>
        </m:r>
      </m:oMath>
      <w:r w:rsidR="008D0397">
        <w:rPr>
          <w:rFonts w:ascii="Times New Roman" w:hAnsi="Times New Roman" w:cs="Times New Roman"/>
          <w:sz w:val="20"/>
          <w:szCs w:val="20"/>
        </w:rPr>
        <w:t xml:space="preserve"> </w:t>
      </w:r>
    </w:p>
    <w:p w14:paraId="681B1649" w14:textId="77777777" w:rsidR="00C2244C" w:rsidRPr="00C2244C" w:rsidRDefault="00C2244C" w:rsidP="00C2244C">
      <w:pPr>
        <w:rPr>
          <w:rFonts w:ascii="Times New Roman" w:hAnsi="Times New Roman" w:cs="Times New Roman"/>
          <w:color w:val="231F20"/>
          <w:spacing w:val="5"/>
          <w:sz w:val="20"/>
          <w:szCs w:val="20"/>
        </w:rPr>
      </w:pPr>
    </w:p>
    <w:p w14:paraId="7232DDC9" w14:textId="77777777" w:rsidR="00C2244C" w:rsidRPr="00C2244C" w:rsidRDefault="00C2244C" w:rsidP="00C2244C">
      <w:pPr>
        <w:rPr>
          <w:rFonts w:ascii="Times New Roman" w:hAnsi="Times New Roman" w:cs="Times New Roman"/>
          <w:color w:val="231F20"/>
          <w:spacing w:val="5"/>
          <w:sz w:val="20"/>
          <w:szCs w:val="20"/>
        </w:rPr>
      </w:pPr>
      <w:r>
        <w:rPr>
          <w:rFonts w:ascii="Times New Roman" w:hAnsi="Times New Roman" w:cs="Times New Roman"/>
          <w:color w:val="231F20"/>
          <w:spacing w:val="5"/>
          <w:sz w:val="20"/>
          <w:szCs w:val="20"/>
        </w:rPr>
        <w:t>Now you are ready to calculate the standard error.</w:t>
      </w:r>
    </w:p>
    <w:p w14:paraId="24735E1C" w14:textId="77777777" w:rsidR="00C2244C" w:rsidRPr="00C2244C" w:rsidRDefault="00C2244C" w:rsidP="00C2244C">
      <w:pPr>
        <w:rPr>
          <w:rFonts w:ascii="Times New Roman" w:hAnsi="Times New Roman" w:cs="Times New Roman"/>
          <w:color w:val="231F20"/>
          <w:spacing w:val="5"/>
          <w:sz w:val="20"/>
          <w:szCs w:val="20"/>
        </w:rPr>
      </w:pPr>
    </w:p>
    <w:p w14:paraId="78EE15D6" w14:textId="34DA6168" w:rsidR="00C2244C" w:rsidRPr="00C2244C" w:rsidRDefault="00000000" w:rsidP="00C2244C">
      <w:pPr>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acc>
              <m:accPr>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s</m:t>
                </m:r>
              </m:e>
            </m:acc>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N</m:t>
                </m:r>
              </m:e>
            </m:rad>
          </m:den>
        </m:f>
      </m:oMath>
      <w:r w:rsidR="008D0397">
        <w:rPr>
          <w:rFonts w:ascii="Times New Roman" w:hAnsi="Times New Roman" w:cs="Times New Roman"/>
          <w:sz w:val="20"/>
          <w:szCs w:val="20"/>
        </w:rPr>
        <w:t xml:space="preserve"> </w:t>
      </w:r>
    </w:p>
    <w:p w14:paraId="60C89F63" w14:textId="77777777" w:rsidR="00C2244C" w:rsidRPr="00C2244C" w:rsidRDefault="00C2244C" w:rsidP="00C2244C">
      <w:pPr>
        <w:rPr>
          <w:rFonts w:ascii="Times New Roman" w:hAnsi="Times New Roman" w:cs="Times New Roman"/>
          <w:sz w:val="20"/>
          <w:szCs w:val="20"/>
        </w:rPr>
      </w:pPr>
    </w:p>
    <w:p w14:paraId="0B978158" w14:textId="38D7B59D" w:rsidR="00C2244C" w:rsidRPr="00C2244C" w:rsidRDefault="00000000" w:rsidP="00C2244C">
      <w:pPr>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2.40</m:t>
            </m:r>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36</m:t>
                </m:r>
              </m:e>
            </m:rad>
          </m:den>
        </m:f>
      </m:oMath>
      <w:r w:rsidR="008D0397">
        <w:rPr>
          <w:rFonts w:ascii="Times New Roman" w:hAnsi="Times New Roman" w:cs="Times New Roman"/>
          <w:sz w:val="20"/>
          <w:szCs w:val="20"/>
        </w:rPr>
        <w:t xml:space="preserve"> </w:t>
      </w:r>
    </w:p>
    <w:p w14:paraId="4E49C16B" w14:textId="77777777" w:rsidR="00C2244C" w:rsidRPr="00C2244C" w:rsidRDefault="00C2244C" w:rsidP="00C2244C">
      <w:pPr>
        <w:rPr>
          <w:rFonts w:ascii="Times New Roman" w:hAnsi="Times New Roman" w:cs="Times New Roman"/>
          <w:sz w:val="20"/>
          <w:szCs w:val="20"/>
        </w:rPr>
      </w:pPr>
    </w:p>
    <w:p w14:paraId="7E8E0567" w14:textId="465F11EA" w:rsidR="00C2244C" w:rsidRPr="00C2244C" w:rsidRDefault="00000000" w:rsidP="00C2244C">
      <w:pPr>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=0.40</m:t>
        </m:r>
      </m:oMath>
      <w:r w:rsidR="008D0397">
        <w:rPr>
          <w:rFonts w:ascii="Times New Roman" w:hAnsi="Times New Roman" w:cs="Times New Roman"/>
          <w:sz w:val="20"/>
          <w:szCs w:val="20"/>
        </w:rPr>
        <w:t xml:space="preserve"> </w:t>
      </w:r>
    </w:p>
    <w:p w14:paraId="297230F6" w14:textId="77777777" w:rsidR="00C2244C" w:rsidRPr="00C2244C" w:rsidRDefault="00C2244C" w:rsidP="00C2244C">
      <w:pPr>
        <w:rPr>
          <w:rFonts w:ascii="Times New Roman" w:hAnsi="Times New Roman" w:cs="Times New Roman"/>
          <w:sz w:val="20"/>
          <w:szCs w:val="20"/>
        </w:rPr>
      </w:pPr>
    </w:p>
    <w:p w14:paraId="1CCD2077" w14:textId="483F1B98" w:rsidR="00C2244C" w:rsidRPr="00C2244C" w:rsidRDefault="00C2244C" w:rsidP="00C2244C">
      <w:pPr>
        <w:rPr>
          <w:rFonts w:ascii="Times New Roman" w:hAnsi="Times New Roman" w:cs="Times New Roman"/>
          <w:sz w:val="20"/>
          <w:szCs w:val="20"/>
        </w:rPr>
      </w:pPr>
      <w:r>
        <w:rPr>
          <w:rFonts w:ascii="Times New Roman" w:hAnsi="Times New Roman" w:cs="Times New Roman"/>
          <w:sz w:val="20"/>
          <w:szCs w:val="20"/>
        </w:rPr>
        <w:t xml:space="preserve">Look up the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oMath>
      <w:r>
        <w:rPr>
          <w:rFonts w:ascii="Times New Roman" w:hAnsi="Times New Roman" w:cs="Times New Roman"/>
          <w:sz w:val="20"/>
          <w:szCs w:val="20"/>
        </w:rPr>
        <w:t xml:space="preserve"> you will use in Table D of Appendix C.  </w:t>
      </w:r>
    </w:p>
    <w:p w14:paraId="04633992" w14:textId="720FC486" w:rsidR="00C2244C" w:rsidRPr="00C2244C" w:rsidRDefault="00C2244C" w:rsidP="00C2244C">
      <w:pPr>
        <w:rPr>
          <w:rFonts w:ascii="Times New Roman" w:hAnsi="Times New Roman" w:cs="Times New Roman"/>
          <w:sz w:val="20"/>
          <w:szCs w:val="20"/>
        </w:rPr>
      </w:pPr>
      <w:r>
        <w:rPr>
          <w:rFonts w:ascii="Times New Roman" w:hAnsi="Times New Roman" w:cs="Times New Roman"/>
          <w:sz w:val="20"/>
          <w:szCs w:val="20"/>
        </w:rPr>
        <w:t xml:space="preserve">You will need a </w:t>
      </w:r>
      <w:r>
        <w:rPr>
          <w:rFonts w:ascii="Times New Roman" w:hAnsi="Times New Roman" w:cs="Times New Roman"/>
          <w:i/>
          <w:sz w:val="20"/>
          <w:szCs w:val="20"/>
        </w:rPr>
        <w:t>df</w:t>
      </w:r>
      <w:r>
        <w:rPr>
          <w:rFonts w:ascii="Times New Roman" w:hAnsi="Times New Roman" w:cs="Times New Roman"/>
          <w:sz w:val="20"/>
          <w:szCs w:val="20"/>
        </w:rPr>
        <w:t xml:space="preserve"> to do this. Here </w:t>
      </w:r>
      <m:oMath>
        <m:r>
          <w:rPr>
            <w:rFonts w:ascii="Cambria Math" w:hAnsi="Cambria Math" w:cs="Times New Roman"/>
            <w:sz w:val="20"/>
            <w:szCs w:val="20"/>
          </w:rPr>
          <m:t>df = N - 1</m:t>
        </m:r>
      </m:oMath>
      <w:r>
        <w:rPr>
          <w:rFonts w:ascii="Times New Roman" w:hAnsi="Times New Roman" w:cs="Times New Roman"/>
          <w:sz w:val="20"/>
          <w:szCs w:val="20"/>
        </w:rPr>
        <w:t xml:space="preserve">. </w:t>
      </w:r>
    </w:p>
    <w:p w14:paraId="6DA43C53" w14:textId="77777777" w:rsidR="00C2244C" w:rsidRPr="00C2244C" w:rsidRDefault="00C2244C" w:rsidP="00C2244C">
      <w:pPr>
        <w:rPr>
          <w:rFonts w:ascii="Times New Roman" w:hAnsi="Times New Roman" w:cs="Times New Roman"/>
          <w:sz w:val="20"/>
          <w:szCs w:val="20"/>
        </w:rPr>
      </w:pPr>
    </w:p>
    <w:p w14:paraId="50AB3563" w14:textId="78AB4669" w:rsidR="00C2244C" w:rsidRPr="000C28D5" w:rsidRDefault="000C28D5" w:rsidP="000C28D5">
      <w:pPr>
        <w:rPr>
          <w:rFonts w:ascii="Times New Roman" w:hAnsi="Times New Roman" w:cs="Times New Roman"/>
          <w:sz w:val="20"/>
          <w:szCs w:val="20"/>
        </w:rPr>
      </w:pPr>
      <m:oMathPara>
        <m:oMathParaPr>
          <m:jc m:val="left"/>
        </m:oMathParaPr>
        <m:oMath>
          <m:r>
            <w:rPr>
              <w:rFonts w:ascii="Cambria Math" w:hAnsi="Cambria Math" w:cs="Times New Roman"/>
              <w:sz w:val="20"/>
              <w:szCs w:val="20"/>
            </w:rPr>
            <m:t>df=N-1</m:t>
          </m:r>
        </m:oMath>
      </m:oMathPara>
    </w:p>
    <w:p w14:paraId="532BECC2" w14:textId="77777777" w:rsidR="00C2244C" w:rsidRPr="00C2244C" w:rsidRDefault="00C2244C" w:rsidP="000C28D5">
      <w:pPr>
        <w:rPr>
          <w:rFonts w:ascii="Times New Roman" w:hAnsi="Times New Roman" w:cs="Times New Roman"/>
          <w:i/>
          <w:sz w:val="20"/>
          <w:szCs w:val="20"/>
        </w:rPr>
      </w:pPr>
    </w:p>
    <w:p w14:paraId="5726A77E" w14:textId="28F0EA41" w:rsidR="00C2244C" w:rsidRPr="000C28D5" w:rsidRDefault="000C28D5" w:rsidP="000C28D5">
      <w:pPr>
        <w:rPr>
          <w:rFonts w:ascii="Times New Roman" w:hAnsi="Times New Roman" w:cs="Times New Roman"/>
          <w:sz w:val="20"/>
          <w:szCs w:val="20"/>
        </w:rPr>
      </w:pPr>
      <m:oMathPara>
        <m:oMathParaPr>
          <m:jc m:val="left"/>
        </m:oMathParaPr>
        <m:oMath>
          <m:r>
            <w:rPr>
              <w:rFonts w:ascii="Cambria Math" w:hAnsi="Cambria Math" w:cs="Times New Roman"/>
              <w:sz w:val="20"/>
              <w:szCs w:val="20"/>
            </w:rPr>
            <m:t>df=36-1</m:t>
          </m:r>
        </m:oMath>
      </m:oMathPara>
    </w:p>
    <w:p w14:paraId="00F45E86" w14:textId="77777777" w:rsidR="00C2244C" w:rsidRPr="00C2244C" w:rsidRDefault="00C2244C" w:rsidP="000C28D5">
      <w:pPr>
        <w:rPr>
          <w:rFonts w:ascii="Times New Roman" w:hAnsi="Times New Roman" w:cs="Times New Roman"/>
          <w:i/>
          <w:sz w:val="20"/>
          <w:szCs w:val="20"/>
        </w:rPr>
      </w:pPr>
    </w:p>
    <w:p w14:paraId="39DAF4AD" w14:textId="77777777" w:rsidR="00C2244C" w:rsidRPr="00C2244C" w:rsidRDefault="00C2244C" w:rsidP="00C2244C">
      <w:pPr>
        <w:rPr>
          <w:rFonts w:ascii="Times New Roman" w:hAnsi="Times New Roman" w:cs="Times New Roman"/>
          <w:sz w:val="20"/>
          <w:szCs w:val="20"/>
        </w:rPr>
      </w:pPr>
      <w:r>
        <w:rPr>
          <w:rFonts w:ascii="Times New Roman" w:hAnsi="Times New Roman" w:cs="Times New Roman"/>
          <w:i/>
          <w:sz w:val="20"/>
          <w:szCs w:val="20"/>
        </w:rPr>
        <w:t>df</w:t>
      </w:r>
      <w:r>
        <w:rPr>
          <w:rFonts w:ascii="Times New Roman" w:hAnsi="Times New Roman" w:cs="Times New Roman"/>
          <w:sz w:val="20"/>
          <w:szCs w:val="20"/>
        </w:rPr>
        <w:t xml:space="preserve"> = 35</w:t>
      </w:r>
    </w:p>
    <w:p w14:paraId="1FE95AF5" w14:textId="77777777" w:rsidR="00C2244C" w:rsidRPr="00C2244C" w:rsidRDefault="00C2244C" w:rsidP="00C2244C">
      <w:pPr>
        <w:rPr>
          <w:rFonts w:ascii="Times New Roman" w:hAnsi="Times New Roman" w:cs="Times New Roman"/>
          <w:sz w:val="20"/>
          <w:szCs w:val="20"/>
        </w:rPr>
      </w:pPr>
    </w:p>
    <w:p w14:paraId="56531A3B" w14:textId="38126B0A" w:rsidR="00C2244C" w:rsidRPr="00C2244C" w:rsidRDefault="00C2244C" w:rsidP="00C2244C">
      <w:pPr>
        <w:rPr>
          <w:rFonts w:ascii="Times New Roman" w:hAnsi="Times New Roman" w:cs="Times New Roman"/>
          <w:sz w:val="20"/>
          <w:szCs w:val="20"/>
        </w:rPr>
      </w:pPr>
      <w:r>
        <w:rPr>
          <w:rFonts w:ascii="Times New Roman" w:hAnsi="Times New Roman" w:cs="Times New Roman"/>
          <w:sz w:val="20"/>
          <w:szCs w:val="20"/>
        </w:rPr>
        <w:t xml:space="preserve">Go to Table D in Appendix C of your textbook. Find the column labeled </w:t>
      </w:r>
      <w:r>
        <w:rPr>
          <w:rFonts w:ascii="Times New Roman" w:hAnsi="Times New Roman" w:cs="Times New Roman"/>
          <w:i/>
          <w:sz w:val="20"/>
          <w:szCs w:val="20"/>
        </w:rPr>
        <w:t>98%</w:t>
      </w:r>
      <w:r>
        <w:rPr>
          <w:rFonts w:ascii="Times New Roman" w:hAnsi="Times New Roman" w:cs="Times New Roman"/>
          <w:sz w:val="20"/>
          <w:szCs w:val="20"/>
        </w:rPr>
        <w:t xml:space="preserve"> confidence interval (a common mistake is to look up the value corresponding to the 95% confidence interval). There is no row labeled </w:t>
      </w:r>
      <w:r>
        <w:rPr>
          <w:rFonts w:ascii="Times New Roman" w:hAnsi="Times New Roman" w:cs="Times New Roman"/>
          <w:i/>
          <w:sz w:val="20"/>
          <w:szCs w:val="20"/>
        </w:rPr>
        <w:t>df</w:t>
      </w:r>
      <w:r>
        <w:rPr>
          <w:rFonts w:ascii="Times New Roman" w:hAnsi="Times New Roman" w:cs="Times New Roman"/>
          <w:sz w:val="20"/>
          <w:szCs w:val="20"/>
        </w:rPr>
        <w:t xml:space="preserve"> = 35, so choose the smaller of the two </w:t>
      </w:r>
      <w:r>
        <w:rPr>
          <w:rFonts w:ascii="Times New Roman" w:hAnsi="Times New Roman" w:cs="Times New Roman"/>
          <w:i/>
          <w:sz w:val="20"/>
          <w:szCs w:val="20"/>
        </w:rPr>
        <w:t>df</w:t>
      </w:r>
      <w:r>
        <w:rPr>
          <w:rFonts w:ascii="Times New Roman" w:hAnsi="Times New Roman" w:cs="Times New Roman"/>
          <w:sz w:val="20"/>
          <w:szCs w:val="20"/>
        </w:rPr>
        <w:t xml:space="preserve"> your value falls between, in this case the row labeled </w:t>
      </w:r>
      <w:r>
        <w:rPr>
          <w:rFonts w:ascii="Times New Roman" w:hAnsi="Times New Roman" w:cs="Times New Roman"/>
          <w:i/>
          <w:sz w:val="20"/>
          <w:szCs w:val="20"/>
        </w:rPr>
        <w:t xml:space="preserve">df </w:t>
      </w:r>
      <w:r>
        <w:rPr>
          <w:rFonts w:ascii="Times New Roman" w:hAnsi="Times New Roman" w:cs="Times New Roman"/>
          <w:sz w:val="20"/>
          <w:szCs w:val="20"/>
        </w:rPr>
        <w:t xml:space="preserve">= 30. Now find the </w:t>
      </w:r>
      <w:r>
        <w:rPr>
          <w:rFonts w:ascii="Times New Roman" w:hAnsi="Times New Roman" w:cs="Times New Roman"/>
          <w:i/>
          <w:sz w:val="20"/>
          <w:szCs w:val="20"/>
        </w:rPr>
        <w:t>t</w:t>
      </w:r>
      <w:r>
        <w:rPr>
          <w:rFonts w:ascii="Times New Roman" w:hAnsi="Times New Roman" w:cs="Times New Roman"/>
          <w:sz w:val="20"/>
          <w:szCs w:val="20"/>
        </w:rPr>
        <w:t xml:space="preserve"> value at the intersection for that row and column. Here,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r>
          <w:rPr>
            <w:rFonts w:ascii="Cambria Math" w:hAnsi="Cambria Math" w:cs="Times New Roman"/>
            <w:sz w:val="20"/>
            <w:szCs w:val="20"/>
          </w:rPr>
          <m:t xml:space="preserve">= </m:t>
        </m:r>
      </m:oMath>
      <w:r>
        <w:rPr>
          <w:rFonts w:ascii="Times New Roman" w:hAnsi="Times New Roman" w:cs="Times New Roman"/>
          <w:sz w:val="20"/>
          <w:szCs w:val="20"/>
        </w:rPr>
        <w:t xml:space="preserve"> 2.457.</w:t>
      </w:r>
    </w:p>
    <w:p w14:paraId="4D22303C" w14:textId="77777777" w:rsidR="00C2244C" w:rsidRPr="00C2244C" w:rsidRDefault="00C2244C" w:rsidP="00C2244C">
      <w:pPr>
        <w:rPr>
          <w:rFonts w:ascii="Times New Roman" w:hAnsi="Times New Roman" w:cs="Times New Roman"/>
          <w:sz w:val="20"/>
          <w:szCs w:val="20"/>
        </w:rPr>
      </w:pPr>
      <w:r>
        <w:rPr>
          <w:rFonts w:ascii="Times New Roman" w:hAnsi="Times New Roman" w:cs="Times New Roman"/>
          <w:sz w:val="20"/>
          <w:szCs w:val="20"/>
        </w:rPr>
        <w:t xml:space="preserve"> </w:t>
      </w:r>
    </w:p>
    <w:p w14:paraId="33A14FBB" w14:textId="77777777" w:rsidR="00C2244C" w:rsidRPr="00C2244C" w:rsidRDefault="00C2244C" w:rsidP="00C2244C">
      <w:pPr>
        <w:rPr>
          <w:rFonts w:ascii="Times New Roman" w:hAnsi="Times New Roman" w:cs="Times New Roman"/>
          <w:sz w:val="20"/>
          <w:szCs w:val="20"/>
        </w:rPr>
      </w:pPr>
      <w:r>
        <w:rPr>
          <w:rFonts w:ascii="Times New Roman" w:hAnsi="Times New Roman" w:cs="Times New Roman"/>
          <w:sz w:val="20"/>
          <w:szCs w:val="20"/>
        </w:rPr>
        <w:t>Now you are ready to calculate the lower limit of the confidence interval.</w:t>
      </w:r>
    </w:p>
    <w:p w14:paraId="4E7C7BEB" w14:textId="77777777" w:rsidR="00C2244C" w:rsidRPr="00C2244C" w:rsidRDefault="00C2244C" w:rsidP="00C2244C">
      <w:pPr>
        <w:rPr>
          <w:rFonts w:ascii="Times New Roman" w:hAnsi="Times New Roman" w:cs="Times New Roman"/>
          <w:sz w:val="20"/>
          <w:szCs w:val="20"/>
        </w:rPr>
      </w:pPr>
    </w:p>
    <w:p w14:paraId="18AACF0C" w14:textId="35A129C9" w:rsidR="00C2244C" w:rsidRPr="00C2244C" w:rsidRDefault="00C2244C" w:rsidP="00C2244C">
      <w:pPr>
        <w:rPr>
          <w:rFonts w:ascii="Times New Roman" w:hAnsi="Times New Roman" w:cs="Times New Roman"/>
          <w:sz w:val="20"/>
          <w:szCs w:val="20"/>
        </w:rPr>
      </w:pPr>
      <m:oMath>
        <m:r>
          <w:rPr>
            <w:rFonts w:ascii="Cambria Math" w:hAnsi="Cambria Math" w:cs="Times New Roman"/>
            <w:sz w:val="20"/>
            <w:szCs w:val="20"/>
          </w:rPr>
          <m:t>LL=</m:t>
        </m:r>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e>
        </m:d>
      </m:oMath>
      <w:r>
        <w:rPr>
          <w:rFonts w:ascii="Times New Roman" w:hAnsi="Times New Roman" w:cs="Times New Roman"/>
          <w:sz w:val="20"/>
          <w:szCs w:val="20"/>
        </w:rPr>
        <w:t xml:space="preserve"> </w:t>
      </w:r>
    </w:p>
    <w:p w14:paraId="6BD5CFAE" w14:textId="77777777" w:rsidR="00C2244C" w:rsidRPr="00C2244C" w:rsidRDefault="00C2244C" w:rsidP="00C2244C">
      <w:pPr>
        <w:rPr>
          <w:rFonts w:ascii="Times New Roman" w:hAnsi="Times New Roman" w:cs="Times New Roman"/>
          <w:sz w:val="20"/>
          <w:szCs w:val="20"/>
        </w:rPr>
      </w:pPr>
    </w:p>
    <w:p w14:paraId="048D3BA1" w14:textId="02CCE4FB" w:rsidR="00C2244C" w:rsidRPr="00C2244C" w:rsidRDefault="00C2244C" w:rsidP="00C2244C">
      <w:pPr>
        <w:rPr>
          <w:rFonts w:ascii="Times New Roman" w:hAnsi="Times New Roman" w:cs="Times New Roman"/>
          <w:sz w:val="20"/>
          <w:szCs w:val="20"/>
        </w:rPr>
      </w:pPr>
      <m:oMath>
        <m:r>
          <w:rPr>
            <w:rFonts w:ascii="Cambria Math" w:hAnsi="Cambria Math" w:cs="Times New Roman"/>
            <w:sz w:val="20"/>
            <w:szCs w:val="20"/>
          </w:rPr>
          <m:t>LL=34.00-2.457</m:t>
        </m:r>
        <m:d>
          <m:dPr>
            <m:ctrlPr>
              <w:rPr>
                <w:rFonts w:ascii="Cambria Math" w:hAnsi="Cambria Math" w:cs="Times New Roman"/>
                <w:i/>
                <w:sz w:val="20"/>
                <w:szCs w:val="20"/>
              </w:rPr>
            </m:ctrlPr>
          </m:dPr>
          <m:e>
            <m:r>
              <w:rPr>
                <w:rFonts w:ascii="Cambria Math" w:hAnsi="Cambria Math" w:cs="Times New Roman"/>
                <w:sz w:val="20"/>
                <w:szCs w:val="20"/>
              </w:rPr>
              <m:t>0.40</m:t>
            </m:r>
          </m:e>
        </m:d>
      </m:oMath>
      <w:r>
        <w:rPr>
          <w:rFonts w:ascii="Times New Roman" w:hAnsi="Times New Roman" w:cs="Times New Roman"/>
          <w:sz w:val="20"/>
          <w:szCs w:val="20"/>
        </w:rPr>
        <w:t xml:space="preserve"> </w:t>
      </w:r>
    </w:p>
    <w:p w14:paraId="393534E1" w14:textId="77777777" w:rsidR="00C2244C" w:rsidRPr="00C2244C" w:rsidRDefault="00C2244C" w:rsidP="00C2244C">
      <w:pPr>
        <w:rPr>
          <w:rFonts w:ascii="Times New Roman" w:hAnsi="Times New Roman" w:cs="Times New Roman"/>
          <w:sz w:val="20"/>
          <w:szCs w:val="20"/>
        </w:rPr>
      </w:pPr>
    </w:p>
    <w:p w14:paraId="493A67B7" w14:textId="09792650" w:rsidR="00C2244C" w:rsidRPr="00C2244C" w:rsidRDefault="00C2244C" w:rsidP="00C2244C">
      <w:pPr>
        <w:rPr>
          <w:rFonts w:ascii="Times New Roman" w:hAnsi="Times New Roman" w:cs="Times New Roman"/>
          <w:sz w:val="20"/>
          <w:szCs w:val="20"/>
        </w:rPr>
      </w:pPr>
      <m:oMath>
        <m:r>
          <w:rPr>
            <w:rFonts w:ascii="Cambria Math" w:hAnsi="Cambria Math" w:cs="Times New Roman"/>
            <w:sz w:val="20"/>
            <w:szCs w:val="20"/>
          </w:rPr>
          <m:t>LL=33.02</m:t>
        </m:r>
      </m:oMath>
      <w:r>
        <w:rPr>
          <w:rFonts w:ascii="Times New Roman" w:hAnsi="Times New Roman" w:cs="Times New Roman"/>
          <w:sz w:val="20"/>
          <w:szCs w:val="20"/>
        </w:rPr>
        <w:t xml:space="preserve"> </w:t>
      </w:r>
    </w:p>
    <w:p w14:paraId="60A9B85C" w14:textId="77777777" w:rsidR="00C2244C" w:rsidRPr="00C2244C" w:rsidRDefault="00C2244C" w:rsidP="00C2244C">
      <w:pPr>
        <w:rPr>
          <w:rFonts w:ascii="Times New Roman" w:hAnsi="Times New Roman" w:cs="Times New Roman"/>
          <w:sz w:val="20"/>
          <w:szCs w:val="20"/>
        </w:rPr>
      </w:pPr>
    </w:p>
    <w:p w14:paraId="6A129C4D" w14:textId="77777777" w:rsidR="00C2244C" w:rsidRPr="00C2244C" w:rsidRDefault="00C2244C" w:rsidP="00C2244C">
      <w:pPr>
        <w:rPr>
          <w:rFonts w:ascii="Times New Roman" w:hAnsi="Times New Roman" w:cs="Times New Roman"/>
          <w:sz w:val="20"/>
          <w:szCs w:val="20"/>
        </w:rPr>
      </w:pPr>
      <w:r>
        <w:rPr>
          <w:rFonts w:ascii="Times New Roman" w:hAnsi="Times New Roman" w:cs="Times New Roman"/>
          <w:sz w:val="20"/>
          <w:szCs w:val="20"/>
        </w:rPr>
        <w:t>Now you are ready to calculate the upper limit of the confidence interval.</w:t>
      </w:r>
    </w:p>
    <w:p w14:paraId="670331FA" w14:textId="77777777" w:rsidR="00C2244C" w:rsidRPr="00C2244C" w:rsidRDefault="00C2244C" w:rsidP="00C2244C">
      <w:pPr>
        <w:rPr>
          <w:rFonts w:ascii="Times New Roman" w:hAnsi="Times New Roman" w:cs="Times New Roman"/>
          <w:sz w:val="20"/>
          <w:szCs w:val="20"/>
        </w:rPr>
      </w:pPr>
    </w:p>
    <w:p w14:paraId="00A13544" w14:textId="5764D626" w:rsidR="00C2244C" w:rsidRPr="00C2244C" w:rsidRDefault="00C2244C" w:rsidP="00C2244C">
      <w:pPr>
        <w:rPr>
          <w:rFonts w:ascii="Times New Roman" w:hAnsi="Times New Roman" w:cs="Times New Roman"/>
          <w:sz w:val="20"/>
          <w:szCs w:val="20"/>
        </w:rPr>
      </w:pPr>
      <m:oMath>
        <m:r>
          <w:rPr>
            <w:rFonts w:ascii="Cambria Math" w:hAnsi="Cambria Math" w:cs="Times New Roman"/>
            <w:sz w:val="20"/>
            <w:szCs w:val="20"/>
          </w:rPr>
          <m:t>UL=</m:t>
        </m:r>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sSub>
          <m:sSubPr>
            <m:ctrlPr>
              <w:rPr>
                <w:rFonts w:ascii="Cambria Math" w:hAnsi="Cambria Math" w:cs="Times New Roman"/>
                <w:i/>
                <w:sz w:val="20"/>
                <w:szCs w:val="20"/>
              </w:rPr>
            </m:ctrlPr>
          </m:sSubPr>
          <m:e>
            <m:r>
              <m:rPr>
                <m:nor/>
              </m:rPr>
              <w:rPr>
                <w:rFonts w:ascii="Cambria Math" w:hAnsi="Cambria Math" w:cs="Times New Roman"/>
                <w:i/>
                <w:iCs/>
                <w:sz w:val="20"/>
                <w:szCs w:val="20"/>
              </w:rPr>
              <m:t>t</m:t>
            </m:r>
          </m:e>
          <m:sub>
            <m:r>
              <w:rPr>
                <w:rFonts w:ascii="Cambria Math" w:hAnsi="Cambria Math" w:cs="Times New Roman"/>
                <w:sz w:val="20"/>
                <w:szCs w:val="20"/>
              </w:rPr>
              <m:t>α</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e>
        </m:d>
      </m:oMath>
      <w:r>
        <w:rPr>
          <w:rFonts w:ascii="Times New Roman" w:hAnsi="Times New Roman" w:cs="Times New Roman"/>
          <w:sz w:val="20"/>
          <w:szCs w:val="20"/>
        </w:rPr>
        <w:t xml:space="preserve"> </w:t>
      </w:r>
    </w:p>
    <w:p w14:paraId="43852554" w14:textId="77777777" w:rsidR="00C2244C" w:rsidRPr="00C2244C" w:rsidRDefault="00C2244C" w:rsidP="00C2244C">
      <w:pPr>
        <w:rPr>
          <w:rFonts w:ascii="Times New Roman" w:hAnsi="Times New Roman" w:cs="Times New Roman"/>
          <w:sz w:val="20"/>
          <w:szCs w:val="20"/>
        </w:rPr>
      </w:pPr>
    </w:p>
    <w:p w14:paraId="65F5E720" w14:textId="57274B27" w:rsidR="00C2244C" w:rsidRPr="00C2244C" w:rsidRDefault="00C2244C" w:rsidP="00C2244C">
      <w:pPr>
        <w:rPr>
          <w:rFonts w:ascii="Times New Roman" w:hAnsi="Times New Roman" w:cs="Times New Roman"/>
          <w:sz w:val="20"/>
          <w:szCs w:val="20"/>
        </w:rPr>
      </w:pPr>
      <m:oMath>
        <m:r>
          <w:rPr>
            <w:rFonts w:ascii="Cambria Math" w:hAnsi="Cambria Math" w:cs="Times New Roman"/>
            <w:sz w:val="20"/>
            <w:szCs w:val="20"/>
          </w:rPr>
          <m:t>UL=34.00+2.457</m:t>
        </m:r>
        <m:d>
          <m:dPr>
            <m:ctrlPr>
              <w:rPr>
                <w:rFonts w:ascii="Cambria Math" w:hAnsi="Cambria Math" w:cs="Times New Roman"/>
                <w:i/>
                <w:sz w:val="20"/>
                <w:szCs w:val="20"/>
              </w:rPr>
            </m:ctrlPr>
          </m:dPr>
          <m:e>
            <m:r>
              <w:rPr>
                <w:rFonts w:ascii="Cambria Math" w:hAnsi="Cambria Math" w:cs="Times New Roman"/>
                <w:sz w:val="20"/>
                <w:szCs w:val="20"/>
              </w:rPr>
              <m:t>0.40</m:t>
            </m:r>
          </m:e>
        </m:d>
      </m:oMath>
      <w:r>
        <w:rPr>
          <w:rFonts w:ascii="Times New Roman" w:hAnsi="Times New Roman" w:cs="Times New Roman"/>
          <w:sz w:val="20"/>
          <w:szCs w:val="20"/>
        </w:rPr>
        <w:t xml:space="preserve"> </w:t>
      </w:r>
    </w:p>
    <w:p w14:paraId="25B0933D" w14:textId="77777777" w:rsidR="00C2244C" w:rsidRPr="00C2244C" w:rsidRDefault="00C2244C" w:rsidP="00C2244C">
      <w:pPr>
        <w:rPr>
          <w:rFonts w:ascii="Times New Roman" w:hAnsi="Times New Roman" w:cs="Times New Roman"/>
          <w:sz w:val="20"/>
          <w:szCs w:val="20"/>
        </w:rPr>
      </w:pPr>
    </w:p>
    <w:p w14:paraId="020D521F" w14:textId="197AFBAD" w:rsidR="00C2244C" w:rsidRPr="00C2244C" w:rsidRDefault="00C2244C" w:rsidP="00C2244C">
      <w:pPr>
        <w:rPr>
          <w:rFonts w:ascii="Times New Roman" w:hAnsi="Times New Roman" w:cs="Times New Roman"/>
          <w:sz w:val="20"/>
          <w:szCs w:val="20"/>
        </w:rPr>
      </w:pPr>
      <m:oMath>
        <m:r>
          <w:rPr>
            <w:rFonts w:ascii="Cambria Math" w:hAnsi="Cambria Math" w:cs="Times New Roman"/>
            <w:sz w:val="20"/>
            <w:szCs w:val="20"/>
          </w:rPr>
          <m:t>UL=34.98</m:t>
        </m:r>
      </m:oMath>
      <w:r>
        <w:rPr>
          <w:rFonts w:ascii="Times New Roman" w:hAnsi="Times New Roman" w:cs="Times New Roman"/>
          <w:sz w:val="20"/>
          <w:szCs w:val="20"/>
        </w:rPr>
        <w:t xml:space="preserve"> </w:t>
      </w:r>
    </w:p>
    <w:p w14:paraId="42602650" w14:textId="77777777" w:rsidR="00C2244C" w:rsidRDefault="00C2244C" w:rsidP="00C2244C">
      <w:pPr>
        <w:pStyle w:val="Bodytext1"/>
        <w:tabs>
          <w:tab w:val="left" w:leader="underscore" w:pos="4114"/>
        </w:tabs>
        <w:ind w:left="720" w:firstLine="0"/>
        <w:rPr>
          <w:bCs/>
          <w:sz w:val="20"/>
          <w:szCs w:val="20"/>
        </w:rPr>
      </w:pPr>
    </w:p>
    <w:p w14:paraId="7D028047" w14:textId="638FD561" w:rsidR="00C2244C" w:rsidRPr="00C2244C" w:rsidRDefault="00C2244C" w:rsidP="00C2244C">
      <w:pPr>
        <w:pStyle w:val="ListParagraph"/>
        <w:numPr>
          <w:ilvl w:val="0"/>
          <w:numId w:val="34"/>
        </w:numPr>
        <w:rPr>
          <w:rFonts w:ascii="Times New Roman" w:hAnsi="Times New Roman" w:cs="Times New Roman"/>
          <w:b/>
          <w:sz w:val="20"/>
          <w:szCs w:val="20"/>
        </w:rPr>
      </w:pPr>
      <w:r>
        <w:rPr>
          <w:rFonts w:ascii="Times New Roman" w:hAnsi="Times New Roman" w:cs="Times New Roman"/>
          <w:sz w:val="20"/>
          <w:szCs w:val="20"/>
        </w:rPr>
        <w:t xml:space="preserve">Possible scores were between -10 and +10 with higher scores indicating greater satisfaction. Now, calculate a 98% confidence interval to estimate employee satisfaction for all employees in the company based on this sample of 12 and write an interpretation of your findings. </w:t>
      </w:r>
    </w:p>
    <w:p w14:paraId="640013BC" w14:textId="77777777" w:rsidR="00C2244C" w:rsidRPr="006648E6" w:rsidRDefault="00C2244C" w:rsidP="00C2244C">
      <w:pPr>
        <w:rPr>
          <w:rFonts w:ascii="Times New Roman" w:hAnsi="Times New Roman" w:cs="Times New Roman"/>
          <w:sz w:val="20"/>
          <w:szCs w:val="20"/>
          <w:highlight w:val="red"/>
        </w:rPr>
      </w:pPr>
    </w:p>
    <w:p w14:paraId="7201FB5F" w14:textId="41B00685" w:rsidR="00C2244C" w:rsidRPr="006648E6" w:rsidRDefault="00C2244C" w:rsidP="00C2244C">
      <w:pPr>
        <w:ind w:left="720"/>
        <w:rPr>
          <w:rFonts w:ascii="Times New Roman" w:hAnsi="Times New Roman" w:cs="Times New Roman"/>
          <w:b/>
          <w:sz w:val="20"/>
          <w:szCs w:val="20"/>
        </w:rPr>
      </w:pPr>
      <w:r>
        <w:rPr>
          <w:rFonts w:ascii="Times New Roman" w:hAnsi="Times New Roman" w:cs="Times New Roman"/>
          <w:b/>
          <w:sz w:val="20"/>
          <w:szCs w:val="20"/>
        </w:rPr>
        <w:t>There is a 98% chance that the interval of scores between -1.41 and 6.41 contains the mean employee satisfaction for all employees in the company. This is a wide range of possible values on a small scale. The employees could be as much as moderately satisfied (6.41</w:t>
      </w:r>
      <w:r w:rsidR="00617F44">
        <w:rPr>
          <w:rFonts w:ascii="Times New Roman" w:hAnsi="Times New Roman" w:cs="Times New Roman"/>
          <w:b/>
          <w:sz w:val="20"/>
          <w:szCs w:val="20"/>
        </w:rPr>
        <w:t xml:space="preserve"> </w:t>
      </w:r>
      <w:r>
        <w:rPr>
          <w:rFonts w:ascii="Times New Roman" w:hAnsi="Times New Roman" w:cs="Times New Roman"/>
          <w:b/>
          <w:sz w:val="20"/>
          <w:szCs w:val="20"/>
        </w:rPr>
        <w:t xml:space="preserve">on a scale that goes only as high as 10). But, they could also be as low on satisfaction as below the neutral 0 point (-1.41). To get a better idea of employee satisfaction, it might be a good idea to repeat the data collection with a larger sample. </w:t>
      </w:r>
    </w:p>
    <w:p w14:paraId="511550D0" w14:textId="77777777" w:rsidR="00C2244C" w:rsidRPr="006648E6" w:rsidRDefault="00C2244C" w:rsidP="00C2244C">
      <w:pPr>
        <w:rPr>
          <w:rFonts w:ascii="Times New Roman" w:hAnsi="Times New Roman" w:cs="Times New Roman"/>
          <w:sz w:val="20"/>
          <w:szCs w:val="20"/>
        </w:rPr>
      </w:pPr>
    </w:p>
    <w:p w14:paraId="39CA2B95" w14:textId="651FB5FE" w:rsidR="00C2244C" w:rsidRPr="006648E6" w:rsidRDefault="00C2244C" w:rsidP="00C2244C">
      <w:pPr>
        <w:ind w:left="720"/>
        <w:rPr>
          <w:rFonts w:ascii="Times New Roman" w:hAnsi="Times New Roman" w:cs="Times New Roman"/>
          <w:sz w:val="20"/>
          <w:szCs w:val="20"/>
        </w:rPr>
      </w:pPr>
      <w:r>
        <w:rPr>
          <w:rFonts w:ascii="Times New Roman" w:hAnsi="Times New Roman" w:cs="Times New Roman"/>
          <w:sz w:val="20"/>
          <w:szCs w:val="20"/>
        </w:rPr>
        <w:t xml:space="preserve">To calculate a confidence </w:t>
      </w:r>
      <w:r w:rsidR="00D74D60">
        <w:rPr>
          <w:rFonts w:ascii="Times New Roman" w:hAnsi="Times New Roman" w:cs="Times New Roman"/>
          <w:sz w:val="20"/>
          <w:szCs w:val="20"/>
        </w:rPr>
        <w:t>interval,</w:t>
      </w:r>
      <w:r>
        <w:rPr>
          <w:rFonts w:ascii="Times New Roman" w:hAnsi="Times New Roman" w:cs="Times New Roman"/>
          <w:sz w:val="20"/>
          <w:szCs w:val="20"/>
        </w:rPr>
        <w:t xml:space="preserve"> you need the sample mean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Pr>
          <w:rFonts w:ascii="Times New Roman" w:hAnsi="Times New Roman" w:cs="Times New Roman"/>
          <w:sz w:val="20"/>
          <w:szCs w:val="20"/>
        </w:rPr>
        <w:t>), an estimate of the standard error (</w:t>
      </w:r>
      <m:oMath>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oMath>
      <w:r>
        <w:rPr>
          <w:rFonts w:ascii="Times New Roman" w:hAnsi="Times New Roman" w:cs="Times New Roman"/>
          <w:sz w:val="20"/>
          <w:szCs w:val="20"/>
        </w:rPr>
        <w:t xml:space="preserve">), and a </w:t>
      </w:r>
      <w:r>
        <w:rPr>
          <w:rFonts w:ascii="Times New Roman" w:hAnsi="Times New Roman" w:cs="Times New Roman"/>
          <w:i/>
          <w:sz w:val="20"/>
          <w:szCs w:val="20"/>
        </w:rPr>
        <w:t>t</w:t>
      </w:r>
      <w:r>
        <w:rPr>
          <w:rFonts w:ascii="Times New Roman" w:hAnsi="Times New Roman" w:cs="Times New Roman"/>
          <w:sz w:val="20"/>
          <w:szCs w:val="20"/>
        </w:rPr>
        <w:t xml:space="preserve"> value from the table in your book. </w:t>
      </w:r>
    </w:p>
    <w:p w14:paraId="1CD769E1" w14:textId="77777777" w:rsidR="00C2244C" w:rsidRPr="00C2244C" w:rsidRDefault="00C2244C" w:rsidP="00C2244C">
      <w:pPr>
        <w:ind w:left="720"/>
        <w:rPr>
          <w:rFonts w:ascii="Times New Roman" w:hAnsi="Times New Roman" w:cs="Times New Roman"/>
          <w:sz w:val="20"/>
          <w:szCs w:val="20"/>
        </w:rPr>
      </w:pPr>
    </w:p>
    <w:p w14:paraId="0F059E61" w14:textId="6572268F" w:rsidR="00C2244C" w:rsidRPr="00C2244C" w:rsidRDefault="00000000" w:rsidP="00C2244C">
      <w:pPr>
        <w:ind w:left="720"/>
        <w:rPr>
          <w:rFonts w:ascii="Times New Roman" w:hAnsi="Times New Roman" w:cs="Times New Roman"/>
          <w:sz w:val="20"/>
          <w:szCs w:val="20"/>
        </w:rPr>
      </w:pP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f>
          <m:fPr>
            <m:ctrlPr>
              <w:rPr>
                <w:rFonts w:ascii="Cambria Math" w:hAnsi="Cambria Math" w:cs="Times New Roman"/>
                <w:i/>
                <w:sz w:val="20"/>
                <w:szCs w:val="20"/>
              </w:rPr>
            </m:ctrlPr>
          </m:fPr>
          <m:num>
            <m:r>
              <m:rPr>
                <m:sty m:val="p"/>
              </m:rPr>
              <w:rPr>
                <w:rFonts w:ascii="Cambria Math" w:hAnsi="Cambria Math" w:cs="Times New Roman"/>
                <w:sz w:val="20"/>
                <w:szCs w:val="20"/>
              </w:rPr>
              <m:t>Σ</m:t>
            </m:r>
            <m:r>
              <w:rPr>
                <w:rFonts w:ascii="Cambria Math" w:hAnsi="Cambria Math" w:cs="Times New Roman"/>
                <w:sz w:val="20"/>
                <w:szCs w:val="20"/>
              </w:rPr>
              <m:t>X</m:t>
            </m:r>
          </m:num>
          <m:den>
            <m:r>
              <w:rPr>
                <w:rFonts w:ascii="Cambria Math" w:hAnsi="Cambria Math" w:cs="Times New Roman"/>
                <w:sz w:val="20"/>
                <w:szCs w:val="20"/>
              </w:rPr>
              <m:t>N</m:t>
            </m:r>
          </m:den>
        </m:f>
      </m:oMath>
      <w:r w:rsidR="008D0397">
        <w:rPr>
          <w:rFonts w:ascii="Times New Roman" w:hAnsi="Times New Roman" w:cs="Times New Roman"/>
          <w:sz w:val="20"/>
          <w:szCs w:val="20"/>
        </w:rPr>
        <w:t xml:space="preserve"> = </w:t>
      </w:r>
      <m:oMath>
        <m:f>
          <m:fPr>
            <m:ctrlPr>
              <w:rPr>
                <w:rFonts w:ascii="Cambria Math" w:hAnsi="Cambria Math" w:cs="Times New Roman"/>
                <w:i/>
                <w:sz w:val="20"/>
                <w:szCs w:val="20"/>
              </w:rPr>
            </m:ctrlPr>
          </m:fPr>
          <m:num>
            <m:r>
              <m:rPr>
                <m:sty m:val="p"/>
              </m:rPr>
              <w:rPr>
                <w:rFonts w:ascii="Cambria Math" w:hAnsi="Cambria Math" w:cs="Times New Roman"/>
                <w:sz w:val="20"/>
                <w:szCs w:val="20"/>
              </w:rPr>
              <m:t>30</m:t>
            </m:r>
          </m:num>
          <m:den>
            <m:r>
              <w:rPr>
                <w:rFonts w:ascii="Cambria Math" w:hAnsi="Cambria Math" w:cs="Times New Roman"/>
                <w:sz w:val="20"/>
                <w:szCs w:val="20"/>
              </w:rPr>
              <m:t>12</m:t>
            </m:r>
          </m:den>
        </m:f>
      </m:oMath>
      <w:r w:rsidR="008D0397">
        <w:rPr>
          <w:rFonts w:ascii="Times New Roman" w:hAnsi="Times New Roman" w:cs="Times New Roman"/>
          <w:sz w:val="20"/>
          <w:szCs w:val="20"/>
        </w:rPr>
        <w:t xml:space="preserve"> = 2.5</w:t>
      </w:r>
    </w:p>
    <w:p w14:paraId="6599A735" w14:textId="77777777" w:rsidR="00C2244C" w:rsidRPr="00C2244C" w:rsidRDefault="00C2244C" w:rsidP="00C2244C">
      <w:pPr>
        <w:ind w:left="720"/>
        <w:rPr>
          <w:rFonts w:ascii="Times New Roman" w:hAnsi="Times New Roman" w:cs="Times New Roman"/>
          <w:color w:val="231F20"/>
          <w:spacing w:val="5"/>
          <w:sz w:val="20"/>
          <w:szCs w:val="20"/>
        </w:rPr>
      </w:pPr>
    </w:p>
    <w:p w14:paraId="52B09064" w14:textId="08A6A38E" w:rsidR="00C2244C" w:rsidRPr="00C2244C" w:rsidRDefault="00C2244C" w:rsidP="00C2244C">
      <w:pPr>
        <w:ind w:left="720"/>
        <w:rPr>
          <w:rFonts w:ascii="Times New Roman" w:hAnsi="Times New Roman" w:cs="Times New Roman"/>
          <w:sz w:val="20"/>
          <w:szCs w:val="20"/>
        </w:rPr>
      </w:pPr>
      <w:r>
        <w:rPr>
          <w:rFonts w:ascii="Times New Roman" w:hAnsi="Times New Roman" w:cs="Times New Roman"/>
          <w:color w:val="231F20"/>
          <w:spacing w:val="5"/>
          <w:sz w:val="20"/>
          <w:szCs w:val="20"/>
        </w:rPr>
        <w:t xml:space="preserve">To calculate </w:t>
      </w:r>
      <m:oMath>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oMath>
      <w:r>
        <w:rPr>
          <w:rFonts w:ascii="Times New Roman" w:hAnsi="Times New Roman" w:cs="Times New Roman"/>
          <w:color w:val="231F20"/>
          <w:spacing w:val="5"/>
          <w:sz w:val="20"/>
          <w:szCs w:val="20"/>
        </w:rPr>
        <w:t xml:space="preserve">, you first need to calculate </w:t>
      </w:r>
      <m:oMath>
        <m:acc>
          <m:accPr>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s</m:t>
            </m:r>
          </m:e>
        </m:acc>
      </m:oMath>
      <w:r>
        <w:rPr>
          <w:rFonts w:ascii="Times New Roman" w:hAnsi="Times New Roman" w:cs="Times New Roman"/>
          <w:color w:val="231F20"/>
          <w:spacing w:val="5"/>
          <w:sz w:val="20"/>
          <w:szCs w:val="20"/>
        </w:rPr>
        <w:t>.</w:t>
      </w:r>
    </w:p>
    <w:p w14:paraId="5AA03AFF" w14:textId="77777777" w:rsidR="00C2244C" w:rsidRPr="00C2244C" w:rsidRDefault="00C2244C" w:rsidP="00C2244C">
      <w:pPr>
        <w:ind w:left="720"/>
        <w:rPr>
          <w:rFonts w:ascii="Times New Roman" w:hAnsi="Times New Roman" w:cs="Times New Roman"/>
          <w:color w:val="231F20"/>
          <w:spacing w:val="5"/>
          <w:sz w:val="20"/>
          <w:szCs w:val="20"/>
        </w:rPr>
      </w:pPr>
    </w:p>
    <w:p w14:paraId="50042D57" w14:textId="419BE5CE" w:rsidR="00C2244C" w:rsidRPr="00C2244C" w:rsidRDefault="00000000" w:rsidP="00C2244C">
      <w:pPr>
        <w:ind w:left="720"/>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m:t>
                                    </m:r>
                                  </m:e>
                                </m:nary>
                              </m:e>
                            </m:d>
                          </m:e>
                          <m:sup>
                            <m:r>
                              <w:rPr>
                                <w:rFonts w:ascii="Cambria Math" w:hAnsi="Cambria Math" w:cs="Times New Roman"/>
                                <w:sz w:val="20"/>
                                <w:szCs w:val="20"/>
                              </w:rPr>
                              <m:t>2</m:t>
                            </m:r>
                          </m:sup>
                        </m:sSup>
                      </m:num>
                      <m:den>
                        <m:r>
                          <w:rPr>
                            <w:rFonts w:ascii="Cambria Math" w:hAnsi="Cambria Math" w:cs="Times New Roman"/>
                            <w:sz w:val="20"/>
                            <w:szCs w:val="20"/>
                          </w:rPr>
                          <m:t>N</m:t>
                        </m:r>
                      </m:den>
                    </m:f>
                  </m:e>
                </m:nary>
              </m:num>
              <m:den>
                <m:r>
                  <w:rPr>
                    <w:rFonts w:ascii="Cambria Math" w:hAnsi="Cambria Math" w:cs="Times New Roman"/>
                    <w:sz w:val="20"/>
                    <w:szCs w:val="20"/>
                  </w:rPr>
                  <m:t>N-1</m:t>
                </m:r>
              </m:den>
            </m:f>
          </m:e>
        </m:rad>
        <m:r>
          <m:rPr>
            <m:sty m:val="p"/>
          </m:rP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350-</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30</m:t>
                            </m:r>
                          </m:e>
                        </m:d>
                      </m:e>
                      <m:sup>
                        <m:r>
                          <w:rPr>
                            <w:rFonts w:ascii="Cambria Math" w:hAnsi="Cambria Math" w:cs="Times New Roman"/>
                            <w:sz w:val="20"/>
                            <w:szCs w:val="20"/>
                          </w:rPr>
                          <m:t>2</m:t>
                        </m:r>
                      </m:sup>
                    </m:sSup>
                  </m:num>
                  <m:den>
                    <m:r>
                      <w:rPr>
                        <w:rFonts w:ascii="Cambria Math" w:hAnsi="Cambria Math" w:cs="Times New Roman"/>
                        <w:sz w:val="20"/>
                        <w:szCs w:val="20"/>
                      </w:rPr>
                      <m:t>12</m:t>
                    </m:r>
                  </m:den>
                </m:f>
              </m:num>
              <m:den>
                <m:r>
                  <w:rPr>
                    <w:rFonts w:ascii="Cambria Math" w:hAnsi="Cambria Math" w:cs="Times New Roman"/>
                    <w:sz w:val="20"/>
                    <w:szCs w:val="20"/>
                  </w:rPr>
                  <m:t>12-1</m:t>
                </m:r>
              </m:den>
            </m:f>
          </m:e>
        </m:rad>
        <m:r>
          <m:rPr>
            <m:sty m:val="p"/>
          </m:rPr>
          <w:rPr>
            <w:rFonts w:ascii="Cambria Math" w:hAnsi="Cambria Math" w:cs="Times New Roman"/>
            <w:sz w:val="20"/>
            <w:szCs w:val="20"/>
          </w:rPr>
          <m:t xml:space="preserve">  = 5.00</m:t>
        </m:r>
      </m:oMath>
      <w:r w:rsidR="008D0397">
        <w:rPr>
          <w:rFonts w:ascii="Times New Roman" w:hAnsi="Times New Roman" w:cs="Times New Roman"/>
          <w:sz w:val="20"/>
          <w:szCs w:val="20"/>
        </w:rPr>
        <w:t xml:space="preserve"> </w:t>
      </w:r>
    </w:p>
    <w:p w14:paraId="4B4C413D" w14:textId="77777777" w:rsidR="00C2244C" w:rsidRPr="00C2244C" w:rsidRDefault="00C2244C" w:rsidP="00C2244C">
      <w:pPr>
        <w:ind w:left="720"/>
        <w:rPr>
          <w:rFonts w:ascii="Times New Roman" w:hAnsi="Times New Roman" w:cs="Times New Roman"/>
          <w:color w:val="231F20"/>
          <w:spacing w:val="5"/>
          <w:sz w:val="20"/>
          <w:szCs w:val="20"/>
        </w:rPr>
      </w:pPr>
    </w:p>
    <w:p w14:paraId="476FAACF" w14:textId="77777777" w:rsidR="00C2244C" w:rsidRPr="00C2244C" w:rsidRDefault="00C2244C" w:rsidP="00C2244C">
      <w:pPr>
        <w:ind w:left="720"/>
        <w:rPr>
          <w:rFonts w:ascii="Times New Roman" w:hAnsi="Times New Roman" w:cs="Times New Roman"/>
          <w:color w:val="231F20"/>
          <w:spacing w:val="5"/>
          <w:sz w:val="20"/>
          <w:szCs w:val="20"/>
        </w:rPr>
      </w:pPr>
      <w:r>
        <w:rPr>
          <w:rFonts w:ascii="Times New Roman" w:hAnsi="Times New Roman" w:cs="Times New Roman"/>
          <w:color w:val="231F20"/>
          <w:spacing w:val="5"/>
          <w:sz w:val="20"/>
          <w:szCs w:val="20"/>
        </w:rPr>
        <w:t>Now you are ready to calculate the standard error.</w:t>
      </w:r>
    </w:p>
    <w:p w14:paraId="21F8A563" w14:textId="77777777" w:rsidR="00C2244C" w:rsidRPr="00C2244C" w:rsidRDefault="00C2244C" w:rsidP="00C2244C">
      <w:pPr>
        <w:ind w:left="720"/>
        <w:rPr>
          <w:rFonts w:ascii="Times New Roman" w:hAnsi="Times New Roman" w:cs="Times New Roman"/>
          <w:color w:val="231F20"/>
          <w:spacing w:val="5"/>
          <w:sz w:val="20"/>
          <w:szCs w:val="20"/>
        </w:rPr>
      </w:pPr>
    </w:p>
    <w:p w14:paraId="5AED86CD" w14:textId="69F910BF" w:rsidR="00C2244C" w:rsidRPr="00C2244C" w:rsidRDefault="00000000" w:rsidP="00C2244C">
      <w:pPr>
        <w:ind w:left="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acc>
              <m:accPr>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s</m:t>
                </m:r>
              </m:e>
            </m:acc>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N</m:t>
                </m:r>
              </m:e>
            </m:rad>
          </m:den>
        </m:f>
      </m:oMath>
      <w:r w:rsidR="008D0397">
        <w:rPr>
          <w:rFonts w:ascii="Times New Roman" w:hAnsi="Times New Roman" w:cs="Times New Roman"/>
          <w:sz w:val="20"/>
          <w:szCs w:val="20"/>
        </w:rPr>
        <w:t xml:space="preserve"> </w:t>
      </w:r>
    </w:p>
    <w:p w14:paraId="65595D62" w14:textId="77777777" w:rsidR="00C2244C" w:rsidRPr="00C2244C" w:rsidRDefault="00C2244C" w:rsidP="00C2244C">
      <w:pPr>
        <w:ind w:left="720"/>
        <w:rPr>
          <w:rFonts w:ascii="Times New Roman" w:hAnsi="Times New Roman" w:cs="Times New Roman"/>
          <w:sz w:val="20"/>
          <w:szCs w:val="20"/>
        </w:rPr>
      </w:pPr>
    </w:p>
    <w:p w14:paraId="30605C8F" w14:textId="13044D0D" w:rsidR="00C2244C" w:rsidRPr="00C2244C" w:rsidRDefault="00000000" w:rsidP="00C2244C">
      <w:pPr>
        <w:ind w:left="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5.00</m:t>
            </m:r>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12</m:t>
                </m:r>
              </m:e>
            </m:rad>
          </m:den>
        </m:f>
      </m:oMath>
      <w:r w:rsidR="008D0397">
        <w:rPr>
          <w:rFonts w:ascii="Times New Roman" w:hAnsi="Times New Roman" w:cs="Times New Roman"/>
          <w:sz w:val="20"/>
          <w:szCs w:val="20"/>
        </w:rPr>
        <w:t xml:space="preserve"> </w:t>
      </w:r>
    </w:p>
    <w:p w14:paraId="7BCB9943" w14:textId="77777777" w:rsidR="00C2244C" w:rsidRPr="00C2244C" w:rsidRDefault="00C2244C" w:rsidP="00C2244C">
      <w:pPr>
        <w:ind w:left="720"/>
        <w:rPr>
          <w:rFonts w:ascii="Times New Roman" w:hAnsi="Times New Roman" w:cs="Times New Roman"/>
          <w:sz w:val="20"/>
          <w:szCs w:val="20"/>
        </w:rPr>
      </w:pPr>
    </w:p>
    <w:p w14:paraId="4CC38BD6" w14:textId="270CA126" w:rsidR="00C2244C" w:rsidRPr="00C2244C" w:rsidRDefault="00000000" w:rsidP="00C2244C">
      <w:pPr>
        <w:ind w:left="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=1.44</m:t>
        </m:r>
      </m:oMath>
      <w:r w:rsidR="008D0397">
        <w:rPr>
          <w:rFonts w:ascii="Times New Roman" w:hAnsi="Times New Roman" w:cs="Times New Roman"/>
          <w:sz w:val="20"/>
          <w:szCs w:val="20"/>
        </w:rPr>
        <w:t xml:space="preserve"> </w:t>
      </w:r>
    </w:p>
    <w:p w14:paraId="04D86B2F" w14:textId="77777777" w:rsidR="00C2244C" w:rsidRPr="00C2244C" w:rsidRDefault="00C2244C" w:rsidP="00C2244C">
      <w:pPr>
        <w:ind w:left="720"/>
        <w:rPr>
          <w:rFonts w:ascii="Times New Roman" w:hAnsi="Times New Roman" w:cs="Times New Roman"/>
          <w:sz w:val="20"/>
          <w:szCs w:val="20"/>
        </w:rPr>
      </w:pPr>
    </w:p>
    <w:p w14:paraId="7D94A6C3" w14:textId="4979F413" w:rsidR="00C2244C" w:rsidRPr="00C2244C" w:rsidRDefault="00C2244C" w:rsidP="00C2244C">
      <w:pPr>
        <w:ind w:left="720"/>
        <w:rPr>
          <w:rFonts w:ascii="Times New Roman" w:hAnsi="Times New Roman" w:cs="Times New Roman"/>
          <w:sz w:val="20"/>
          <w:szCs w:val="20"/>
        </w:rPr>
      </w:pPr>
      <w:r>
        <w:rPr>
          <w:rFonts w:ascii="Times New Roman" w:hAnsi="Times New Roman" w:cs="Times New Roman"/>
          <w:sz w:val="20"/>
          <w:szCs w:val="20"/>
        </w:rPr>
        <w:t xml:space="preserve">Look up the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oMath>
      <w:r>
        <w:rPr>
          <w:rFonts w:ascii="Times New Roman" w:hAnsi="Times New Roman" w:cs="Times New Roman"/>
          <w:sz w:val="20"/>
          <w:szCs w:val="20"/>
        </w:rPr>
        <w:t xml:space="preserve"> you will use in Table D of Appendix C.  </w:t>
      </w:r>
    </w:p>
    <w:p w14:paraId="4ACE8BFD" w14:textId="66CE914E" w:rsidR="00C2244C" w:rsidRPr="00C2244C" w:rsidRDefault="00C2244C" w:rsidP="00C2244C">
      <w:pPr>
        <w:ind w:left="720"/>
        <w:rPr>
          <w:rFonts w:ascii="Times New Roman" w:hAnsi="Times New Roman" w:cs="Times New Roman"/>
          <w:sz w:val="20"/>
          <w:szCs w:val="20"/>
        </w:rPr>
      </w:pPr>
      <w:r>
        <w:rPr>
          <w:rFonts w:ascii="Times New Roman" w:hAnsi="Times New Roman" w:cs="Times New Roman"/>
          <w:sz w:val="20"/>
          <w:szCs w:val="20"/>
        </w:rPr>
        <w:t xml:space="preserve">You will need a </w:t>
      </w:r>
      <w:r>
        <w:rPr>
          <w:rFonts w:ascii="Times New Roman" w:hAnsi="Times New Roman" w:cs="Times New Roman"/>
          <w:i/>
          <w:sz w:val="20"/>
          <w:szCs w:val="20"/>
        </w:rPr>
        <w:t>df</w:t>
      </w:r>
      <w:r>
        <w:rPr>
          <w:rFonts w:ascii="Times New Roman" w:hAnsi="Times New Roman" w:cs="Times New Roman"/>
          <w:sz w:val="20"/>
          <w:szCs w:val="20"/>
        </w:rPr>
        <w:t xml:space="preserve"> to do this. Here </w:t>
      </w:r>
      <m:oMath>
        <m:r>
          <w:rPr>
            <w:rFonts w:ascii="Cambria Math" w:hAnsi="Cambria Math" w:cs="Times New Roman"/>
            <w:sz w:val="20"/>
            <w:szCs w:val="20"/>
          </w:rPr>
          <m:t>df = N - 1</m:t>
        </m:r>
      </m:oMath>
      <w:r>
        <w:rPr>
          <w:rFonts w:ascii="Times New Roman" w:hAnsi="Times New Roman" w:cs="Times New Roman"/>
          <w:sz w:val="20"/>
          <w:szCs w:val="20"/>
        </w:rPr>
        <w:t xml:space="preserve">. </w:t>
      </w:r>
    </w:p>
    <w:p w14:paraId="70DD3A34" w14:textId="77777777" w:rsidR="00C2244C" w:rsidRPr="00C2244C" w:rsidRDefault="00C2244C" w:rsidP="00C2244C">
      <w:pPr>
        <w:ind w:left="720"/>
        <w:rPr>
          <w:rFonts w:ascii="Times New Roman" w:hAnsi="Times New Roman" w:cs="Times New Roman"/>
          <w:sz w:val="20"/>
          <w:szCs w:val="20"/>
        </w:rPr>
      </w:pPr>
    </w:p>
    <w:p w14:paraId="720EE02A" w14:textId="040429C7" w:rsidR="00C2244C" w:rsidRPr="00077D95" w:rsidRDefault="00077D95" w:rsidP="00C2244C">
      <w:pPr>
        <w:ind w:left="720"/>
        <w:rPr>
          <w:rFonts w:ascii="Times New Roman" w:hAnsi="Times New Roman" w:cs="Times New Roman"/>
          <w:sz w:val="20"/>
          <w:szCs w:val="20"/>
        </w:rPr>
      </w:pPr>
      <m:oMathPara>
        <m:oMathParaPr>
          <m:jc m:val="left"/>
        </m:oMathParaPr>
        <m:oMath>
          <m:r>
            <w:rPr>
              <w:rFonts w:ascii="Cambria Math" w:hAnsi="Cambria Math" w:cs="Times New Roman"/>
              <w:sz w:val="20"/>
              <w:szCs w:val="20"/>
            </w:rPr>
            <m:t>df=N-1</m:t>
          </m:r>
        </m:oMath>
      </m:oMathPara>
    </w:p>
    <w:p w14:paraId="3FBA8E17" w14:textId="77777777" w:rsidR="00C2244C" w:rsidRPr="00C2244C" w:rsidRDefault="00C2244C" w:rsidP="00C2244C">
      <w:pPr>
        <w:ind w:left="720"/>
        <w:rPr>
          <w:rFonts w:ascii="Times New Roman" w:hAnsi="Times New Roman" w:cs="Times New Roman"/>
          <w:i/>
          <w:sz w:val="20"/>
          <w:szCs w:val="20"/>
        </w:rPr>
      </w:pPr>
    </w:p>
    <w:p w14:paraId="72E9D24F" w14:textId="72D6FD8A" w:rsidR="00C2244C" w:rsidRPr="00077D95" w:rsidRDefault="00077D95" w:rsidP="00C2244C">
      <w:pPr>
        <w:ind w:left="720"/>
        <w:rPr>
          <w:rFonts w:ascii="Times New Roman" w:hAnsi="Times New Roman" w:cs="Times New Roman"/>
          <w:sz w:val="20"/>
          <w:szCs w:val="20"/>
        </w:rPr>
      </w:pPr>
      <m:oMathPara>
        <m:oMathParaPr>
          <m:jc m:val="left"/>
        </m:oMathParaPr>
        <m:oMath>
          <m:r>
            <w:rPr>
              <w:rFonts w:ascii="Cambria Math" w:hAnsi="Cambria Math" w:cs="Times New Roman"/>
              <w:sz w:val="20"/>
              <w:szCs w:val="20"/>
            </w:rPr>
            <m:t>df=12-1</m:t>
          </m:r>
        </m:oMath>
      </m:oMathPara>
    </w:p>
    <w:p w14:paraId="0F360542" w14:textId="77777777" w:rsidR="00C2244C" w:rsidRPr="00C2244C" w:rsidRDefault="00C2244C" w:rsidP="00C2244C">
      <w:pPr>
        <w:ind w:left="720"/>
        <w:rPr>
          <w:rFonts w:ascii="Times New Roman" w:hAnsi="Times New Roman" w:cs="Times New Roman"/>
          <w:i/>
          <w:sz w:val="20"/>
          <w:szCs w:val="20"/>
        </w:rPr>
      </w:pPr>
    </w:p>
    <w:p w14:paraId="26745F50" w14:textId="77777777" w:rsidR="00C2244C" w:rsidRPr="00C2244C" w:rsidRDefault="00C2244C" w:rsidP="00C2244C">
      <w:pPr>
        <w:ind w:left="720"/>
        <w:rPr>
          <w:rFonts w:ascii="Times New Roman" w:hAnsi="Times New Roman" w:cs="Times New Roman"/>
          <w:sz w:val="20"/>
          <w:szCs w:val="20"/>
        </w:rPr>
      </w:pPr>
      <w:r>
        <w:rPr>
          <w:rFonts w:ascii="Times New Roman" w:hAnsi="Times New Roman" w:cs="Times New Roman"/>
          <w:i/>
          <w:sz w:val="20"/>
          <w:szCs w:val="20"/>
        </w:rPr>
        <w:t>df</w:t>
      </w:r>
      <w:r>
        <w:rPr>
          <w:rFonts w:ascii="Times New Roman" w:hAnsi="Times New Roman" w:cs="Times New Roman"/>
          <w:sz w:val="20"/>
          <w:szCs w:val="20"/>
        </w:rPr>
        <w:t xml:space="preserve"> = 11</w:t>
      </w:r>
    </w:p>
    <w:p w14:paraId="59794B97" w14:textId="77777777" w:rsidR="00C2244C" w:rsidRPr="00C2244C" w:rsidRDefault="00C2244C" w:rsidP="00C2244C">
      <w:pPr>
        <w:ind w:left="720"/>
        <w:rPr>
          <w:rFonts w:ascii="Times New Roman" w:hAnsi="Times New Roman" w:cs="Times New Roman"/>
          <w:sz w:val="20"/>
          <w:szCs w:val="20"/>
        </w:rPr>
      </w:pPr>
    </w:p>
    <w:p w14:paraId="1D55BD4B" w14:textId="17A594A9" w:rsidR="00C2244C" w:rsidRPr="00C2244C" w:rsidRDefault="00C2244C" w:rsidP="00C2244C">
      <w:pPr>
        <w:ind w:left="720"/>
        <w:rPr>
          <w:rFonts w:ascii="Times New Roman" w:hAnsi="Times New Roman" w:cs="Times New Roman"/>
          <w:sz w:val="20"/>
          <w:szCs w:val="20"/>
        </w:rPr>
      </w:pPr>
      <w:r>
        <w:rPr>
          <w:rFonts w:ascii="Times New Roman" w:hAnsi="Times New Roman" w:cs="Times New Roman"/>
          <w:sz w:val="20"/>
          <w:szCs w:val="20"/>
        </w:rPr>
        <w:t xml:space="preserve">Go to Table D in Appendix C of your textbook. Find the column labeled </w:t>
      </w:r>
      <w:r>
        <w:rPr>
          <w:rFonts w:ascii="Times New Roman" w:hAnsi="Times New Roman" w:cs="Times New Roman"/>
          <w:i/>
          <w:sz w:val="20"/>
          <w:szCs w:val="20"/>
        </w:rPr>
        <w:t>98%</w:t>
      </w:r>
      <w:r>
        <w:rPr>
          <w:rFonts w:ascii="Times New Roman" w:hAnsi="Times New Roman" w:cs="Times New Roman"/>
          <w:sz w:val="20"/>
          <w:szCs w:val="20"/>
        </w:rPr>
        <w:t xml:space="preserve"> confidence interval. Find the row labeled </w:t>
      </w:r>
      <w:r>
        <w:rPr>
          <w:rFonts w:ascii="Times New Roman" w:hAnsi="Times New Roman" w:cs="Times New Roman"/>
          <w:i/>
          <w:sz w:val="20"/>
          <w:szCs w:val="20"/>
        </w:rPr>
        <w:t xml:space="preserve">df </w:t>
      </w:r>
      <w:r>
        <w:rPr>
          <w:rFonts w:ascii="Times New Roman" w:hAnsi="Times New Roman" w:cs="Times New Roman"/>
          <w:sz w:val="20"/>
          <w:szCs w:val="20"/>
        </w:rPr>
        <w:t xml:space="preserve">= 11. Now find the </w:t>
      </w:r>
      <w:r>
        <w:rPr>
          <w:rFonts w:ascii="Times New Roman" w:hAnsi="Times New Roman" w:cs="Times New Roman"/>
          <w:i/>
          <w:sz w:val="20"/>
          <w:szCs w:val="20"/>
        </w:rPr>
        <w:t>t</w:t>
      </w:r>
      <w:r>
        <w:rPr>
          <w:rFonts w:ascii="Times New Roman" w:hAnsi="Times New Roman" w:cs="Times New Roman"/>
          <w:sz w:val="20"/>
          <w:szCs w:val="20"/>
        </w:rPr>
        <w:t xml:space="preserve"> value at the intersection for that row and column. Here,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r>
          <w:rPr>
            <w:rFonts w:ascii="Cambria Math" w:hAnsi="Cambria Math" w:cs="Times New Roman"/>
            <w:sz w:val="20"/>
            <w:szCs w:val="20"/>
          </w:rPr>
          <m:t>=</m:t>
        </m:r>
        <m:r>
          <m:rPr>
            <m:sty m:val="p"/>
          </m:rPr>
          <w:rPr>
            <w:rFonts w:ascii="Cambria Math" w:hAnsi="Cambria Math" w:cs="Times New Roman"/>
            <w:sz w:val="20"/>
            <w:szCs w:val="20"/>
          </w:rPr>
          <m:t>2.718</m:t>
        </m:r>
      </m:oMath>
      <w:r>
        <w:rPr>
          <w:rFonts w:ascii="Times New Roman" w:hAnsi="Times New Roman" w:cs="Times New Roman"/>
          <w:sz w:val="20"/>
          <w:szCs w:val="20"/>
        </w:rPr>
        <w:t>.</w:t>
      </w:r>
    </w:p>
    <w:p w14:paraId="7D4BAD20" w14:textId="77777777" w:rsidR="00C2244C" w:rsidRPr="00C2244C" w:rsidRDefault="00C2244C" w:rsidP="00C2244C">
      <w:pPr>
        <w:ind w:left="720"/>
        <w:rPr>
          <w:rFonts w:ascii="Times New Roman" w:hAnsi="Times New Roman" w:cs="Times New Roman"/>
          <w:sz w:val="20"/>
          <w:szCs w:val="20"/>
        </w:rPr>
      </w:pPr>
      <w:r>
        <w:rPr>
          <w:rFonts w:ascii="Times New Roman" w:hAnsi="Times New Roman" w:cs="Times New Roman"/>
          <w:sz w:val="20"/>
          <w:szCs w:val="20"/>
        </w:rPr>
        <w:t xml:space="preserve"> </w:t>
      </w:r>
    </w:p>
    <w:p w14:paraId="5B3D9E62" w14:textId="77777777" w:rsidR="00C2244C" w:rsidRPr="00C2244C" w:rsidRDefault="00C2244C" w:rsidP="00C2244C">
      <w:pPr>
        <w:ind w:left="720"/>
        <w:rPr>
          <w:rFonts w:ascii="Times New Roman" w:hAnsi="Times New Roman" w:cs="Times New Roman"/>
          <w:sz w:val="20"/>
          <w:szCs w:val="20"/>
        </w:rPr>
      </w:pPr>
      <w:r>
        <w:rPr>
          <w:rFonts w:ascii="Times New Roman" w:hAnsi="Times New Roman" w:cs="Times New Roman"/>
          <w:sz w:val="20"/>
          <w:szCs w:val="20"/>
        </w:rPr>
        <w:t>Now you are ready to calculate the lower limit of the confidence interval.</w:t>
      </w:r>
    </w:p>
    <w:p w14:paraId="65F1F5E2" w14:textId="77777777" w:rsidR="00C2244C" w:rsidRPr="00C2244C" w:rsidRDefault="00C2244C" w:rsidP="00C2244C">
      <w:pPr>
        <w:ind w:left="720"/>
        <w:rPr>
          <w:rFonts w:ascii="Times New Roman" w:hAnsi="Times New Roman" w:cs="Times New Roman"/>
          <w:sz w:val="20"/>
          <w:szCs w:val="20"/>
        </w:rPr>
      </w:pPr>
    </w:p>
    <w:p w14:paraId="0E72C89B" w14:textId="1702883F" w:rsidR="00C2244C" w:rsidRPr="00C2244C" w:rsidRDefault="00C2244C" w:rsidP="00C2244C">
      <w:pPr>
        <w:ind w:left="720"/>
        <w:rPr>
          <w:rFonts w:ascii="Times New Roman" w:hAnsi="Times New Roman" w:cs="Times New Roman"/>
          <w:sz w:val="20"/>
          <w:szCs w:val="20"/>
        </w:rPr>
      </w:pPr>
      <m:oMath>
        <m:r>
          <w:rPr>
            <w:rFonts w:ascii="Cambria Math" w:hAnsi="Cambria Math" w:cs="Times New Roman"/>
            <w:sz w:val="20"/>
            <w:szCs w:val="20"/>
          </w:rPr>
          <m:t>LL=</m:t>
        </m:r>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e>
        </m:d>
      </m:oMath>
      <w:r>
        <w:rPr>
          <w:rFonts w:ascii="Times New Roman" w:hAnsi="Times New Roman" w:cs="Times New Roman"/>
          <w:sz w:val="20"/>
          <w:szCs w:val="20"/>
        </w:rPr>
        <w:t xml:space="preserve"> </w:t>
      </w:r>
    </w:p>
    <w:p w14:paraId="64868C31" w14:textId="77777777" w:rsidR="00C2244C" w:rsidRPr="00C2244C" w:rsidRDefault="00C2244C" w:rsidP="00C2244C">
      <w:pPr>
        <w:ind w:left="720"/>
        <w:rPr>
          <w:rFonts w:ascii="Times New Roman" w:hAnsi="Times New Roman" w:cs="Times New Roman"/>
          <w:sz w:val="20"/>
          <w:szCs w:val="20"/>
        </w:rPr>
      </w:pPr>
    </w:p>
    <w:p w14:paraId="18BD223F" w14:textId="57318997" w:rsidR="00C2244C" w:rsidRPr="00C2244C" w:rsidRDefault="00C2244C" w:rsidP="00C2244C">
      <w:pPr>
        <w:ind w:left="720"/>
        <w:rPr>
          <w:rFonts w:ascii="Times New Roman" w:hAnsi="Times New Roman" w:cs="Times New Roman"/>
          <w:sz w:val="20"/>
          <w:szCs w:val="20"/>
        </w:rPr>
      </w:pPr>
      <m:oMath>
        <m:r>
          <w:rPr>
            <w:rFonts w:ascii="Cambria Math" w:hAnsi="Cambria Math" w:cs="Times New Roman"/>
            <w:sz w:val="20"/>
            <w:szCs w:val="20"/>
          </w:rPr>
          <m:t>LL=2.5-2.718</m:t>
        </m:r>
        <m:d>
          <m:dPr>
            <m:ctrlPr>
              <w:rPr>
                <w:rFonts w:ascii="Cambria Math" w:hAnsi="Cambria Math" w:cs="Times New Roman"/>
                <w:i/>
                <w:sz w:val="20"/>
                <w:szCs w:val="20"/>
              </w:rPr>
            </m:ctrlPr>
          </m:dPr>
          <m:e>
            <m:r>
              <w:rPr>
                <w:rFonts w:ascii="Cambria Math" w:hAnsi="Cambria Math" w:cs="Times New Roman"/>
                <w:sz w:val="20"/>
                <w:szCs w:val="20"/>
              </w:rPr>
              <m:t>1.44</m:t>
            </m:r>
          </m:e>
        </m:d>
      </m:oMath>
      <w:r>
        <w:rPr>
          <w:rFonts w:ascii="Times New Roman" w:hAnsi="Times New Roman" w:cs="Times New Roman"/>
          <w:sz w:val="20"/>
          <w:szCs w:val="20"/>
        </w:rPr>
        <w:t xml:space="preserve"> </w:t>
      </w:r>
    </w:p>
    <w:p w14:paraId="2AD79AB0" w14:textId="77777777" w:rsidR="00C2244C" w:rsidRPr="00C2244C" w:rsidRDefault="00C2244C" w:rsidP="00C2244C">
      <w:pPr>
        <w:ind w:left="720"/>
        <w:rPr>
          <w:rFonts w:ascii="Times New Roman" w:hAnsi="Times New Roman" w:cs="Times New Roman"/>
          <w:sz w:val="20"/>
          <w:szCs w:val="20"/>
        </w:rPr>
      </w:pPr>
    </w:p>
    <w:p w14:paraId="2C561693" w14:textId="2278423F" w:rsidR="00C2244C" w:rsidRPr="00C2244C" w:rsidRDefault="00C2244C" w:rsidP="00C2244C">
      <w:pPr>
        <w:ind w:left="720"/>
        <w:rPr>
          <w:rFonts w:ascii="Times New Roman" w:hAnsi="Times New Roman" w:cs="Times New Roman"/>
          <w:sz w:val="20"/>
          <w:szCs w:val="20"/>
        </w:rPr>
      </w:pPr>
      <m:oMath>
        <m:r>
          <w:rPr>
            <w:rFonts w:ascii="Cambria Math" w:hAnsi="Cambria Math" w:cs="Times New Roman"/>
            <w:sz w:val="20"/>
            <w:szCs w:val="20"/>
          </w:rPr>
          <m:t>LL=-1.41</m:t>
        </m:r>
      </m:oMath>
      <w:r>
        <w:rPr>
          <w:rFonts w:ascii="Times New Roman" w:hAnsi="Times New Roman" w:cs="Times New Roman"/>
          <w:sz w:val="20"/>
          <w:szCs w:val="20"/>
        </w:rPr>
        <w:t xml:space="preserve"> </w:t>
      </w:r>
    </w:p>
    <w:p w14:paraId="7DACC790" w14:textId="77777777" w:rsidR="00C2244C" w:rsidRPr="00C2244C" w:rsidRDefault="00C2244C" w:rsidP="00C2244C">
      <w:pPr>
        <w:ind w:left="720"/>
        <w:rPr>
          <w:rFonts w:ascii="Times New Roman" w:hAnsi="Times New Roman" w:cs="Times New Roman"/>
          <w:sz w:val="20"/>
          <w:szCs w:val="20"/>
        </w:rPr>
      </w:pPr>
    </w:p>
    <w:p w14:paraId="6870C80F" w14:textId="77777777" w:rsidR="00C2244C" w:rsidRPr="00C2244C" w:rsidRDefault="00C2244C" w:rsidP="00C2244C">
      <w:pPr>
        <w:ind w:left="720"/>
        <w:rPr>
          <w:rFonts w:ascii="Times New Roman" w:hAnsi="Times New Roman" w:cs="Times New Roman"/>
          <w:sz w:val="20"/>
          <w:szCs w:val="20"/>
        </w:rPr>
      </w:pPr>
      <w:r>
        <w:rPr>
          <w:rFonts w:ascii="Times New Roman" w:hAnsi="Times New Roman" w:cs="Times New Roman"/>
          <w:sz w:val="20"/>
          <w:szCs w:val="20"/>
        </w:rPr>
        <w:t>Now you are ready to calculate the upper limit of the confidence interval.</w:t>
      </w:r>
    </w:p>
    <w:p w14:paraId="49B7E51B" w14:textId="77777777" w:rsidR="00C2244C" w:rsidRPr="00C2244C" w:rsidRDefault="00C2244C" w:rsidP="00C2244C">
      <w:pPr>
        <w:ind w:left="720"/>
        <w:rPr>
          <w:rFonts w:ascii="Times New Roman" w:hAnsi="Times New Roman" w:cs="Times New Roman"/>
          <w:sz w:val="20"/>
          <w:szCs w:val="20"/>
        </w:rPr>
      </w:pPr>
    </w:p>
    <w:p w14:paraId="2EDD07BD" w14:textId="7A921CF0" w:rsidR="00C2244C" w:rsidRPr="00C2244C" w:rsidRDefault="00C2244C" w:rsidP="00C2244C">
      <w:pPr>
        <w:ind w:left="720"/>
        <w:rPr>
          <w:rFonts w:ascii="Times New Roman" w:hAnsi="Times New Roman" w:cs="Times New Roman"/>
          <w:sz w:val="20"/>
          <w:szCs w:val="20"/>
        </w:rPr>
      </w:pPr>
      <m:oMathPara>
        <m:oMathParaPr>
          <m:jc m:val="left"/>
        </m:oMathParaPr>
        <m:oMath>
          <m:r>
            <w:rPr>
              <w:rFonts w:ascii="Cambria Math" w:hAnsi="Cambria Math" w:cs="Times New Roman"/>
              <w:sz w:val="20"/>
              <w:szCs w:val="20"/>
            </w:rPr>
            <m:t>UL=</m:t>
          </m:r>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e>
          </m:d>
        </m:oMath>
      </m:oMathPara>
    </w:p>
    <w:p w14:paraId="707EA9B6" w14:textId="77777777" w:rsidR="00C2244C" w:rsidRPr="00C2244C" w:rsidRDefault="00C2244C" w:rsidP="00C2244C">
      <w:pPr>
        <w:ind w:left="720"/>
        <w:rPr>
          <w:rFonts w:ascii="Times New Roman" w:hAnsi="Times New Roman" w:cs="Times New Roman"/>
          <w:sz w:val="20"/>
          <w:szCs w:val="20"/>
        </w:rPr>
      </w:pPr>
    </w:p>
    <w:p w14:paraId="464192F8" w14:textId="526D09EA" w:rsidR="00C2244C" w:rsidRPr="00C2244C" w:rsidRDefault="00C2244C" w:rsidP="00C2244C">
      <w:pPr>
        <w:ind w:left="720"/>
        <w:rPr>
          <w:rFonts w:ascii="Times New Roman" w:hAnsi="Times New Roman" w:cs="Times New Roman"/>
          <w:sz w:val="20"/>
          <w:szCs w:val="20"/>
        </w:rPr>
      </w:pPr>
      <m:oMath>
        <m:r>
          <w:rPr>
            <w:rFonts w:ascii="Cambria Math" w:hAnsi="Cambria Math" w:cs="Times New Roman"/>
            <w:sz w:val="20"/>
            <w:szCs w:val="20"/>
          </w:rPr>
          <m:t>UL=2.5+2.718</m:t>
        </m:r>
        <m:d>
          <m:dPr>
            <m:ctrlPr>
              <w:rPr>
                <w:rFonts w:ascii="Cambria Math" w:hAnsi="Cambria Math" w:cs="Times New Roman"/>
                <w:i/>
                <w:sz w:val="20"/>
                <w:szCs w:val="20"/>
              </w:rPr>
            </m:ctrlPr>
          </m:dPr>
          <m:e>
            <m:r>
              <w:rPr>
                <w:rFonts w:ascii="Cambria Math" w:hAnsi="Cambria Math" w:cs="Times New Roman"/>
                <w:sz w:val="20"/>
                <w:szCs w:val="20"/>
              </w:rPr>
              <m:t>1.44</m:t>
            </m:r>
          </m:e>
        </m:d>
      </m:oMath>
      <w:r>
        <w:rPr>
          <w:rFonts w:ascii="Times New Roman" w:hAnsi="Times New Roman" w:cs="Times New Roman"/>
          <w:sz w:val="20"/>
          <w:szCs w:val="20"/>
        </w:rPr>
        <w:t xml:space="preserve"> </w:t>
      </w:r>
    </w:p>
    <w:p w14:paraId="5CB0047E" w14:textId="77777777" w:rsidR="00C2244C" w:rsidRPr="00C2244C" w:rsidRDefault="00C2244C" w:rsidP="00C2244C">
      <w:pPr>
        <w:ind w:left="720"/>
        <w:rPr>
          <w:rFonts w:ascii="Times New Roman" w:hAnsi="Times New Roman" w:cs="Times New Roman"/>
          <w:sz w:val="20"/>
          <w:szCs w:val="20"/>
        </w:rPr>
      </w:pPr>
    </w:p>
    <w:p w14:paraId="67A92BCA" w14:textId="3C22310C" w:rsidR="00C2244C" w:rsidRPr="00C2244C" w:rsidRDefault="00C2244C" w:rsidP="00C2244C">
      <w:pPr>
        <w:ind w:left="720"/>
        <w:rPr>
          <w:rFonts w:ascii="Times New Roman" w:hAnsi="Times New Roman" w:cs="Times New Roman"/>
          <w:sz w:val="20"/>
          <w:szCs w:val="20"/>
        </w:rPr>
      </w:pPr>
      <m:oMath>
        <m:r>
          <w:rPr>
            <w:rFonts w:ascii="Cambria Math" w:hAnsi="Cambria Math" w:cs="Times New Roman"/>
            <w:sz w:val="20"/>
            <w:szCs w:val="20"/>
          </w:rPr>
          <m:t>UL=6.41</m:t>
        </m:r>
      </m:oMath>
      <w:r>
        <w:rPr>
          <w:rFonts w:ascii="Times New Roman" w:hAnsi="Times New Roman" w:cs="Times New Roman"/>
          <w:sz w:val="20"/>
          <w:szCs w:val="20"/>
        </w:rPr>
        <w:t xml:space="preserve"> </w:t>
      </w:r>
    </w:p>
    <w:p w14:paraId="7DAAA965" w14:textId="77777777" w:rsidR="00C2244C" w:rsidRDefault="00C2244C" w:rsidP="00C2244C">
      <w:pPr>
        <w:pStyle w:val="Bodytext1"/>
        <w:tabs>
          <w:tab w:val="left" w:leader="underscore" w:pos="4114"/>
        </w:tabs>
        <w:ind w:left="720" w:firstLine="0"/>
        <w:rPr>
          <w:bCs/>
          <w:sz w:val="20"/>
          <w:szCs w:val="20"/>
        </w:rPr>
      </w:pPr>
    </w:p>
    <w:p w14:paraId="264B0DFC" w14:textId="77777777" w:rsidR="00C2244C" w:rsidRPr="00396B7D" w:rsidRDefault="00C2244C" w:rsidP="00C2244C">
      <w:pPr>
        <w:pStyle w:val="Bodytext1"/>
        <w:numPr>
          <w:ilvl w:val="0"/>
          <w:numId w:val="34"/>
        </w:numPr>
        <w:tabs>
          <w:tab w:val="left" w:leader="underscore" w:pos="4114"/>
        </w:tabs>
        <w:rPr>
          <w:bCs/>
          <w:sz w:val="20"/>
          <w:szCs w:val="20"/>
        </w:rPr>
      </w:pPr>
      <w:r>
        <w:rPr>
          <w:bCs/>
          <w:sz w:val="20"/>
          <w:szCs w:val="20"/>
        </w:rPr>
        <w:t xml:space="preserve">a. The 95% confidence interval about the mean for the </w:t>
      </w:r>
      <w:r>
        <w:rPr>
          <w:bCs/>
          <w:i/>
          <w:sz w:val="20"/>
          <w:szCs w:val="20"/>
        </w:rPr>
        <w:t>first</w:t>
      </w:r>
      <w:r>
        <w:rPr>
          <w:bCs/>
          <w:sz w:val="20"/>
          <w:szCs w:val="20"/>
        </w:rPr>
        <w:t xml:space="preserve"> 15 minutes of a two-hour watch is 11.30 to 12.70 percent lapses.</w:t>
      </w:r>
    </w:p>
    <w:p w14:paraId="0BFD9726" w14:textId="77777777" w:rsidR="00396B7D" w:rsidRDefault="00396B7D" w:rsidP="00396B7D">
      <w:pPr>
        <w:pStyle w:val="Bodytext1"/>
        <w:tabs>
          <w:tab w:val="left" w:leader="underscore" w:pos="4114"/>
        </w:tabs>
        <w:ind w:left="720" w:firstLine="0"/>
        <w:rPr>
          <w:bCs/>
          <w:sz w:val="20"/>
          <w:szCs w:val="20"/>
        </w:rPr>
      </w:pPr>
      <w:r>
        <w:rPr>
          <w:bCs/>
          <w:sz w:val="20"/>
          <w:szCs w:val="20"/>
        </w:rPr>
        <w:t xml:space="preserve">b. The 95% confidence interval about the mean for the </w:t>
      </w:r>
      <w:r>
        <w:rPr>
          <w:bCs/>
          <w:i/>
          <w:sz w:val="20"/>
          <w:szCs w:val="20"/>
        </w:rPr>
        <w:t>last</w:t>
      </w:r>
      <w:r>
        <w:rPr>
          <w:bCs/>
          <w:sz w:val="20"/>
          <w:szCs w:val="20"/>
        </w:rPr>
        <w:t xml:space="preserve"> 15 minutes of a two-hour watch is 23.09 to 26.91 percent lapses.</w:t>
      </w:r>
    </w:p>
    <w:p w14:paraId="60BCEEB0" w14:textId="77777777" w:rsidR="00CC6B55" w:rsidRDefault="00CC6B55">
      <w:pPr>
        <w:widowControl/>
        <w:spacing w:after="160" w:line="259" w:lineRule="auto"/>
        <w:rPr>
          <w:rFonts w:ascii="Times New Roman" w:hAnsi="Times New Roman" w:cs="Times New Roman"/>
          <w:bCs/>
          <w:color w:val="auto"/>
          <w:sz w:val="20"/>
          <w:szCs w:val="20"/>
        </w:rPr>
      </w:pPr>
      <w:r>
        <w:rPr>
          <w:bCs/>
          <w:sz w:val="20"/>
          <w:szCs w:val="20"/>
        </w:rPr>
        <w:br w:type="page"/>
      </w:r>
    </w:p>
    <w:p w14:paraId="360239C1" w14:textId="5F5526C3" w:rsidR="00396B7D" w:rsidRPr="00396B7D" w:rsidRDefault="00396B7D" w:rsidP="00396B7D">
      <w:pPr>
        <w:pStyle w:val="Bodytext1"/>
        <w:tabs>
          <w:tab w:val="left" w:leader="underscore" w:pos="4114"/>
        </w:tabs>
        <w:ind w:left="720" w:firstLine="0"/>
        <w:rPr>
          <w:bCs/>
          <w:sz w:val="20"/>
          <w:szCs w:val="20"/>
        </w:rPr>
      </w:pPr>
      <w:r>
        <w:rPr>
          <w:bCs/>
          <w:sz w:val="20"/>
          <w:szCs w:val="20"/>
        </w:rPr>
        <w:lastRenderedPageBreak/>
        <w:t xml:space="preserve">c. </w:t>
      </w:r>
    </w:p>
    <w:p w14:paraId="57A72B46" w14:textId="684E3E31" w:rsidR="001E0027" w:rsidRDefault="00396B7D" w:rsidP="00CC6B55">
      <w:pPr>
        <w:pStyle w:val="Bodytext1"/>
        <w:tabs>
          <w:tab w:val="left" w:leader="underscore" w:pos="4114"/>
        </w:tabs>
        <w:ind w:left="720" w:firstLine="0"/>
        <w:rPr>
          <w:rStyle w:val="BodytextBold"/>
          <w:b w:val="0"/>
          <w:color w:val="000000"/>
          <w:sz w:val="20"/>
          <w:szCs w:val="20"/>
        </w:rPr>
      </w:pPr>
      <w:r>
        <w:rPr>
          <w:rStyle w:val="BodytextBold"/>
          <w:b w:val="0"/>
          <w:noProof/>
          <w:sz w:val="20"/>
          <w:szCs w:val="20"/>
        </w:rPr>
        <w:drawing>
          <wp:anchor distT="0" distB="0" distL="114300" distR="114300" simplePos="0" relativeHeight="251677696" behindDoc="0" locked="0" layoutInCell="1" allowOverlap="1" wp14:anchorId="430CE998" wp14:editId="607F60FD">
            <wp:simplePos x="0" y="0"/>
            <wp:positionH relativeFrom="margin">
              <wp:align>center</wp:align>
            </wp:positionH>
            <wp:positionV relativeFrom="paragraph">
              <wp:posOffset>118697</wp:posOffset>
            </wp:positionV>
            <wp:extent cx="3812876" cy="2985283"/>
            <wp:effectExtent l="0" t="0" r="0" b="0"/>
            <wp:wrapNone/>
            <wp:docPr id="5" name="Picture 5" descr="Answer to Problems Question 9c. Bar graph with two bars. The vertical axis is labeled Percent of Lapses, ranging from 0 to 30. The horizontal axis has two categories: First 15 and Last 15. First bar (First 15 minutes): height 12 percent lapses, with a small error bar showing the 95 percent confidence interval from 11.30 to 12.70. Second bar (Last 15 minutes): height 25 percent lapses, with a larger error bar showing the 95 percent confidence interval from 23.09 to 26.9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nswer to Problems Question 9c. Bar graph with two bars. The vertical axis is labeled Percent of Lapses, ranging from 0 to 30. The horizontal axis has two categories: First 15 and Last 15. First bar (First 15 minutes): height 12 percent lapses, with a small error bar showing the 95 percent confidence interval from 11.30 to 12.70. Second bar (Last 15 minutes): height 25 percent lapses, with a larger error bar showing the 95 percent confidence interval from 23.09 to 26.91.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2876" cy="2985283"/>
                    </a:xfrm>
                    <a:prstGeom prst="rect">
                      <a:avLst/>
                    </a:prstGeom>
                    <a:noFill/>
                  </pic:spPr>
                </pic:pic>
              </a:graphicData>
            </a:graphic>
            <wp14:sizeRelH relativeFrom="margin">
              <wp14:pctWidth>0</wp14:pctWidth>
            </wp14:sizeRelH>
            <wp14:sizeRelV relativeFrom="margin">
              <wp14:pctHeight>0</wp14:pctHeight>
            </wp14:sizeRelV>
          </wp:anchor>
        </w:drawing>
      </w:r>
    </w:p>
    <w:p w14:paraId="50E41001"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5846E21C"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325D2DA8"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3BAD4592"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0152CD15"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60924657"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66A15BC9"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574B0DB4"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75598A81"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07236815"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745CB2C9"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2343BBF6"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788E9844"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117468FC"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39EC3DD3"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370C9CEC"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79ECD855"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0E34237A"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1BEC0D5D"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01D0A39A" w14:textId="77777777" w:rsidR="00396B7D" w:rsidRP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6236B9A3" w14:textId="77777777" w:rsidR="00396B7D" w:rsidRPr="00396B7D" w:rsidRDefault="00396B7D" w:rsidP="00396B7D">
      <w:pPr>
        <w:pStyle w:val="Bodytext1"/>
        <w:tabs>
          <w:tab w:val="left" w:leader="underscore" w:pos="4114"/>
        </w:tabs>
        <w:ind w:left="720" w:firstLine="0"/>
        <w:rPr>
          <w:bCs/>
          <w:sz w:val="20"/>
          <w:szCs w:val="20"/>
        </w:rPr>
      </w:pPr>
      <w:r>
        <w:rPr>
          <w:rStyle w:val="BodytextBold"/>
          <w:b w:val="0"/>
          <w:color w:val="000000"/>
          <w:sz w:val="20"/>
          <w:szCs w:val="20"/>
        </w:rPr>
        <w:t xml:space="preserve">d. </w:t>
      </w:r>
      <w:r>
        <w:rPr>
          <w:bCs/>
          <w:sz w:val="20"/>
          <w:szCs w:val="20"/>
        </w:rPr>
        <w:t>There are many acceptable answers for the interpretation. Here are two examples.</w:t>
      </w:r>
    </w:p>
    <w:p w14:paraId="592C22A4" w14:textId="77777777" w:rsidR="00396B7D" w:rsidRP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09F2CADD" w14:textId="22B626F9" w:rsidR="00396B7D" w:rsidRPr="00396B7D" w:rsidRDefault="00396B7D" w:rsidP="00396B7D">
      <w:pPr>
        <w:ind w:left="540"/>
        <w:rPr>
          <w:rFonts w:ascii="Times New Roman" w:hAnsi="Times New Roman" w:cs="Times New Roman"/>
          <w:bCs/>
          <w:sz w:val="20"/>
          <w:szCs w:val="20"/>
        </w:rPr>
      </w:pPr>
      <w:r>
        <w:rPr>
          <w:rFonts w:ascii="Times New Roman" w:hAnsi="Times New Roman" w:cs="Times New Roman"/>
          <w:bCs/>
          <w:sz w:val="20"/>
          <w:szCs w:val="20"/>
        </w:rPr>
        <w:t xml:space="preserve">These data show a very big difference between the lapses in performance at the beginning and end of a watch. The participants had many fewer lapses during the </w:t>
      </w:r>
      <w:r>
        <w:rPr>
          <w:rFonts w:ascii="Times New Roman" w:hAnsi="Times New Roman" w:cs="Times New Roman"/>
          <w:bCs/>
          <w:i/>
          <w:sz w:val="20"/>
          <w:szCs w:val="20"/>
        </w:rPr>
        <w:t>first</w:t>
      </w:r>
      <w:r>
        <w:rPr>
          <w:rFonts w:ascii="Times New Roman" w:hAnsi="Times New Roman" w:cs="Times New Roman"/>
          <w:bCs/>
          <w:sz w:val="20"/>
          <w:szCs w:val="20"/>
        </w:rPr>
        <w:t xml:space="preserve"> 15 minutes of a two-hour watch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m:rPr>
            <m:sty m:val="p"/>
          </m:rPr>
          <w:rPr>
            <w:rFonts w:ascii="Cambria Math" w:hAnsi="Cambria Math" w:cs="Times New Roman"/>
            <w:sz w:val="20"/>
            <w:szCs w:val="20"/>
          </w:rPr>
          <m:t>= 12, 95% CI [11.30, 12.70</m:t>
        </m:r>
      </m:oMath>
      <w:r>
        <w:rPr>
          <w:rFonts w:ascii="Times New Roman" w:hAnsi="Times New Roman" w:cs="Times New Roman"/>
          <w:bCs/>
          <w:sz w:val="20"/>
          <w:szCs w:val="20"/>
        </w:rPr>
        <w:t xml:space="preserve">]) than during the </w:t>
      </w:r>
      <w:r>
        <w:rPr>
          <w:rFonts w:ascii="Times New Roman" w:hAnsi="Times New Roman" w:cs="Times New Roman"/>
          <w:bCs/>
          <w:i/>
          <w:sz w:val="20"/>
          <w:szCs w:val="20"/>
        </w:rPr>
        <w:t>last</w:t>
      </w:r>
      <w:r>
        <w:rPr>
          <w:rFonts w:ascii="Times New Roman" w:hAnsi="Times New Roman" w:cs="Times New Roman"/>
          <w:bCs/>
          <w:sz w:val="20"/>
          <w:szCs w:val="20"/>
        </w:rPr>
        <w:t xml:space="preserve"> 15 minutes of a two-hour watch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m:rPr>
            <m:sty m:val="p"/>
          </m:rPr>
          <w:rPr>
            <w:rFonts w:ascii="Cambria Math" w:hAnsi="Cambria Math" w:cs="Times New Roman"/>
            <w:sz w:val="20"/>
            <w:szCs w:val="20"/>
          </w:rPr>
          <m:t>= 25, 95% CI [23.09, 26.91]</m:t>
        </m:r>
      </m:oMath>
      <w:r>
        <w:rPr>
          <w:rFonts w:ascii="Times New Roman" w:hAnsi="Times New Roman" w:cs="Times New Roman"/>
          <w:bCs/>
          <w:sz w:val="20"/>
          <w:szCs w:val="20"/>
        </w:rPr>
        <w:t xml:space="preserve">). </w:t>
      </w:r>
    </w:p>
    <w:p w14:paraId="425D32C9" w14:textId="77777777" w:rsidR="00396B7D" w:rsidRPr="00396B7D" w:rsidRDefault="00396B7D" w:rsidP="00396B7D">
      <w:pPr>
        <w:ind w:left="540"/>
        <w:rPr>
          <w:rFonts w:ascii="Times New Roman" w:hAnsi="Times New Roman" w:cs="Times New Roman"/>
          <w:bCs/>
          <w:sz w:val="20"/>
          <w:szCs w:val="20"/>
        </w:rPr>
      </w:pPr>
    </w:p>
    <w:p w14:paraId="0C723332" w14:textId="77777777" w:rsidR="00396B7D" w:rsidRPr="00396B7D" w:rsidRDefault="00396B7D" w:rsidP="00396B7D">
      <w:pPr>
        <w:ind w:left="540"/>
        <w:rPr>
          <w:rFonts w:ascii="Times New Roman" w:hAnsi="Times New Roman" w:cs="Times New Roman"/>
          <w:bCs/>
          <w:sz w:val="20"/>
          <w:szCs w:val="20"/>
        </w:rPr>
      </w:pPr>
      <w:r>
        <w:rPr>
          <w:rFonts w:ascii="Times New Roman" w:hAnsi="Times New Roman" w:cs="Times New Roman"/>
          <w:bCs/>
          <w:sz w:val="20"/>
          <w:szCs w:val="20"/>
        </w:rPr>
        <w:t>OR</w:t>
      </w:r>
    </w:p>
    <w:p w14:paraId="1422C767" w14:textId="77777777" w:rsidR="00396B7D" w:rsidRPr="00396B7D" w:rsidRDefault="00396B7D" w:rsidP="00396B7D">
      <w:pPr>
        <w:ind w:left="540"/>
        <w:rPr>
          <w:rFonts w:ascii="Times New Roman" w:hAnsi="Times New Roman" w:cs="Times New Roman"/>
          <w:bCs/>
          <w:sz w:val="20"/>
          <w:szCs w:val="20"/>
        </w:rPr>
      </w:pPr>
    </w:p>
    <w:p w14:paraId="154883C7" w14:textId="77777777" w:rsidR="00396B7D" w:rsidRPr="00396B7D" w:rsidRDefault="00396B7D" w:rsidP="00396B7D">
      <w:pPr>
        <w:ind w:left="540"/>
        <w:rPr>
          <w:rFonts w:ascii="Times New Roman" w:hAnsi="Times New Roman" w:cs="Times New Roman"/>
          <w:bCs/>
          <w:sz w:val="20"/>
          <w:szCs w:val="20"/>
        </w:rPr>
      </w:pPr>
      <w:r>
        <w:rPr>
          <w:rFonts w:ascii="Times New Roman" w:hAnsi="Times New Roman" w:cs="Times New Roman"/>
          <w:bCs/>
          <w:sz w:val="20"/>
          <w:szCs w:val="20"/>
        </w:rPr>
        <w:t xml:space="preserve">The researcher can be 95% confident the interval of 11.30 to 12.70 percent lapses contains the true mean percent of lapses that would occur during the </w:t>
      </w:r>
      <w:r>
        <w:rPr>
          <w:rFonts w:ascii="Times New Roman" w:hAnsi="Times New Roman" w:cs="Times New Roman"/>
          <w:bCs/>
          <w:i/>
          <w:sz w:val="20"/>
          <w:szCs w:val="20"/>
        </w:rPr>
        <w:t>first</w:t>
      </w:r>
      <w:r>
        <w:rPr>
          <w:rFonts w:ascii="Times New Roman" w:hAnsi="Times New Roman" w:cs="Times New Roman"/>
          <w:bCs/>
          <w:sz w:val="20"/>
          <w:szCs w:val="20"/>
        </w:rPr>
        <w:t xml:space="preserve"> 15 minutes of a two-hour watch. This is well below the 95% confidence interval, from 23.09 to 26.91, for the </w:t>
      </w:r>
      <w:r>
        <w:rPr>
          <w:rFonts w:ascii="Times New Roman" w:hAnsi="Times New Roman" w:cs="Times New Roman"/>
          <w:bCs/>
          <w:i/>
          <w:sz w:val="20"/>
          <w:szCs w:val="20"/>
        </w:rPr>
        <w:t>last</w:t>
      </w:r>
      <w:r>
        <w:rPr>
          <w:rFonts w:ascii="Times New Roman" w:hAnsi="Times New Roman" w:cs="Times New Roman"/>
          <w:bCs/>
          <w:sz w:val="20"/>
          <w:szCs w:val="20"/>
        </w:rPr>
        <w:t xml:space="preserve"> 15 minutes of a two-hour watch. </w:t>
      </w:r>
    </w:p>
    <w:p w14:paraId="19F4161A" w14:textId="77777777" w:rsidR="00396B7D" w:rsidRPr="00396B7D" w:rsidRDefault="00396B7D" w:rsidP="00396B7D">
      <w:pPr>
        <w:ind w:left="540"/>
        <w:rPr>
          <w:rFonts w:ascii="Times New Roman" w:hAnsi="Times New Roman" w:cs="Times New Roman"/>
          <w:bCs/>
          <w:sz w:val="20"/>
          <w:szCs w:val="20"/>
        </w:rPr>
      </w:pPr>
      <w:r>
        <w:rPr>
          <w:rFonts w:ascii="Times New Roman" w:hAnsi="Times New Roman" w:cs="Times New Roman"/>
          <w:bCs/>
          <w:sz w:val="20"/>
          <w:szCs w:val="20"/>
        </w:rPr>
        <w:t xml:space="preserve"> </w:t>
      </w:r>
    </w:p>
    <w:p w14:paraId="4400AEC0" w14:textId="77777777" w:rsidR="00396B7D" w:rsidRPr="00396B7D" w:rsidRDefault="00396B7D" w:rsidP="00396B7D">
      <w:pPr>
        <w:ind w:left="540"/>
        <w:rPr>
          <w:rFonts w:ascii="Times New Roman" w:hAnsi="Times New Roman" w:cs="Times New Roman"/>
          <w:sz w:val="20"/>
          <w:szCs w:val="20"/>
        </w:rPr>
      </w:pPr>
      <w:r>
        <w:rPr>
          <w:rFonts w:ascii="Times New Roman" w:hAnsi="Times New Roman" w:cs="Times New Roman"/>
          <w:bCs/>
          <w:sz w:val="20"/>
          <w:szCs w:val="20"/>
        </w:rPr>
        <w:t>We’ll start with the</w:t>
      </w:r>
      <w:r>
        <w:rPr>
          <w:rFonts w:ascii="Times New Roman" w:hAnsi="Times New Roman" w:cs="Times New Roman"/>
          <w:bCs/>
          <w:i/>
          <w:sz w:val="20"/>
          <w:szCs w:val="20"/>
        </w:rPr>
        <w:t xml:space="preserve"> first</w:t>
      </w:r>
      <w:r>
        <w:rPr>
          <w:rFonts w:ascii="Times New Roman" w:hAnsi="Times New Roman" w:cs="Times New Roman"/>
          <w:bCs/>
          <w:sz w:val="20"/>
          <w:szCs w:val="20"/>
        </w:rPr>
        <w:t xml:space="preserve"> 15 minutes of a two-hour watch.</w:t>
      </w:r>
      <w:r>
        <w:rPr>
          <w:rFonts w:ascii="Times New Roman" w:hAnsi="Times New Roman" w:cs="Times New Roman"/>
          <w:sz w:val="20"/>
          <w:szCs w:val="20"/>
        </w:rPr>
        <w:t xml:space="preserve"> </w:t>
      </w:r>
    </w:p>
    <w:p w14:paraId="693CC447" w14:textId="77777777" w:rsidR="00396B7D" w:rsidRPr="00396B7D" w:rsidRDefault="00396B7D" w:rsidP="00396B7D">
      <w:pPr>
        <w:ind w:left="540"/>
        <w:rPr>
          <w:rFonts w:ascii="Times New Roman" w:hAnsi="Times New Roman" w:cs="Times New Roman"/>
          <w:color w:val="231F20"/>
          <w:spacing w:val="5"/>
          <w:sz w:val="20"/>
          <w:szCs w:val="20"/>
        </w:rPr>
      </w:pPr>
    </w:p>
    <w:p w14:paraId="5B42D166" w14:textId="77777777" w:rsidR="00396B7D" w:rsidRPr="00396B7D" w:rsidRDefault="00396B7D" w:rsidP="00396B7D">
      <w:pPr>
        <w:ind w:left="540"/>
        <w:rPr>
          <w:rFonts w:ascii="Times New Roman" w:hAnsi="Times New Roman" w:cs="Times New Roman"/>
          <w:color w:val="231F20"/>
          <w:spacing w:val="5"/>
          <w:sz w:val="20"/>
          <w:szCs w:val="20"/>
        </w:rPr>
      </w:pPr>
      <w:r>
        <w:rPr>
          <w:rFonts w:ascii="Times New Roman" w:hAnsi="Times New Roman" w:cs="Times New Roman"/>
          <w:color w:val="231F20"/>
          <w:spacing w:val="5"/>
          <w:sz w:val="20"/>
          <w:szCs w:val="20"/>
        </w:rPr>
        <w:t xml:space="preserve">Start with standard error. </w:t>
      </w:r>
    </w:p>
    <w:p w14:paraId="2D682EB1" w14:textId="629C88CE" w:rsidR="00396B7D" w:rsidRPr="00396B7D" w:rsidRDefault="00000000" w:rsidP="00396B7D">
      <w:pPr>
        <w:ind w:left="54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acc>
              <m:accPr>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s</m:t>
                </m:r>
              </m:e>
            </m:acc>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N</m:t>
                </m:r>
              </m:e>
            </m:rad>
          </m:den>
        </m:f>
      </m:oMath>
      <w:r w:rsidR="008D0397">
        <w:rPr>
          <w:rFonts w:ascii="Times New Roman" w:hAnsi="Times New Roman" w:cs="Times New Roman"/>
          <w:sz w:val="20"/>
          <w:szCs w:val="20"/>
        </w:rPr>
        <w:t xml:space="preserve"> </w:t>
      </w:r>
    </w:p>
    <w:p w14:paraId="10D400B7" w14:textId="77777777" w:rsidR="00396B7D" w:rsidRPr="00396B7D" w:rsidRDefault="00396B7D" w:rsidP="00396B7D">
      <w:pPr>
        <w:ind w:left="540"/>
        <w:rPr>
          <w:rFonts w:ascii="Times New Roman" w:hAnsi="Times New Roman" w:cs="Times New Roman"/>
          <w:sz w:val="20"/>
          <w:szCs w:val="20"/>
        </w:rPr>
      </w:pPr>
    </w:p>
    <w:p w14:paraId="302C19BD" w14:textId="6EEEE444" w:rsidR="00396B7D" w:rsidRPr="00396B7D" w:rsidRDefault="00000000" w:rsidP="00396B7D">
      <w:pPr>
        <w:ind w:left="54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3.54</m:t>
            </m:r>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100</m:t>
                </m:r>
              </m:e>
            </m:rad>
          </m:den>
        </m:f>
      </m:oMath>
      <w:r w:rsidR="008D0397">
        <w:rPr>
          <w:rFonts w:ascii="Times New Roman" w:hAnsi="Times New Roman" w:cs="Times New Roman"/>
          <w:sz w:val="20"/>
          <w:szCs w:val="20"/>
        </w:rPr>
        <w:t xml:space="preserve"> </w:t>
      </w:r>
    </w:p>
    <w:p w14:paraId="26E43669" w14:textId="77777777" w:rsidR="00396B7D" w:rsidRPr="00396B7D" w:rsidRDefault="00396B7D" w:rsidP="00396B7D">
      <w:pPr>
        <w:ind w:left="540"/>
        <w:rPr>
          <w:rFonts w:ascii="Times New Roman" w:hAnsi="Times New Roman" w:cs="Times New Roman"/>
          <w:sz w:val="20"/>
          <w:szCs w:val="20"/>
        </w:rPr>
      </w:pPr>
    </w:p>
    <w:p w14:paraId="1C083051" w14:textId="2A392FE3" w:rsidR="00396B7D" w:rsidRPr="00396B7D" w:rsidRDefault="00000000" w:rsidP="00396B7D">
      <w:pPr>
        <w:ind w:left="54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=0.35</m:t>
        </m:r>
      </m:oMath>
      <w:r w:rsidR="008D0397">
        <w:rPr>
          <w:rFonts w:ascii="Times New Roman" w:hAnsi="Times New Roman" w:cs="Times New Roman"/>
          <w:sz w:val="20"/>
          <w:szCs w:val="20"/>
        </w:rPr>
        <w:t xml:space="preserve"> </w:t>
      </w:r>
    </w:p>
    <w:p w14:paraId="0132428F" w14:textId="77777777" w:rsidR="00396B7D" w:rsidRPr="00396B7D" w:rsidRDefault="00396B7D" w:rsidP="00396B7D">
      <w:pPr>
        <w:ind w:left="540"/>
        <w:rPr>
          <w:rFonts w:ascii="Times New Roman" w:hAnsi="Times New Roman" w:cs="Times New Roman"/>
          <w:sz w:val="20"/>
          <w:szCs w:val="20"/>
        </w:rPr>
      </w:pPr>
    </w:p>
    <w:p w14:paraId="00302518" w14:textId="77777777" w:rsidR="00396B7D" w:rsidRPr="00396B7D" w:rsidRDefault="00396B7D" w:rsidP="00396B7D">
      <w:pPr>
        <w:ind w:left="540"/>
        <w:rPr>
          <w:rFonts w:ascii="Times New Roman" w:hAnsi="Times New Roman" w:cs="Times New Roman"/>
          <w:sz w:val="20"/>
          <w:szCs w:val="20"/>
        </w:rPr>
      </w:pPr>
      <w:r>
        <w:rPr>
          <w:rFonts w:ascii="Times New Roman" w:hAnsi="Times New Roman" w:cs="Times New Roman"/>
          <w:sz w:val="20"/>
          <w:szCs w:val="20"/>
        </w:rPr>
        <w:t>Next</w:t>
      </w:r>
      <w:r>
        <w:rPr>
          <w:rFonts w:ascii="Times New Roman" w:hAnsi="Times New Roman" w:cs="Times New Roman"/>
          <w:i/>
          <w:sz w:val="20"/>
          <w:szCs w:val="20"/>
        </w:rPr>
        <w:t xml:space="preserve"> df</w:t>
      </w:r>
      <w:r>
        <w:rPr>
          <w:rFonts w:ascii="Times New Roman" w:hAnsi="Times New Roman" w:cs="Times New Roman"/>
          <w:sz w:val="20"/>
          <w:szCs w:val="20"/>
        </w:rPr>
        <w:t xml:space="preserve"> </w:t>
      </w:r>
    </w:p>
    <w:p w14:paraId="520BC596" w14:textId="77777777" w:rsidR="00396B7D" w:rsidRPr="00396B7D" w:rsidRDefault="00396B7D" w:rsidP="00396B7D">
      <w:pPr>
        <w:ind w:left="540"/>
        <w:rPr>
          <w:rFonts w:ascii="Times New Roman" w:hAnsi="Times New Roman" w:cs="Times New Roman"/>
          <w:sz w:val="20"/>
          <w:szCs w:val="20"/>
        </w:rPr>
      </w:pPr>
    </w:p>
    <w:p w14:paraId="28A7F5DA" w14:textId="723B03C9" w:rsidR="00396B7D" w:rsidRPr="00077D95" w:rsidRDefault="00077D95" w:rsidP="00396B7D">
      <w:pPr>
        <w:ind w:left="540"/>
        <w:rPr>
          <w:rFonts w:ascii="Times New Roman" w:hAnsi="Times New Roman" w:cs="Times New Roman"/>
          <w:sz w:val="20"/>
          <w:szCs w:val="20"/>
        </w:rPr>
      </w:pPr>
      <m:oMathPara>
        <m:oMathParaPr>
          <m:jc m:val="left"/>
        </m:oMathParaPr>
        <m:oMath>
          <m:r>
            <w:rPr>
              <w:rFonts w:ascii="Cambria Math" w:hAnsi="Cambria Math" w:cs="Times New Roman"/>
              <w:sz w:val="20"/>
              <w:szCs w:val="20"/>
            </w:rPr>
            <m:t>df=N-1</m:t>
          </m:r>
        </m:oMath>
      </m:oMathPara>
    </w:p>
    <w:p w14:paraId="4E8F7EEA" w14:textId="77777777" w:rsidR="00396B7D" w:rsidRPr="00396B7D" w:rsidRDefault="00396B7D" w:rsidP="00396B7D">
      <w:pPr>
        <w:ind w:left="540"/>
        <w:rPr>
          <w:rFonts w:ascii="Times New Roman" w:hAnsi="Times New Roman" w:cs="Times New Roman"/>
          <w:i/>
          <w:sz w:val="20"/>
          <w:szCs w:val="20"/>
        </w:rPr>
      </w:pPr>
    </w:p>
    <w:p w14:paraId="7204C539" w14:textId="4DD2C94E" w:rsidR="00396B7D" w:rsidRPr="00077D95" w:rsidRDefault="00077D95" w:rsidP="00396B7D">
      <w:pPr>
        <w:ind w:left="540"/>
        <w:rPr>
          <w:rFonts w:ascii="Times New Roman" w:hAnsi="Times New Roman" w:cs="Times New Roman"/>
          <w:sz w:val="20"/>
          <w:szCs w:val="20"/>
        </w:rPr>
      </w:pPr>
      <m:oMathPara>
        <m:oMathParaPr>
          <m:jc m:val="left"/>
        </m:oMathParaPr>
        <m:oMath>
          <m:r>
            <w:rPr>
              <w:rFonts w:ascii="Cambria Math" w:hAnsi="Cambria Math" w:cs="Times New Roman"/>
              <w:sz w:val="20"/>
              <w:szCs w:val="20"/>
            </w:rPr>
            <m:t>df=100-1</m:t>
          </m:r>
        </m:oMath>
      </m:oMathPara>
    </w:p>
    <w:p w14:paraId="3C0F2354" w14:textId="77777777" w:rsidR="00396B7D" w:rsidRPr="00396B7D" w:rsidRDefault="00396B7D" w:rsidP="00396B7D">
      <w:pPr>
        <w:ind w:left="540"/>
        <w:rPr>
          <w:rFonts w:ascii="Times New Roman" w:hAnsi="Times New Roman" w:cs="Times New Roman"/>
          <w:i/>
          <w:sz w:val="20"/>
          <w:szCs w:val="20"/>
        </w:rPr>
      </w:pPr>
    </w:p>
    <w:p w14:paraId="2BCB1E84" w14:textId="77777777" w:rsidR="00396B7D" w:rsidRPr="00396B7D" w:rsidRDefault="00396B7D" w:rsidP="00396B7D">
      <w:pPr>
        <w:ind w:left="540"/>
        <w:rPr>
          <w:rFonts w:ascii="Times New Roman" w:hAnsi="Times New Roman" w:cs="Times New Roman"/>
          <w:sz w:val="20"/>
          <w:szCs w:val="20"/>
        </w:rPr>
      </w:pPr>
      <w:r>
        <w:rPr>
          <w:rFonts w:ascii="Times New Roman" w:hAnsi="Times New Roman" w:cs="Times New Roman"/>
          <w:i/>
          <w:sz w:val="20"/>
          <w:szCs w:val="20"/>
        </w:rPr>
        <w:t>df</w:t>
      </w:r>
      <w:r>
        <w:rPr>
          <w:rFonts w:ascii="Times New Roman" w:hAnsi="Times New Roman" w:cs="Times New Roman"/>
          <w:sz w:val="20"/>
          <w:szCs w:val="20"/>
        </w:rPr>
        <w:t xml:space="preserve"> = 99</w:t>
      </w:r>
    </w:p>
    <w:p w14:paraId="2A5E6EFE" w14:textId="77777777" w:rsidR="00396B7D" w:rsidRPr="00396B7D" w:rsidRDefault="00396B7D" w:rsidP="00396B7D">
      <w:pPr>
        <w:ind w:left="540"/>
        <w:rPr>
          <w:rFonts w:ascii="Times New Roman" w:hAnsi="Times New Roman" w:cs="Times New Roman"/>
          <w:sz w:val="20"/>
          <w:szCs w:val="20"/>
        </w:rPr>
      </w:pPr>
    </w:p>
    <w:p w14:paraId="03D4D33B" w14:textId="29C90232" w:rsidR="00396B7D" w:rsidRPr="00396B7D" w:rsidRDefault="00396B7D" w:rsidP="00396B7D">
      <w:pPr>
        <w:ind w:left="540"/>
        <w:rPr>
          <w:rFonts w:ascii="Times New Roman" w:hAnsi="Times New Roman" w:cs="Times New Roman"/>
          <w:sz w:val="20"/>
          <w:szCs w:val="20"/>
        </w:rPr>
      </w:pPr>
      <w:r>
        <w:rPr>
          <w:rFonts w:ascii="Times New Roman" w:hAnsi="Times New Roman" w:cs="Times New Roman"/>
          <w:sz w:val="20"/>
          <w:szCs w:val="20"/>
        </w:rPr>
        <w:t xml:space="preserve">Go to Table D in Appendix C of your textbook. Find the column labeled 95% confidence </w:t>
      </w:r>
      <w:r>
        <w:rPr>
          <w:rFonts w:ascii="Times New Roman" w:hAnsi="Times New Roman" w:cs="Times New Roman"/>
          <w:sz w:val="20"/>
          <w:szCs w:val="20"/>
        </w:rPr>
        <w:lastRenderedPageBreak/>
        <w:t xml:space="preserve">interval. Find the row labeled with </w:t>
      </w:r>
      <w:r>
        <w:rPr>
          <w:rFonts w:ascii="Times New Roman" w:hAnsi="Times New Roman" w:cs="Times New Roman"/>
          <w:i/>
          <w:sz w:val="20"/>
          <w:szCs w:val="20"/>
        </w:rPr>
        <w:t xml:space="preserve">df </w:t>
      </w:r>
      <w:r>
        <w:rPr>
          <w:rFonts w:ascii="Times New Roman" w:hAnsi="Times New Roman" w:cs="Times New Roman"/>
          <w:sz w:val="20"/>
          <w:szCs w:val="20"/>
        </w:rPr>
        <w:t xml:space="preserve">= 99 (or just below that, here 80). Now find the </w:t>
      </w:r>
      <w:r>
        <w:rPr>
          <w:rFonts w:ascii="Times New Roman" w:hAnsi="Times New Roman" w:cs="Times New Roman"/>
          <w:i/>
          <w:sz w:val="20"/>
          <w:szCs w:val="20"/>
        </w:rPr>
        <w:t>t</w:t>
      </w:r>
      <w:r>
        <w:rPr>
          <w:rFonts w:ascii="Times New Roman" w:hAnsi="Times New Roman" w:cs="Times New Roman"/>
          <w:sz w:val="20"/>
          <w:szCs w:val="20"/>
        </w:rPr>
        <w:t xml:space="preserve"> value at the intersection for that row and column. Here,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r>
          <w:rPr>
            <w:rFonts w:ascii="Cambria Math" w:hAnsi="Cambria Math" w:cs="Times New Roman"/>
            <w:sz w:val="20"/>
            <w:szCs w:val="20"/>
          </w:rPr>
          <m:t>=</m:t>
        </m:r>
        <m:r>
          <m:rPr>
            <m:sty m:val="p"/>
          </m:rPr>
          <w:rPr>
            <w:rFonts w:ascii="Cambria Math" w:hAnsi="Cambria Math" w:cs="Times New Roman"/>
            <w:sz w:val="20"/>
            <w:szCs w:val="20"/>
          </w:rPr>
          <m:t>1.990</m:t>
        </m:r>
      </m:oMath>
      <w:r>
        <w:rPr>
          <w:rFonts w:ascii="Times New Roman" w:hAnsi="Times New Roman" w:cs="Times New Roman"/>
          <w:sz w:val="20"/>
          <w:szCs w:val="20"/>
        </w:rPr>
        <w:t>.</w:t>
      </w:r>
    </w:p>
    <w:p w14:paraId="16B82074" w14:textId="77777777" w:rsidR="00396B7D" w:rsidRPr="00396B7D" w:rsidRDefault="00396B7D" w:rsidP="00396B7D">
      <w:pPr>
        <w:ind w:left="540"/>
        <w:rPr>
          <w:rFonts w:ascii="Times New Roman" w:hAnsi="Times New Roman" w:cs="Times New Roman"/>
          <w:sz w:val="20"/>
          <w:szCs w:val="20"/>
        </w:rPr>
      </w:pPr>
      <w:r>
        <w:rPr>
          <w:rFonts w:ascii="Times New Roman" w:hAnsi="Times New Roman" w:cs="Times New Roman"/>
          <w:sz w:val="20"/>
          <w:szCs w:val="20"/>
        </w:rPr>
        <w:t xml:space="preserve"> </w:t>
      </w:r>
    </w:p>
    <w:p w14:paraId="30C1C773" w14:textId="77777777" w:rsidR="00396B7D" w:rsidRPr="00396B7D" w:rsidRDefault="00396B7D" w:rsidP="00396B7D">
      <w:pPr>
        <w:ind w:left="540"/>
        <w:rPr>
          <w:rFonts w:ascii="Times New Roman" w:hAnsi="Times New Roman" w:cs="Times New Roman"/>
          <w:sz w:val="20"/>
          <w:szCs w:val="20"/>
        </w:rPr>
      </w:pPr>
      <w:r>
        <w:rPr>
          <w:rFonts w:ascii="Times New Roman" w:hAnsi="Times New Roman" w:cs="Times New Roman"/>
          <w:sz w:val="20"/>
          <w:szCs w:val="20"/>
        </w:rPr>
        <w:t xml:space="preserve">Now you are ready to calculate the lower limit of the confidence interval for the </w:t>
      </w:r>
      <w:r>
        <w:rPr>
          <w:rFonts w:ascii="Times New Roman" w:hAnsi="Times New Roman" w:cs="Times New Roman"/>
          <w:bCs/>
          <w:i/>
          <w:sz w:val="20"/>
          <w:szCs w:val="20"/>
        </w:rPr>
        <w:t>first</w:t>
      </w:r>
      <w:r>
        <w:rPr>
          <w:rFonts w:ascii="Times New Roman" w:hAnsi="Times New Roman" w:cs="Times New Roman"/>
          <w:bCs/>
          <w:sz w:val="20"/>
          <w:szCs w:val="20"/>
        </w:rPr>
        <w:t xml:space="preserve"> 15 minutes of a two-hour watch.</w:t>
      </w:r>
      <w:r>
        <w:rPr>
          <w:rFonts w:ascii="Times New Roman" w:hAnsi="Times New Roman" w:cs="Times New Roman"/>
          <w:sz w:val="20"/>
          <w:szCs w:val="20"/>
        </w:rPr>
        <w:t xml:space="preserve"> </w:t>
      </w:r>
    </w:p>
    <w:p w14:paraId="150D614B" w14:textId="77777777" w:rsidR="00396B7D" w:rsidRPr="00396B7D" w:rsidRDefault="00396B7D" w:rsidP="00396B7D">
      <w:pPr>
        <w:ind w:left="540"/>
        <w:rPr>
          <w:rFonts w:ascii="Times New Roman" w:hAnsi="Times New Roman" w:cs="Times New Roman"/>
          <w:sz w:val="20"/>
          <w:szCs w:val="20"/>
        </w:rPr>
      </w:pPr>
    </w:p>
    <w:p w14:paraId="3D5A3DE8" w14:textId="7AC85ED7" w:rsidR="00396B7D" w:rsidRPr="00396B7D" w:rsidRDefault="00396B7D" w:rsidP="00396B7D">
      <w:pPr>
        <w:ind w:left="540"/>
        <w:rPr>
          <w:rFonts w:ascii="Times New Roman" w:hAnsi="Times New Roman" w:cs="Times New Roman"/>
          <w:sz w:val="20"/>
          <w:szCs w:val="20"/>
        </w:rPr>
      </w:pPr>
      <m:oMath>
        <m:r>
          <w:rPr>
            <w:rFonts w:ascii="Cambria Math" w:hAnsi="Cambria Math" w:cs="Times New Roman"/>
            <w:sz w:val="20"/>
            <w:szCs w:val="20"/>
          </w:rPr>
          <m:t>LL=</m:t>
        </m:r>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e>
        </m:d>
      </m:oMath>
      <w:r>
        <w:rPr>
          <w:rFonts w:ascii="Times New Roman" w:hAnsi="Times New Roman" w:cs="Times New Roman"/>
          <w:sz w:val="20"/>
          <w:szCs w:val="20"/>
        </w:rPr>
        <w:t xml:space="preserve"> </w:t>
      </w:r>
    </w:p>
    <w:p w14:paraId="4A05C7F2" w14:textId="77777777" w:rsidR="00396B7D" w:rsidRPr="00396B7D" w:rsidRDefault="00396B7D" w:rsidP="00396B7D">
      <w:pPr>
        <w:ind w:left="540"/>
        <w:jc w:val="both"/>
        <w:rPr>
          <w:rFonts w:ascii="Times New Roman" w:hAnsi="Times New Roman" w:cs="Times New Roman"/>
          <w:sz w:val="20"/>
          <w:szCs w:val="20"/>
        </w:rPr>
      </w:pPr>
    </w:p>
    <w:p w14:paraId="5AD46082" w14:textId="73EB4F52" w:rsidR="00396B7D" w:rsidRPr="00396B7D" w:rsidRDefault="00396B7D" w:rsidP="00396B7D">
      <w:pPr>
        <w:ind w:left="540"/>
        <w:rPr>
          <w:rFonts w:ascii="Times New Roman" w:hAnsi="Times New Roman" w:cs="Times New Roman"/>
          <w:sz w:val="20"/>
          <w:szCs w:val="20"/>
        </w:rPr>
      </w:pPr>
      <m:oMath>
        <m:r>
          <w:rPr>
            <w:rFonts w:ascii="Cambria Math" w:hAnsi="Cambria Math" w:cs="Times New Roman"/>
            <w:sz w:val="20"/>
            <w:szCs w:val="20"/>
          </w:rPr>
          <m:t>LL=12-1.990</m:t>
        </m:r>
        <m:d>
          <m:dPr>
            <m:ctrlPr>
              <w:rPr>
                <w:rFonts w:ascii="Cambria Math" w:hAnsi="Cambria Math" w:cs="Times New Roman"/>
                <w:i/>
                <w:sz w:val="20"/>
                <w:szCs w:val="20"/>
              </w:rPr>
            </m:ctrlPr>
          </m:dPr>
          <m:e>
            <m:r>
              <w:rPr>
                <w:rFonts w:ascii="Cambria Math" w:hAnsi="Cambria Math" w:cs="Times New Roman"/>
                <w:sz w:val="20"/>
                <w:szCs w:val="20"/>
              </w:rPr>
              <m:t>0.35</m:t>
            </m:r>
          </m:e>
        </m:d>
      </m:oMath>
      <w:r>
        <w:rPr>
          <w:rFonts w:ascii="Times New Roman" w:hAnsi="Times New Roman" w:cs="Times New Roman"/>
          <w:sz w:val="20"/>
          <w:szCs w:val="20"/>
        </w:rPr>
        <w:t xml:space="preserve"> </w:t>
      </w:r>
    </w:p>
    <w:p w14:paraId="20875403" w14:textId="77777777" w:rsidR="00396B7D" w:rsidRPr="00396B7D" w:rsidRDefault="00396B7D" w:rsidP="00396B7D">
      <w:pPr>
        <w:ind w:left="540"/>
        <w:rPr>
          <w:rFonts w:ascii="Times New Roman" w:hAnsi="Times New Roman" w:cs="Times New Roman"/>
          <w:sz w:val="20"/>
          <w:szCs w:val="20"/>
        </w:rPr>
      </w:pPr>
    </w:p>
    <w:p w14:paraId="02AEC971" w14:textId="254EE850" w:rsidR="00396B7D" w:rsidRPr="00396B7D" w:rsidRDefault="00396B7D" w:rsidP="00396B7D">
      <w:pPr>
        <w:ind w:left="540"/>
        <w:rPr>
          <w:rFonts w:ascii="Times New Roman" w:hAnsi="Times New Roman" w:cs="Times New Roman"/>
          <w:sz w:val="20"/>
          <w:szCs w:val="20"/>
        </w:rPr>
      </w:pPr>
      <m:oMath>
        <m:r>
          <w:rPr>
            <w:rFonts w:ascii="Cambria Math" w:hAnsi="Cambria Math" w:cs="Times New Roman"/>
            <w:sz w:val="20"/>
            <w:szCs w:val="20"/>
          </w:rPr>
          <m:t>LL=11.30</m:t>
        </m:r>
      </m:oMath>
      <w:r>
        <w:rPr>
          <w:rFonts w:ascii="Times New Roman" w:hAnsi="Times New Roman" w:cs="Times New Roman"/>
          <w:sz w:val="20"/>
          <w:szCs w:val="20"/>
        </w:rPr>
        <w:t xml:space="preserve"> </w:t>
      </w:r>
    </w:p>
    <w:p w14:paraId="06729912" w14:textId="77777777" w:rsidR="00396B7D" w:rsidRPr="00396B7D" w:rsidRDefault="00396B7D" w:rsidP="00396B7D">
      <w:pPr>
        <w:ind w:left="540"/>
        <w:rPr>
          <w:rFonts w:ascii="Times New Roman" w:hAnsi="Times New Roman" w:cs="Times New Roman"/>
          <w:sz w:val="20"/>
          <w:szCs w:val="20"/>
        </w:rPr>
      </w:pPr>
    </w:p>
    <w:p w14:paraId="7566F0AD" w14:textId="77777777" w:rsidR="00396B7D" w:rsidRPr="00396B7D" w:rsidRDefault="00396B7D" w:rsidP="00396B7D">
      <w:pPr>
        <w:ind w:left="540"/>
        <w:rPr>
          <w:rFonts w:ascii="Times New Roman" w:hAnsi="Times New Roman" w:cs="Times New Roman"/>
          <w:sz w:val="20"/>
          <w:szCs w:val="20"/>
        </w:rPr>
      </w:pPr>
      <w:r>
        <w:rPr>
          <w:rFonts w:ascii="Times New Roman" w:hAnsi="Times New Roman" w:cs="Times New Roman"/>
          <w:sz w:val="20"/>
          <w:szCs w:val="20"/>
        </w:rPr>
        <w:t xml:space="preserve">Now you are ready to calculate the upper limit of the confidence interval for the </w:t>
      </w:r>
      <w:r>
        <w:rPr>
          <w:rFonts w:ascii="Times New Roman" w:hAnsi="Times New Roman" w:cs="Times New Roman"/>
          <w:bCs/>
          <w:i/>
          <w:sz w:val="20"/>
          <w:szCs w:val="20"/>
        </w:rPr>
        <w:t>first</w:t>
      </w:r>
      <w:r>
        <w:rPr>
          <w:rFonts w:ascii="Times New Roman" w:hAnsi="Times New Roman" w:cs="Times New Roman"/>
          <w:bCs/>
          <w:sz w:val="20"/>
          <w:szCs w:val="20"/>
        </w:rPr>
        <w:t xml:space="preserve"> 15 minutes of a two-hour watch.</w:t>
      </w:r>
      <w:r>
        <w:rPr>
          <w:rFonts w:ascii="Times New Roman" w:hAnsi="Times New Roman" w:cs="Times New Roman"/>
          <w:sz w:val="20"/>
          <w:szCs w:val="20"/>
        </w:rPr>
        <w:t xml:space="preserve"> </w:t>
      </w:r>
    </w:p>
    <w:p w14:paraId="092C02F9" w14:textId="77777777" w:rsidR="00396B7D" w:rsidRPr="00396B7D" w:rsidRDefault="00396B7D" w:rsidP="00396B7D">
      <w:pPr>
        <w:ind w:left="540"/>
        <w:rPr>
          <w:rFonts w:ascii="Times New Roman" w:hAnsi="Times New Roman" w:cs="Times New Roman"/>
          <w:sz w:val="20"/>
          <w:szCs w:val="20"/>
        </w:rPr>
      </w:pPr>
    </w:p>
    <w:p w14:paraId="787ACC77" w14:textId="5F3311B6" w:rsidR="00396B7D" w:rsidRPr="00396B7D" w:rsidRDefault="00396B7D" w:rsidP="00396B7D">
      <w:pPr>
        <w:ind w:left="540"/>
        <w:rPr>
          <w:rFonts w:ascii="Times New Roman" w:hAnsi="Times New Roman" w:cs="Times New Roman"/>
          <w:sz w:val="20"/>
          <w:szCs w:val="20"/>
        </w:rPr>
      </w:pPr>
      <m:oMath>
        <m:r>
          <w:rPr>
            <w:rFonts w:ascii="Cambria Math" w:hAnsi="Cambria Math" w:cs="Times New Roman"/>
            <w:sz w:val="20"/>
            <w:szCs w:val="20"/>
          </w:rPr>
          <m:t>UL=</m:t>
        </m:r>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e>
        </m:d>
      </m:oMath>
      <w:r>
        <w:rPr>
          <w:rFonts w:ascii="Times New Roman" w:hAnsi="Times New Roman" w:cs="Times New Roman"/>
          <w:sz w:val="20"/>
          <w:szCs w:val="20"/>
        </w:rPr>
        <w:t xml:space="preserve"> </w:t>
      </w:r>
    </w:p>
    <w:p w14:paraId="1A02F269" w14:textId="77777777" w:rsidR="00396B7D" w:rsidRPr="00396B7D" w:rsidRDefault="00396B7D" w:rsidP="00396B7D">
      <w:pPr>
        <w:ind w:left="540"/>
        <w:rPr>
          <w:rFonts w:ascii="Times New Roman" w:hAnsi="Times New Roman" w:cs="Times New Roman"/>
          <w:sz w:val="20"/>
          <w:szCs w:val="20"/>
        </w:rPr>
      </w:pPr>
    </w:p>
    <w:p w14:paraId="7E1A5F50" w14:textId="453B6C5A" w:rsidR="00396B7D" w:rsidRPr="00396B7D" w:rsidRDefault="00396B7D" w:rsidP="00396B7D">
      <w:pPr>
        <w:ind w:left="540"/>
        <w:rPr>
          <w:rFonts w:ascii="Times New Roman" w:hAnsi="Times New Roman" w:cs="Times New Roman"/>
          <w:sz w:val="20"/>
          <w:szCs w:val="20"/>
        </w:rPr>
      </w:pPr>
      <m:oMathPara>
        <m:oMathParaPr>
          <m:jc m:val="left"/>
        </m:oMathParaPr>
        <m:oMath>
          <m:r>
            <w:rPr>
              <w:rFonts w:ascii="Cambria Math" w:hAnsi="Cambria Math" w:cs="Times New Roman"/>
              <w:sz w:val="20"/>
              <w:szCs w:val="20"/>
            </w:rPr>
            <m:t>UL=12+1.990</m:t>
          </m:r>
          <m:d>
            <m:dPr>
              <m:ctrlPr>
                <w:rPr>
                  <w:rFonts w:ascii="Cambria Math" w:hAnsi="Cambria Math" w:cs="Times New Roman"/>
                  <w:i/>
                  <w:sz w:val="20"/>
                  <w:szCs w:val="20"/>
                </w:rPr>
              </m:ctrlPr>
            </m:dPr>
            <m:e>
              <m:r>
                <w:rPr>
                  <w:rFonts w:ascii="Cambria Math" w:hAnsi="Cambria Math" w:cs="Times New Roman"/>
                  <w:sz w:val="20"/>
                  <w:szCs w:val="20"/>
                </w:rPr>
                <m:t>0.35</m:t>
              </m:r>
            </m:e>
          </m:d>
        </m:oMath>
      </m:oMathPara>
    </w:p>
    <w:p w14:paraId="54C7709B" w14:textId="77777777" w:rsidR="00396B7D" w:rsidRPr="00396B7D" w:rsidRDefault="00396B7D" w:rsidP="00396B7D">
      <w:pPr>
        <w:ind w:left="540"/>
        <w:rPr>
          <w:rFonts w:ascii="Times New Roman" w:hAnsi="Times New Roman" w:cs="Times New Roman"/>
          <w:sz w:val="20"/>
          <w:szCs w:val="20"/>
        </w:rPr>
      </w:pPr>
    </w:p>
    <w:p w14:paraId="0237BD68" w14:textId="2A3F2A6D" w:rsidR="00396B7D" w:rsidRPr="00396B7D" w:rsidRDefault="00396B7D" w:rsidP="00396B7D">
      <w:pPr>
        <w:ind w:left="540"/>
        <w:rPr>
          <w:rFonts w:ascii="Times New Roman" w:hAnsi="Times New Roman" w:cs="Times New Roman"/>
          <w:sz w:val="20"/>
          <w:szCs w:val="20"/>
        </w:rPr>
      </w:pPr>
      <m:oMath>
        <m:r>
          <w:rPr>
            <w:rFonts w:ascii="Cambria Math" w:hAnsi="Cambria Math" w:cs="Times New Roman"/>
            <w:sz w:val="20"/>
            <w:szCs w:val="20"/>
          </w:rPr>
          <m:t>UL=12.70</m:t>
        </m:r>
      </m:oMath>
      <w:r>
        <w:rPr>
          <w:rFonts w:ascii="Times New Roman" w:hAnsi="Times New Roman" w:cs="Times New Roman"/>
          <w:sz w:val="20"/>
          <w:szCs w:val="20"/>
        </w:rPr>
        <w:t xml:space="preserve"> </w:t>
      </w:r>
    </w:p>
    <w:p w14:paraId="2F6A031E" w14:textId="77777777" w:rsidR="00396B7D" w:rsidRPr="00396B7D" w:rsidRDefault="00396B7D" w:rsidP="00396B7D">
      <w:pPr>
        <w:ind w:left="540"/>
        <w:rPr>
          <w:rFonts w:ascii="Times New Roman" w:hAnsi="Times New Roman" w:cs="Times New Roman"/>
          <w:sz w:val="20"/>
          <w:szCs w:val="20"/>
        </w:rPr>
      </w:pPr>
    </w:p>
    <w:p w14:paraId="1106628E" w14:textId="77777777" w:rsidR="00396B7D" w:rsidRPr="00396B7D" w:rsidRDefault="00396B7D" w:rsidP="00396B7D">
      <w:pPr>
        <w:ind w:left="540"/>
        <w:rPr>
          <w:rFonts w:ascii="Times New Roman" w:hAnsi="Times New Roman" w:cs="Times New Roman"/>
          <w:bCs/>
          <w:sz w:val="20"/>
          <w:szCs w:val="20"/>
        </w:rPr>
      </w:pPr>
      <w:r>
        <w:rPr>
          <w:rFonts w:ascii="Times New Roman" w:hAnsi="Times New Roman" w:cs="Times New Roman"/>
          <w:sz w:val="20"/>
          <w:szCs w:val="20"/>
        </w:rPr>
        <w:t xml:space="preserve">The 95% confidence interval about the mean for the </w:t>
      </w:r>
      <w:r>
        <w:rPr>
          <w:rFonts w:ascii="Times New Roman" w:hAnsi="Times New Roman" w:cs="Times New Roman"/>
          <w:bCs/>
          <w:i/>
          <w:sz w:val="20"/>
          <w:szCs w:val="20"/>
        </w:rPr>
        <w:t>first</w:t>
      </w:r>
      <w:r>
        <w:rPr>
          <w:rFonts w:ascii="Times New Roman" w:hAnsi="Times New Roman" w:cs="Times New Roman"/>
          <w:bCs/>
          <w:sz w:val="20"/>
          <w:szCs w:val="20"/>
        </w:rPr>
        <w:t xml:space="preserve"> 15 minutes of a two-hour watch is 11.30 to 12.70 percent lapses.</w:t>
      </w:r>
    </w:p>
    <w:p w14:paraId="3CFFA519" w14:textId="77777777" w:rsidR="00396B7D" w:rsidRPr="00396B7D" w:rsidRDefault="00396B7D" w:rsidP="00396B7D">
      <w:pPr>
        <w:ind w:left="540"/>
        <w:rPr>
          <w:rFonts w:ascii="Times New Roman" w:hAnsi="Times New Roman" w:cs="Times New Roman"/>
          <w:bCs/>
          <w:sz w:val="20"/>
          <w:szCs w:val="20"/>
        </w:rPr>
      </w:pPr>
    </w:p>
    <w:p w14:paraId="366D7CCF" w14:textId="77777777" w:rsidR="00396B7D" w:rsidRPr="00396B7D" w:rsidRDefault="00396B7D" w:rsidP="00396B7D">
      <w:pPr>
        <w:ind w:left="540"/>
        <w:rPr>
          <w:rFonts w:ascii="Times New Roman" w:hAnsi="Times New Roman" w:cs="Times New Roman"/>
          <w:sz w:val="20"/>
          <w:szCs w:val="20"/>
        </w:rPr>
      </w:pPr>
      <w:r>
        <w:rPr>
          <w:rFonts w:ascii="Times New Roman" w:hAnsi="Times New Roman" w:cs="Times New Roman"/>
          <w:bCs/>
          <w:sz w:val="20"/>
          <w:szCs w:val="20"/>
        </w:rPr>
        <w:t xml:space="preserve">Now do the 95% confidence </w:t>
      </w:r>
      <w:r>
        <w:rPr>
          <w:rFonts w:ascii="Times New Roman" w:hAnsi="Times New Roman" w:cs="Times New Roman"/>
          <w:sz w:val="20"/>
          <w:szCs w:val="20"/>
        </w:rPr>
        <w:t xml:space="preserve">interval for the </w:t>
      </w:r>
      <w:r>
        <w:rPr>
          <w:rFonts w:ascii="Times New Roman" w:hAnsi="Times New Roman" w:cs="Times New Roman"/>
          <w:bCs/>
          <w:i/>
          <w:sz w:val="20"/>
          <w:szCs w:val="20"/>
        </w:rPr>
        <w:t xml:space="preserve">last </w:t>
      </w:r>
      <w:r>
        <w:rPr>
          <w:rFonts w:ascii="Times New Roman" w:hAnsi="Times New Roman" w:cs="Times New Roman"/>
          <w:bCs/>
          <w:sz w:val="20"/>
          <w:szCs w:val="20"/>
        </w:rPr>
        <w:t>15 minutes of a two-hour watch.</w:t>
      </w:r>
      <w:r>
        <w:rPr>
          <w:rFonts w:ascii="Times New Roman" w:hAnsi="Times New Roman" w:cs="Times New Roman"/>
          <w:sz w:val="20"/>
          <w:szCs w:val="20"/>
        </w:rPr>
        <w:t xml:space="preserve"> </w:t>
      </w:r>
    </w:p>
    <w:p w14:paraId="2159EB0A" w14:textId="77777777" w:rsidR="00396B7D" w:rsidRPr="00396B7D" w:rsidRDefault="00396B7D" w:rsidP="00396B7D">
      <w:pPr>
        <w:ind w:left="540"/>
        <w:rPr>
          <w:rFonts w:ascii="Times New Roman" w:hAnsi="Times New Roman" w:cs="Times New Roman"/>
          <w:sz w:val="20"/>
          <w:szCs w:val="20"/>
        </w:rPr>
      </w:pPr>
    </w:p>
    <w:p w14:paraId="119AB04F" w14:textId="77777777" w:rsidR="00396B7D" w:rsidRPr="00396B7D" w:rsidRDefault="00396B7D" w:rsidP="00396B7D">
      <w:pPr>
        <w:ind w:left="540"/>
        <w:rPr>
          <w:rFonts w:ascii="Times New Roman" w:hAnsi="Times New Roman" w:cs="Times New Roman"/>
          <w:color w:val="231F20"/>
          <w:spacing w:val="5"/>
          <w:sz w:val="20"/>
          <w:szCs w:val="20"/>
        </w:rPr>
      </w:pPr>
      <w:r>
        <w:rPr>
          <w:rFonts w:ascii="Times New Roman" w:hAnsi="Times New Roman" w:cs="Times New Roman"/>
          <w:color w:val="231F20"/>
          <w:spacing w:val="5"/>
          <w:sz w:val="20"/>
          <w:szCs w:val="20"/>
        </w:rPr>
        <w:t xml:space="preserve">Start with standard error. </w:t>
      </w:r>
    </w:p>
    <w:p w14:paraId="766A79B9" w14:textId="544B6958" w:rsidR="00396B7D" w:rsidRPr="00396B7D" w:rsidRDefault="00000000" w:rsidP="00396B7D">
      <w:pPr>
        <w:ind w:left="54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acc>
              <m:accPr>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s</m:t>
                </m:r>
              </m:e>
            </m:acc>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N</m:t>
                </m:r>
              </m:e>
            </m:rad>
          </m:den>
        </m:f>
      </m:oMath>
      <w:r w:rsidR="008D0397">
        <w:rPr>
          <w:rFonts w:ascii="Times New Roman" w:hAnsi="Times New Roman" w:cs="Times New Roman"/>
          <w:sz w:val="20"/>
          <w:szCs w:val="20"/>
        </w:rPr>
        <w:t xml:space="preserve"> </w:t>
      </w:r>
    </w:p>
    <w:p w14:paraId="6DCCA2CB" w14:textId="77777777" w:rsidR="00396B7D" w:rsidRPr="00396B7D" w:rsidRDefault="00396B7D" w:rsidP="00396B7D">
      <w:pPr>
        <w:ind w:left="540"/>
        <w:rPr>
          <w:rFonts w:ascii="Times New Roman" w:hAnsi="Times New Roman" w:cs="Times New Roman"/>
          <w:sz w:val="20"/>
          <w:szCs w:val="20"/>
        </w:rPr>
      </w:pPr>
    </w:p>
    <w:p w14:paraId="5E8E37DC" w14:textId="6C153553" w:rsidR="00396B7D" w:rsidRPr="00396B7D" w:rsidRDefault="00000000" w:rsidP="00396B7D">
      <w:pPr>
        <w:ind w:left="54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9.62</m:t>
            </m:r>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100</m:t>
                </m:r>
              </m:e>
            </m:rad>
          </m:den>
        </m:f>
      </m:oMath>
      <w:r w:rsidR="008D0397">
        <w:rPr>
          <w:rFonts w:ascii="Times New Roman" w:hAnsi="Times New Roman" w:cs="Times New Roman"/>
          <w:sz w:val="20"/>
          <w:szCs w:val="20"/>
        </w:rPr>
        <w:t xml:space="preserve"> </w:t>
      </w:r>
    </w:p>
    <w:p w14:paraId="1101E557" w14:textId="77777777" w:rsidR="00396B7D" w:rsidRPr="00396B7D" w:rsidRDefault="00396B7D" w:rsidP="00396B7D">
      <w:pPr>
        <w:ind w:left="540"/>
        <w:rPr>
          <w:rFonts w:ascii="Times New Roman" w:hAnsi="Times New Roman" w:cs="Times New Roman"/>
          <w:sz w:val="20"/>
          <w:szCs w:val="20"/>
        </w:rPr>
      </w:pPr>
    </w:p>
    <w:p w14:paraId="10C7FC19" w14:textId="04ABA1A0" w:rsidR="00396B7D" w:rsidRPr="00396B7D" w:rsidRDefault="00000000" w:rsidP="00396B7D">
      <w:pPr>
        <w:ind w:left="54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=0.96</m:t>
        </m:r>
      </m:oMath>
      <w:r w:rsidR="008D0397">
        <w:rPr>
          <w:rFonts w:ascii="Times New Roman" w:hAnsi="Times New Roman" w:cs="Times New Roman"/>
          <w:sz w:val="20"/>
          <w:szCs w:val="20"/>
        </w:rPr>
        <w:t xml:space="preserve"> </w:t>
      </w:r>
    </w:p>
    <w:p w14:paraId="631EF51D" w14:textId="77777777" w:rsidR="00396B7D" w:rsidRPr="00396B7D" w:rsidRDefault="00396B7D" w:rsidP="00396B7D">
      <w:pPr>
        <w:ind w:left="540"/>
        <w:rPr>
          <w:rFonts w:ascii="Times New Roman" w:hAnsi="Times New Roman" w:cs="Times New Roman"/>
          <w:sz w:val="20"/>
          <w:szCs w:val="20"/>
        </w:rPr>
      </w:pPr>
    </w:p>
    <w:p w14:paraId="35AE55EB" w14:textId="038E53B1" w:rsidR="00396B7D" w:rsidRPr="00396B7D" w:rsidRDefault="00396B7D" w:rsidP="00396B7D">
      <w:pPr>
        <w:ind w:left="540"/>
        <w:rPr>
          <w:rFonts w:ascii="Times New Roman" w:hAnsi="Times New Roman" w:cs="Times New Roman"/>
          <w:sz w:val="20"/>
          <w:szCs w:val="20"/>
        </w:rPr>
      </w:pPr>
      <w:r w:rsidRPr="00CC6B55">
        <w:rPr>
          <w:rFonts w:ascii="Times New Roman" w:hAnsi="Times New Roman" w:cs="Times New Roman"/>
          <w:iCs/>
          <w:sz w:val="20"/>
          <w:szCs w:val="20"/>
        </w:rPr>
        <w:t>The</w:t>
      </w:r>
      <w:r>
        <w:rPr>
          <w:rFonts w:ascii="Times New Roman" w:hAnsi="Times New Roman" w:cs="Times New Roman"/>
          <w:i/>
          <w:sz w:val="20"/>
          <w:szCs w:val="20"/>
        </w:rPr>
        <w:t xml:space="preserve"> t</w:t>
      </w:r>
      <w:r>
        <w:rPr>
          <w:rFonts w:ascii="Times New Roman" w:hAnsi="Times New Roman" w:cs="Times New Roman"/>
          <w:sz w:val="20"/>
          <w:szCs w:val="20"/>
        </w:rPr>
        <w:t xml:space="preserve"> value is the same for this as for the first 15 minutes because </w:t>
      </w:r>
      <w:r>
        <w:rPr>
          <w:rFonts w:ascii="Times New Roman" w:hAnsi="Times New Roman" w:cs="Times New Roman"/>
          <w:i/>
          <w:sz w:val="20"/>
          <w:szCs w:val="20"/>
        </w:rPr>
        <w:t>N</w:t>
      </w:r>
      <w:r>
        <w:rPr>
          <w:rFonts w:ascii="Times New Roman" w:hAnsi="Times New Roman" w:cs="Times New Roman"/>
          <w:sz w:val="20"/>
          <w:szCs w:val="20"/>
        </w:rPr>
        <w:t xml:space="preserve"> is still 100,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r>
          <m:rPr>
            <m:sty m:val="p"/>
          </m:rPr>
          <w:rPr>
            <w:rFonts w:ascii="Cambria Math" w:hAnsi="Cambria Math" w:cs="Times New Roman"/>
            <w:sz w:val="20"/>
            <w:szCs w:val="20"/>
          </w:rPr>
          <m:t>= 1.990</m:t>
        </m:r>
      </m:oMath>
      <w:r>
        <w:rPr>
          <w:rFonts w:ascii="Times New Roman" w:hAnsi="Times New Roman" w:cs="Times New Roman"/>
          <w:sz w:val="20"/>
          <w:szCs w:val="20"/>
        </w:rPr>
        <w:t>.</w:t>
      </w:r>
    </w:p>
    <w:p w14:paraId="7C22DFED" w14:textId="77777777" w:rsidR="00396B7D" w:rsidRPr="00396B7D" w:rsidRDefault="00396B7D" w:rsidP="00396B7D">
      <w:pPr>
        <w:ind w:left="540"/>
        <w:rPr>
          <w:rFonts w:ascii="Times New Roman" w:hAnsi="Times New Roman" w:cs="Times New Roman"/>
          <w:sz w:val="20"/>
          <w:szCs w:val="20"/>
        </w:rPr>
      </w:pPr>
      <w:r>
        <w:rPr>
          <w:rFonts w:ascii="Times New Roman" w:hAnsi="Times New Roman" w:cs="Times New Roman"/>
          <w:sz w:val="20"/>
          <w:szCs w:val="20"/>
        </w:rPr>
        <w:t xml:space="preserve"> </w:t>
      </w:r>
    </w:p>
    <w:p w14:paraId="60F572D8" w14:textId="77777777" w:rsidR="00396B7D" w:rsidRPr="00396B7D" w:rsidRDefault="00396B7D" w:rsidP="00396B7D">
      <w:pPr>
        <w:ind w:left="540"/>
        <w:rPr>
          <w:rFonts w:ascii="Times New Roman" w:hAnsi="Times New Roman" w:cs="Times New Roman"/>
          <w:sz w:val="20"/>
          <w:szCs w:val="20"/>
        </w:rPr>
      </w:pPr>
      <w:r>
        <w:rPr>
          <w:rFonts w:ascii="Times New Roman" w:hAnsi="Times New Roman" w:cs="Times New Roman"/>
          <w:sz w:val="20"/>
          <w:szCs w:val="20"/>
        </w:rPr>
        <w:t xml:space="preserve">Now you are ready to calculate the lower limit of the confidence interval for the </w:t>
      </w:r>
      <w:r>
        <w:rPr>
          <w:rFonts w:ascii="Times New Roman" w:hAnsi="Times New Roman" w:cs="Times New Roman"/>
          <w:bCs/>
          <w:i/>
          <w:sz w:val="20"/>
          <w:szCs w:val="20"/>
        </w:rPr>
        <w:t xml:space="preserve">last </w:t>
      </w:r>
      <w:r>
        <w:rPr>
          <w:rFonts w:ascii="Times New Roman" w:hAnsi="Times New Roman" w:cs="Times New Roman"/>
          <w:bCs/>
          <w:sz w:val="20"/>
          <w:szCs w:val="20"/>
        </w:rPr>
        <w:t>15 minutes of a two-hour watch.</w:t>
      </w:r>
      <w:r>
        <w:rPr>
          <w:rFonts w:ascii="Times New Roman" w:hAnsi="Times New Roman" w:cs="Times New Roman"/>
          <w:sz w:val="20"/>
          <w:szCs w:val="20"/>
        </w:rPr>
        <w:t xml:space="preserve"> </w:t>
      </w:r>
    </w:p>
    <w:p w14:paraId="4343A9F3" w14:textId="77777777" w:rsidR="00396B7D" w:rsidRPr="00396B7D" w:rsidRDefault="00396B7D" w:rsidP="00396B7D">
      <w:pPr>
        <w:ind w:left="540"/>
        <w:rPr>
          <w:rFonts w:ascii="Times New Roman" w:hAnsi="Times New Roman" w:cs="Times New Roman"/>
          <w:sz w:val="20"/>
          <w:szCs w:val="20"/>
        </w:rPr>
      </w:pPr>
    </w:p>
    <w:p w14:paraId="15DBB52F" w14:textId="3BC469B0" w:rsidR="00396B7D" w:rsidRPr="00396B7D" w:rsidRDefault="00396B7D" w:rsidP="00396B7D">
      <w:pPr>
        <w:ind w:left="540"/>
        <w:rPr>
          <w:rFonts w:ascii="Times New Roman" w:hAnsi="Times New Roman" w:cs="Times New Roman"/>
          <w:sz w:val="20"/>
          <w:szCs w:val="20"/>
        </w:rPr>
      </w:pPr>
      <m:oMath>
        <m:r>
          <w:rPr>
            <w:rFonts w:ascii="Cambria Math" w:hAnsi="Cambria Math" w:cs="Times New Roman"/>
            <w:sz w:val="20"/>
            <w:szCs w:val="20"/>
          </w:rPr>
          <m:t>LL=</m:t>
        </m:r>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e>
        </m:d>
      </m:oMath>
      <w:r>
        <w:rPr>
          <w:rFonts w:ascii="Times New Roman" w:hAnsi="Times New Roman" w:cs="Times New Roman"/>
          <w:sz w:val="20"/>
          <w:szCs w:val="20"/>
        </w:rPr>
        <w:t xml:space="preserve"> </w:t>
      </w:r>
    </w:p>
    <w:p w14:paraId="28C280C0" w14:textId="77777777" w:rsidR="00396B7D" w:rsidRPr="00396B7D" w:rsidRDefault="00396B7D" w:rsidP="00396B7D">
      <w:pPr>
        <w:ind w:left="540"/>
        <w:jc w:val="both"/>
        <w:rPr>
          <w:rFonts w:ascii="Times New Roman" w:hAnsi="Times New Roman" w:cs="Times New Roman"/>
          <w:sz w:val="20"/>
          <w:szCs w:val="20"/>
        </w:rPr>
      </w:pPr>
    </w:p>
    <w:p w14:paraId="48D213D3" w14:textId="79175BB4" w:rsidR="00396B7D" w:rsidRPr="00396B7D" w:rsidRDefault="00396B7D" w:rsidP="00396B7D">
      <w:pPr>
        <w:ind w:left="540"/>
        <w:rPr>
          <w:rFonts w:ascii="Times New Roman" w:hAnsi="Times New Roman" w:cs="Times New Roman"/>
          <w:sz w:val="20"/>
          <w:szCs w:val="20"/>
        </w:rPr>
      </w:pPr>
      <m:oMath>
        <m:r>
          <w:rPr>
            <w:rFonts w:ascii="Cambria Math" w:hAnsi="Cambria Math" w:cs="Times New Roman"/>
            <w:sz w:val="20"/>
            <w:szCs w:val="20"/>
          </w:rPr>
          <m:t>LL=25-1.990</m:t>
        </m:r>
        <m:d>
          <m:dPr>
            <m:ctrlPr>
              <w:rPr>
                <w:rFonts w:ascii="Cambria Math" w:hAnsi="Cambria Math" w:cs="Times New Roman"/>
                <w:i/>
                <w:sz w:val="20"/>
                <w:szCs w:val="20"/>
              </w:rPr>
            </m:ctrlPr>
          </m:dPr>
          <m:e>
            <m:r>
              <w:rPr>
                <w:rFonts w:ascii="Cambria Math" w:hAnsi="Cambria Math" w:cs="Times New Roman"/>
                <w:sz w:val="20"/>
                <w:szCs w:val="20"/>
              </w:rPr>
              <m:t>0.96</m:t>
            </m:r>
          </m:e>
        </m:d>
      </m:oMath>
      <w:r>
        <w:rPr>
          <w:rFonts w:ascii="Times New Roman" w:hAnsi="Times New Roman" w:cs="Times New Roman"/>
          <w:sz w:val="20"/>
          <w:szCs w:val="20"/>
        </w:rPr>
        <w:t xml:space="preserve"> </w:t>
      </w:r>
    </w:p>
    <w:p w14:paraId="3E4F69D5" w14:textId="77777777" w:rsidR="00396B7D" w:rsidRPr="00396B7D" w:rsidRDefault="00396B7D" w:rsidP="00396B7D">
      <w:pPr>
        <w:ind w:left="540"/>
        <w:rPr>
          <w:rFonts w:ascii="Times New Roman" w:hAnsi="Times New Roman" w:cs="Times New Roman"/>
          <w:sz w:val="20"/>
          <w:szCs w:val="20"/>
        </w:rPr>
      </w:pPr>
    </w:p>
    <w:p w14:paraId="079BE49A" w14:textId="1025EF45" w:rsidR="00396B7D" w:rsidRPr="00396B7D" w:rsidRDefault="00396B7D" w:rsidP="00396B7D">
      <w:pPr>
        <w:ind w:left="540"/>
        <w:rPr>
          <w:rFonts w:ascii="Times New Roman" w:hAnsi="Times New Roman" w:cs="Times New Roman"/>
          <w:sz w:val="20"/>
          <w:szCs w:val="20"/>
        </w:rPr>
      </w:pPr>
      <m:oMath>
        <m:r>
          <w:rPr>
            <w:rFonts w:ascii="Cambria Math" w:hAnsi="Cambria Math" w:cs="Times New Roman"/>
            <w:sz w:val="20"/>
            <w:szCs w:val="20"/>
          </w:rPr>
          <m:t>LL=23.09</m:t>
        </m:r>
      </m:oMath>
      <w:r>
        <w:rPr>
          <w:rFonts w:ascii="Times New Roman" w:hAnsi="Times New Roman" w:cs="Times New Roman"/>
          <w:sz w:val="20"/>
          <w:szCs w:val="20"/>
        </w:rPr>
        <w:t xml:space="preserve"> </w:t>
      </w:r>
    </w:p>
    <w:p w14:paraId="029DA1B8" w14:textId="77777777" w:rsidR="00396B7D" w:rsidRPr="00396B7D" w:rsidRDefault="00396B7D" w:rsidP="00396B7D">
      <w:pPr>
        <w:ind w:left="540"/>
        <w:rPr>
          <w:rFonts w:ascii="Times New Roman" w:hAnsi="Times New Roman" w:cs="Times New Roman"/>
          <w:sz w:val="20"/>
          <w:szCs w:val="20"/>
        </w:rPr>
      </w:pPr>
    </w:p>
    <w:p w14:paraId="7451C50A" w14:textId="77777777" w:rsidR="00396B7D" w:rsidRPr="00396B7D" w:rsidRDefault="00396B7D" w:rsidP="00396B7D">
      <w:pPr>
        <w:ind w:left="540"/>
        <w:rPr>
          <w:rFonts w:ascii="Times New Roman" w:hAnsi="Times New Roman" w:cs="Times New Roman"/>
          <w:sz w:val="20"/>
          <w:szCs w:val="20"/>
        </w:rPr>
      </w:pPr>
      <w:r>
        <w:rPr>
          <w:rFonts w:ascii="Times New Roman" w:hAnsi="Times New Roman" w:cs="Times New Roman"/>
          <w:sz w:val="20"/>
          <w:szCs w:val="20"/>
        </w:rPr>
        <w:t xml:space="preserve">Now you are ready to calculate the upper limit of the confidence interval for the </w:t>
      </w:r>
      <w:r>
        <w:rPr>
          <w:rFonts w:ascii="Times New Roman" w:hAnsi="Times New Roman" w:cs="Times New Roman"/>
          <w:bCs/>
          <w:i/>
          <w:sz w:val="20"/>
          <w:szCs w:val="20"/>
        </w:rPr>
        <w:t xml:space="preserve">last </w:t>
      </w:r>
      <w:r>
        <w:rPr>
          <w:rFonts w:ascii="Times New Roman" w:hAnsi="Times New Roman" w:cs="Times New Roman"/>
          <w:bCs/>
          <w:sz w:val="20"/>
          <w:szCs w:val="20"/>
        </w:rPr>
        <w:t>15 minutes of a two-hour watch.</w:t>
      </w:r>
      <w:r>
        <w:rPr>
          <w:rFonts w:ascii="Times New Roman" w:hAnsi="Times New Roman" w:cs="Times New Roman"/>
          <w:sz w:val="20"/>
          <w:szCs w:val="20"/>
        </w:rPr>
        <w:t xml:space="preserve"> </w:t>
      </w:r>
    </w:p>
    <w:p w14:paraId="00010F7E" w14:textId="77777777" w:rsidR="00396B7D" w:rsidRPr="00C05768" w:rsidRDefault="00396B7D" w:rsidP="00396B7D">
      <w:pPr>
        <w:ind w:left="540"/>
        <w:rPr>
          <w:rFonts w:ascii="Times New Roman" w:hAnsi="Times New Roman" w:cs="Times New Roman"/>
          <w:sz w:val="16"/>
          <w:szCs w:val="16"/>
        </w:rPr>
      </w:pPr>
    </w:p>
    <w:p w14:paraId="43BC0CBF" w14:textId="1A58ECAE" w:rsidR="00396B7D" w:rsidRPr="00396B7D" w:rsidRDefault="00396B7D" w:rsidP="00396B7D">
      <w:pPr>
        <w:ind w:left="540"/>
        <w:rPr>
          <w:rFonts w:ascii="Times New Roman" w:hAnsi="Times New Roman" w:cs="Times New Roman"/>
          <w:sz w:val="20"/>
          <w:szCs w:val="20"/>
        </w:rPr>
      </w:pPr>
      <m:oMath>
        <m:r>
          <w:rPr>
            <w:rFonts w:ascii="Cambria Math" w:hAnsi="Cambria Math" w:cs="Times New Roman"/>
            <w:sz w:val="20"/>
            <w:szCs w:val="20"/>
          </w:rPr>
          <m:t>UL=</m:t>
        </m:r>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e>
        </m:d>
      </m:oMath>
      <w:r>
        <w:rPr>
          <w:rFonts w:ascii="Times New Roman" w:hAnsi="Times New Roman" w:cs="Times New Roman"/>
          <w:sz w:val="20"/>
          <w:szCs w:val="20"/>
        </w:rPr>
        <w:t xml:space="preserve"> </w:t>
      </w:r>
    </w:p>
    <w:p w14:paraId="2041C92A" w14:textId="77777777" w:rsidR="00396B7D" w:rsidRPr="00C05768" w:rsidRDefault="00396B7D" w:rsidP="00396B7D">
      <w:pPr>
        <w:ind w:left="540"/>
        <w:rPr>
          <w:rFonts w:ascii="Times New Roman" w:hAnsi="Times New Roman" w:cs="Times New Roman"/>
          <w:sz w:val="16"/>
          <w:szCs w:val="16"/>
        </w:rPr>
      </w:pPr>
    </w:p>
    <w:p w14:paraId="16CF266E" w14:textId="607C950B" w:rsidR="00396B7D" w:rsidRPr="00396B7D" w:rsidRDefault="00396B7D" w:rsidP="00396B7D">
      <w:pPr>
        <w:ind w:left="540"/>
        <w:rPr>
          <w:rFonts w:ascii="Times New Roman" w:hAnsi="Times New Roman" w:cs="Times New Roman"/>
          <w:sz w:val="20"/>
          <w:szCs w:val="20"/>
        </w:rPr>
      </w:pPr>
      <m:oMath>
        <m:r>
          <w:rPr>
            <w:rFonts w:ascii="Cambria Math" w:hAnsi="Cambria Math" w:cs="Times New Roman"/>
            <w:sz w:val="20"/>
            <w:szCs w:val="20"/>
          </w:rPr>
          <m:t>UL=25+1.990</m:t>
        </m:r>
        <m:d>
          <m:dPr>
            <m:ctrlPr>
              <w:rPr>
                <w:rFonts w:ascii="Cambria Math" w:hAnsi="Cambria Math" w:cs="Times New Roman"/>
                <w:i/>
                <w:sz w:val="20"/>
                <w:szCs w:val="20"/>
              </w:rPr>
            </m:ctrlPr>
          </m:dPr>
          <m:e>
            <m:r>
              <w:rPr>
                <w:rFonts w:ascii="Cambria Math" w:hAnsi="Cambria Math" w:cs="Times New Roman"/>
                <w:sz w:val="20"/>
                <w:szCs w:val="20"/>
              </w:rPr>
              <m:t>0.96</m:t>
            </m:r>
          </m:e>
        </m:d>
      </m:oMath>
      <w:r>
        <w:rPr>
          <w:rFonts w:ascii="Times New Roman" w:hAnsi="Times New Roman" w:cs="Times New Roman"/>
          <w:sz w:val="20"/>
          <w:szCs w:val="20"/>
        </w:rPr>
        <w:t xml:space="preserve"> </w:t>
      </w:r>
    </w:p>
    <w:p w14:paraId="2401F918" w14:textId="77777777" w:rsidR="00396B7D" w:rsidRPr="00396B7D" w:rsidRDefault="00396B7D" w:rsidP="00396B7D">
      <w:pPr>
        <w:ind w:left="540"/>
        <w:rPr>
          <w:rFonts w:ascii="Times New Roman" w:hAnsi="Times New Roman" w:cs="Times New Roman"/>
          <w:sz w:val="20"/>
          <w:szCs w:val="20"/>
        </w:rPr>
      </w:pPr>
    </w:p>
    <w:p w14:paraId="7ABDCADB" w14:textId="266EABED" w:rsidR="00396B7D" w:rsidRPr="00396B7D" w:rsidRDefault="00396B7D" w:rsidP="00396B7D">
      <w:pPr>
        <w:ind w:left="540"/>
        <w:rPr>
          <w:rFonts w:ascii="Times New Roman" w:hAnsi="Times New Roman" w:cs="Times New Roman"/>
          <w:sz w:val="20"/>
          <w:szCs w:val="20"/>
        </w:rPr>
      </w:pPr>
      <m:oMath>
        <m:r>
          <w:rPr>
            <w:rFonts w:ascii="Cambria Math" w:hAnsi="Cambria Math" w:cs="Times New Roman"/>
            <w:sz w:val="20"/>
            <w:szCs w:val="20"/>
          </w:rPr>
          <m:t>UL=26.91</m:t>
        </m:r>
      </m:oMath>
      <w:r>
        <w:rPr>
          <w:rFonts w:ascii="Times New Roman" w:hAnsi="Times New Roman" w:cs="Times New Roman"/>
          <w:sz w:val="20"/>
          <w:szCs w:val="20"/>
        </w:rPr>
        <w:t xml:space="preserve"> </w:t>
      </w:r>
    </w:p>
    <w:p w14:paraId="5F5D68F3" w14:textId="77777777" w:rsidR="006F118B" w:rsidRDefault="006F118B" w:rsidP="00396B7D">
      <w:pPr>
        <w:ind w:left="540"/>
        <w:rPr>
          <w:rFonts w:ascii="Times New Roman" w:hAnsi="Times New Roman" w:cs="Times New Roman"/>
          <w:sz w:val="20"/>
          <w:szCs w:val="20"/>
        </w:rPr>
      </w:pPr>
    </w:p>
    <w:p w14:paraId="7C3C8319" w14:textId="5300C39E" w:rsidR="00396B7D" w:rsidRPr="00396B7D" w:rsidRDefault="00396B7D" w:rsidP="00396B7D">
      <w:pPr>
        <w:ind w:left="540"/>
        <w:rPr>
          <w:rFonts w:ascii="Times New Roman" w:hAnsi="Times New Roman" w:cs="Times New Roman"/>
          <w:bCs/>
          <w:sz w:val="20"/>
          <w:szCs w:val="20"/>
        </w:rPr>
      </w:pPr>
      <w:r>
        <w:rPr>
          <w:rFonts w:ascii="Times New Roman" w:hAnsi="Times New Roman" w:cs="Times New Roman"/>
          <w:sz w:val="20"/>
          <w:szCs w:val="20"/>
        </w:rPr>
        <w:t xml:space="preserve">The 95% confidence interval about the mean for the </w:t>
      </w:r>
      <w:r>
        <w:rPr>
          <w:rFonts w:ascii="Times New Roman" w:hAnsi="Times New Roman" w:cs="Times New Roman"/>
          <w:bCs/>
          <w:i/>
          <w:sz w:val="20"/>
          <w:szCs w:val="20"/>
        </w:rPr>
        <w:t>last</w:t>
      </w:r>
      <w:r>
        <w:rPr>
          <w:rFonts w:ascii="Times New Roman" w:hAnsi="Times New Roman" w:cs="Times New Roman"/>
          <w:bCs/>
          <w:sz w:val="20"/>
          <w:szCs w:val="20"/>
        </w:rPr>
        <w:t xml:space="preserve"> 15 minutes of a two-hour watch is 23.09 to 26.91 percent lapses.</w:t>
      </w:r>
    </w:p>
    <w:p w14:paraId="0D39C912"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460F0429" w14:textId="77777777" w:rsidR="00396B7D" w:rsidRPr="00396B7D" w:rsidRDefault="00396B7D" w:rsidP="00396B7D">
      <w:pPr>
        <w:pStyle w:val="ListParagraph"/>
        <w:numPr>
          <w:ilvl w:val="0"/>
          <w:numId w:val="34"/>
        </w:numPr>
        <w:rPr>
          <w:rStyle w:val="BodytextBold"/>
          <w:b w:val="0"/>
          <w:sz w:val="20"/>
          <w:szCs w:val="20"/>
        </w:rPr>
      </w:pPr>
      <w:r>
        <w:rPr>
          <w:rStyle w:val="BodytextBold"/>
          <w:b w:val="0"/>
          <w:sz w:val="20"/>
          <w:szCs w:val="20"/>
        </w:rPr>
        <w:t>a. The 95% confidence interval about the mean for wise reasoning for self is 3.57 to 3.81 points.</w:t>
      </w:r>
    </w:p>
    <w:p w14:paraId="3A4E387B" w14:textId="73B223EF" w:rsidR="00396B7D" w:rsidRDefault="00396B7D" w:rsidP="00396B7D">
      <w:pPr>
        <w:pStyle w:val="Bodytext1"/>
        <w:shd w:val="clear" w:color="auto" w:fill="auto"/>
        <w:tabs>
          <w:tab w:val="left" w:leader="underscore" w:pos="4114"/>
        </w:tabs>
        <w:spacing w:line="240" w:lineRule="auto"/>
        <w:ind w:left="720" w:firstLine="0"/>
        <w:rPr>
          <w:rStyle w:val="BodytextBold"/>
          <w:b w:val="0"/>
          <w:color w:val="000000"/>
          <w:sz w:val="20"/>
          <w:szCs w:val="20"/>
        </w:rPr>
      </w:pPr>
      <w:r>
        <w:rPr>
          <w:rStyle w:val="BodytextBold"/>
          <w:b w:val="0"/>
          <w:color w:val="000000"/>
          <w:sz w:val="20"/>
          <w:szCs w:val="20"/>
        </w:rPr>
        <w:t>b. The 95% confidence interval about the mean for wise reasoning for others is 3.88 to 4.12 points.</w:t>
      </w:r>
    </w:p>
    <w:p w14:paraId="14198E06" w14:textId="7D47DB5E" w:rsidR="00396B7D" w:rsidRDefault="00396B7D" w:rsidP="00396B7D">
      <w:pPr>
        <w:pStyle w:val="Bodytext1"/>
        <w:shd w:val="clear" w:color="auto" w:fill="auto"/>
        <w:tabs>
          <w:tab w:val="left" w:leader="underscore" w:pos="4114"/>
        </w:tabs>
        <w:spacing w:line="240" w:lineRule="auto"/>
        <w:ind w:left="720" w:firstLine="0"/>
        <w:rPr>
          <w:rStyle w:val="BodytextBold"/>
          <w:b w:val="0"/>
          <w:color w:val="000000"/>
          <w:sz w:val="20"/>
          <w:szCs w:val="20"/>
        </w:rPr>
      </w:pPr>
      <w:r>
        <w:rPr>
          <w:rStyle w:val="BodytextBold"/>
          <w:b w:val="0"/>
          <w:color w:val="000000"/>
          <w:sz w:val="20"/>
          <w:szCs w:val="20"/>
        </w:rPr>
        <w:t xml:space="preserve">c. </w:t>
      </w:r>
    </w:p>
    <w:p w14:paraId="4205D2DF" w14:textId="77777777" w:rsidR="00DA4F5D" w:rsidRDefault="00DA4F5D" w:rsidP="00396B7D">
      <w:pPr>
        <w:pStyle w:val="Bodytext1"/>
        <w:shd w:val="clear" w:color="auto" w:fill="auto"/>
        <w:tabs>
          <w:tab w:val="left" w:leader="underscore" w:pos="4114"/>
        </w:tabs>
        <w:spacing w:line="240" w:lineRule="auto"/>
        <w:ind w:left="720" w:firstLine="0"/>
        <w:rPr>
          <w:rStyle w:val="BodytextBold"/>
          <w:noProof/>
          <w:sz w:val="20"/>
          <w:szCs w:val="20"/>
          <w:highlight w:val="lightGray"/>
        </w:rPr>
      </w:pPr>
    </w:p>
    <w:p w14:paraId="2A7F098F" w14:textId="77777777" w:rsidR="00DA4F5D" w:rsidRDefault="00DA4F5D" w:rsidP="00396B7D">
      <w:pPr>
        <w:pStyle w:val="Bodytext1"/>
        <w:shd w:val="clear" w:color="auto" w:fill="auto"/>
        <w:tabs>
          <w:tab w:val="left" w:leader="underscore" w:pos="4114"/>
        </w:tabs>
        <w:spacing w:line="240" w:lineRule="auto"/>
        <w:ind w:left="720" w:firstLine="0"/>
        <w:rPr>
          <w:rStyle w:val="BodytextBold"/>
          <w:noProof/>
          <w:sz w:val="20"/>
          <w:szCs w:val="20"/>
          <w:highlight w:val="lightGray"/>
        </w:rPr>
      </w:pPr>
    </w:p>
    <w:p w14:paraId="65D99D39" w14:textId="1ED348E7" w:rsidR="00396B7D" w:rsidRDefault="00396B7D" w:rsidP="00DA4F5D">
      <w:pPr>
        <w:pStyle w:val="Bodytext1"/>
        <w:shd w:val="clear" w:color="auto" w:fill="auto"/>
        <w:tabs>
          <w:tab w:val="left" w:leader="underscore" w:pos="4114"/>
        </w:tabs>
        <w:spacing w:line="240" w:lineRule="auto"/>
        <w:ind w:left="720" w:firstLine="0"/>
        <w:rPr>
          <w:rStyle w:val="BodytextBold"/>
          <w:b w:val="0"/>
          <w:color w:val="000000"/>
          <w:sz w:val="20"/>
          <w:szCs w:val="20"/>
        </w:rPr>
      </w:pPr>
    </w:p>
    <w:p w14:paraId="68718C0A" w14:textId="2AA08648" w:rsidR="00396B7D" w:rsidRDefault="00715028" w:rsidP="00A77C69">
      <w:pPr>
        <w:pStyle w:val="Bodytext1"/>
        <w:shd w:val="clear" w:color="auto" w:fill="auto"/>
        <w:tabs>
          <w:tab w:val="left" w:leader="underscore" w:pos="4114"/>
        </w:tabs>
        <w:spacing w:line="240" w:lineRule="auto"/>
        <w:ind w:firstLine="0"/>
        <w:rPr>
          <w:rStyle w:val="BodytextBold"/>
          <w:b w:val="0"/>
          <w:color w:val="000000"/>
          <w:sz w:val="20"/>
          <w:szCs w:val="20"/>
        </w:rPr>
      </w:pPr>
      <w:r>
        <w:rPr>
          <w:rStyle w:val="BodytextBold"/>
          <w:noProof/>
          <w:sz w:val="20"/>
          <w:szCs w:val="20"/>
          <w:highlight w:val="lightGray"/>
        </w:rPr>
        <w:drawing>
          <wp:anchor distT="0" distB="0" distL="114300" distR="114300" simplePos="0" relativeHeight="251679744" behindDoc="0" locked="0" layoutInCell="1" allowOverlap="1" wp14:anchorId="737D48FB" wp14:editId="371B53A6">
            <wp:simplePos x="0" y="0"/>
            <wp:positionH relativeFrom="margin">
              <wp:align>center</wp:align>
            </wp:positionH>
            <wp:positionV relativeFrom="paragraph">
              <wp:posOffset>6566</wp:posOffset>
            </wp:positionV>
            <wp:extent cx="3786996" cy="2751884"/>
            <wp:effectExtent l="0" t="0" r="0" b="0"/>
            <wp:wrapNone/>
            <wp:docPr id="6" name="Picture 6" descr="Answer to Problems Question 10c. Bar graph with two bars. The vertical axis is labeled Endorsement of Wise Reasoning, ranging from 1 to 5. The horizontal axis has two categories: Self and Others. First bar (Self): height 3.69, with a small error bar showing the 95 percent confidence interval from 3.57 to 3.81. Second bar (Others): height  4.00, with a small error bar showing the 95 percent confidence interval from 3.88 to 4.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nswer to Problems Question 10c. Bar graph with two bars. The vertical axis is labeled Endorsement of Wise Reasoning, ranging from 1 to 5. The horizontal axis has two categories: Self and Others. First bar (Self): height 3.69, with a small error bar showing the 95 percent confidence interval from 3.57 to 3.81. Second bar (Others): height  4.00, with a small error bar showing the 95 percent confidence interval from 3.88 to 4.12. "/>
                    <pic:cNvPicPr>
                      <a:picLocks noChangeAspect="1" noChangeArrowheads="1"/>
                    </pic:cNvPicPr>
                  </pic:nvPicPr>
                  <pic:blipFill rotWithShape="1">
                    <a:blip r:embed="rId13">
                      <a:extLst>
                        <a:ext uri="{28A0092B-C50C-407E-A947-70E740481C1C}">
                          <a14:useLocalDpi xmlns:a14="http://schemas.microsoft.com/office/drawing/2010/main" val="0"/>
                        </a:ext>
                      </a:extLst>
                    </a:blip>
                    <a:srcRect t="7172"/>
                    <a:stretch/>
                  </pic:blipFill>
                  <pic:spPr bwMode="auto">
                    <a:xfrm>
                      <a:off x="0" y="0"/>
                      <a:ext cx="3786996" cy="27518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1650E5"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5E2A454B"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16B141DD"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2938792D"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768D8E88"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2FA1F9C8"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73F84997"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172C2131"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13020788"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4FE79EC2"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03C254B8"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5138BAF5"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086937FA"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479525AC"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3FD305A3"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1D8C0300"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1F5BE71A"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23BD8A97"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397A9AE6"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272829BF" w14:textId="7AAA050F" w:rsidR="00396B7D" w:rsidRDefault="00396B7D" w:rsidP="00396B7D">
      <w:pPr>
        <w:pStyle w:val="Bodytext1"/>
        <w:shd w:val="clear" w:color="auto" w:fill="auto"/>
        <w:tabs>
          <w:tab w:val="left" w:leader="underscore" w:pos="4114"/>
        </w:tabs>
        <w:spacing w:line="240" w:lineRule="auto"/>
        <w:ind w:left="720" w:firstLine="0"/>
        <w:rPr>
          <w:rStyle w:val="BodytextBold"/>
          <w:b w:val="0"/>
          <w:color w:val="000000"/>
          <w:sz w:val="20"/>
          <w:szCs w:val="20"/>
        </w:rPr>
      </w:pPr>
      <w:r>
        <w:rPr>
          <w:rStyle w:val="BodytextBold"/>
          <w:b w:val="0"/>
          <w:color w:val="000000"/>
          <w:sz w:val="20"/>
          <w:szCs w:val="20"/>
        </w:rPr>
        <w:t>d. There are many acceptable answers for the interpretation. Here are two examples.</w:t>
      </w:r>
    </w:p>
    <w:p w14:paraId="4AD6456D"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28C4F3ED" w14:textId="00CC1A66" w:rsidR="00396B7D" w:rsidRPr="00396B7D" w:rsidRDefault="00396B7D" w:rsidP="00396B7D">
      <w:pPr>
        <w:ind w:left="720"/>
        <w:rPr>
          <w:rFonts w:ascii="Times New Roman" w:hAnsi="Times New Roman" w:cs="Times New Roman"/>
          <w:bCs/>
          <w:sz w:val="20"/>
          <w:szCs w:val="20"/>
        </w:rPr>
      </w:pPr>
      <w:r>
        <w:rPr>
          <w:rFonts w:ascii="Times New Roman" w:hAnsi="Times New Roman" w:cs="Times New Roman"/>
          <w:bCs/>
          <w:sz w:val="20"/>
          <w:szCs w:val="20"/>
        </w:rPr>
        <w:t>It is likely that there is a real difference between the mean level of endorsement between wise reasoning for one’s own social conflicts and for social conflicts of others. Participants were less likely to endorse wise reasoning strategies for their own social conflicts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Pr>
          <w:rFonts w:ascii="Times New Roman" w:hAnsi="Times New Roman" w:cs="Times New Roman"/>
          <w:sz w:val="20"/>
          <w:szCs w:val="20"/>
        </w:rPr>
        <w:t xml:space="preserve"> </w:t>
      </w:r>
      <w:r w:rsidR="006A4CA9">
        <w:rPr>
          <w:rFonts w:ascii="Times New Roman" w:hAnsi="Times New Roman" w:cs="Times New Roman"/>
          <w:bCs/>
          <w:sz w:val="20"/>
          <w:szCs w:val="20"/>
        </w:rPr>
        <w:t>= 3.69</w:t>
      </w:r>
      <w:r>
        <w:rPr>
          <w:rFonts w:ascii="Times New Roman" w:hAnsi="Times New Roman" w:cs="Times New Roman"/>
          <w:bCs/>
          <w:sz w:val="20"/>
          <w:szCs w:val="20"/>
        </w:rPr>
        <w:t>, 95% CI [3.57, 3.81]) than to endorse wise reasoning strategies for social conflicts of others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Pr>
          <w:rFonts w:ascii="Times New Roman" w:hAnsi="Times New Roman" w:cs="Times New Roman"/>
          <w:sz w:val="20"/>
          <w:szCs w:val="20"/>
        </w:rPr>
        <w:t xml:space="preserve"> </w:t>
      </w:r>
      <w:r w:rsidR="006A4CA9">
        <w:rPr>
          <w:rFonts w:ascii="Times New Roman" w:hAnsi="Times New Roman" w:cs="Times New Roman"/>
          <w:bCs/>
          <w:sz w:val="20"/>
          <w:szCs w:val="20"/>
        </w:rPr>
        <w:t>= 4.00</w:t>
      </w:r>
      <w:r>
        <w:rPr>
          <w:rFonts w:ascii="Times New Roman" w:hAnsi="Times New Roman" w:cs="Times New Roman"/>
          <w:bCs/>
          <w:sz w:val="20"/>
          <w:szCs w:val="20"/>
        </w:rPr>
        <w:t xml:space="preserve"> 95% CI [3.88, 4.12]). </w:t>
      </w:r>
    </w:p>
    <w:p w14:paraId="26CEA0F8" w14:textId="77777777" w:rsidR="00396B7D" w:rsidRPr="00396B7D" w:rsidRDefault="00396B7D" w:rsidP="00396B7D">
      <w:pPr>
        <w:ind w:left="720"/>
        <w:rPr>
          <w:rFonts w:ascii="Times New Roman" w:hAnsi="Times New Roman" w:cs="Times New Roman"/>
          <w:bCs/>
          <w:sz w:val="20"/>
          <w:szCs w:val="20"/>
        </w:rPr>
      </w:pPr>
    </w:p>
    <w:p w14:paraId="600203B6" w14:textId="77777777" w:rsidR="00396B7D" w:rsidRPr="00396B7D" w:rsidRDefault="00396B7D" w:rsidP="00396B7D">
      <w:pPr>
        <w:ind w:left="720"/>
        <w:rPr>
          <w:rFonts w:ascii="Times New Roman" w:hAnsi="Times New Roman" w:cs="Times New Roman"/>
          <w:bCs/>
          <w:sz w:val="20"/>
          <w:szCs w:val="20"/>
        </w:rPr>
      </w:pPr>
      <w:r>
        <w:rPr>
          <w:rFonts w:ascii="Times New Roman" w:hAnsi="Times New Roman" w:cs="Times New Roman"/>
          <w:bCs/>
          <w:sz w:val="20"/>
          <w:szCs w:val="20"/>
        </w:rPr>
        <w:t>OR</w:t>
      </w:r>
    </w:p>
    <w:p w14:paraId="4855511B" w14:textId="77777777" w:rsidR="00396B7D" w:rsidRPr="00396B7D" w:rsidRDefault="00396B7D" w:rsidP="00396B7D">
      <w:pPr>
        <w:ind w:left="720"/>
        <w:rPr>
          <w:rFonts w:ascii="Times New Roman" w:hAnsi="Times New Roman" w:cs="Times New Roman"/>
          <w:bCs/>
          <w:sz w:val="20"/>
          <w:szCs w:val="20"/>
        </w:rPr>
      </w:pPr>
    </w:p>
    <w:p w14:paraId="0C15598B" w14:textId="77777777" w:rsidR="00396B7D" w:rsidRPr="00396B7D" w:rsidRDefault="00396B7D" w:rsidP="00396B7D">
      <w:pPr>
        <w:ind w:left="720"/>
        <w:rPr>
          <w:rFonts w:ascii="Times New Roman" w:hAnsi="Times New Roman" w:cs="Times New Roman"/>
          <w:bCs/>
          <w:sz w:val="20"/>
          <w:szCs w:val="20"/>
        </w:rPr>
      </w:pPr>
      <w:r>
        <w:rPr>
          <w:rFonts w:ascii="Times New Roman" w:hAnsi="Times New Roman" w:cs="Times New Roman"/>
          <w:bCs/>
          <w:sz w:val="20"/>
          <w:szCs w:val="20"/>
        </w:rPr>
        <w:t xml:space="preserve">We can be 95% confident that the interval between 3.57 and 3.81 points contains the mean endorsement of wise reasoning strategies for one’s own social conflicts and the interval between 3.88 and 4.12 points contains the mean endorsement for wise reasoning strategies for social conflicts of others. Meaning, people are less likely to endorse wise reasoning strategies during social conflict for themselves than for others. </w:t>
      </w:r>
    </w:p>
    <w:p w14:paraId="2A18F015" w14:textId="77777777" w:rsidR="00396B7D" w:rsidRPr="00396B7D" w:rsidRDefault="00396B7D" w:rsidP="00396B7D">
      <w:pPr>
        <w:ind w:left="720"/>
        <w:rPr>
          <w:rFonts w:ascii="Times New Roman" w:hAnsi="Times New Roman" w:cs="Times New Roman"/>
          <w:bCs/>
          <w:sz w:val="20"/>
          <w:szCs w:val="20"/>
        </w:rPr>
      </w:pPr>
    </w:p>
    <w:p w14:paraId="19BF0D27" w14:textId="77777777" w:rsidR="00396B7D" w:rsidRPr="00396B7D" w:rsidRDefault="00396B7D" w:rsidP="00396B7D">
      <w:pPr>
        <w:ind w:left="720"/>
        <w:rPr>
          <w:rFonts w:ascii="Times New Roman" w:hAnsi="Times New Roman" w:cs="Times New Roman"/>
          <w:sz w:val="20"/>
          <w:szCs w:val="20"/>
        </w:rPr>
      </w:pPr>
      <w:r>
        <w:rPr>
          <w:rFonts w:ascii="Times New Roman" w:hAnsi="Times New Roman" w:cs="Times New Roman"/>
          <w:bCs/>
          <w:sz w:val="20"/>
          <w:szCs w:val="20"/>
        </w:rPr>
        <w:t xml:space="preserve">We’ll start with wise reasoning for </w:t>
      </w:r>
      <w:r>
        <w:rPr>
          <w:rFonts w:ascii="Times New Roman" w:hAnsi="Times New Roman" w:cs="Times New Roman"/>
          <w:bCs/>
          <w:i/>
          <w:sz w:val="20"/>
          <w:szCs w:val="20"/>
        </w:rPr>
        <w:t>self</w:t>
      </w:r>
      <w:r>
        <w:rPr>
          <w:rFonts w:ascii="Times New Roman" w:hAnsi="Times New Roman" w:cs="Times New Roman"/>
          <w:bCs/>
          <w:sz w:val="20"/>
          <w:szCs w:val="20"/>
        </w:rPr>
        <w:t>.</w:t>
      </w:r>
      <w:r>
        <w:rPr>
          <w:rFonts w:ascii="Times New Roman" w:hAnsi="Times New Roman" w:cs="Times New Roman"/>
          <w:sz w:val="20"/>
          <w:szCs w:val="20"/>
        </w:rPr>
        <w:t xml:space="preserve"> </w:t>
      </w:r>
    </w:p>
    <w:p w14:paraId="51685B7F" w14:textId="77777777" w:rsidR="00396B7D" w:rsidRPr="00396B7D" w:rsidRDefault="00396B7D" w:rsidP="00396B7D">
      <w:pPr>
        <w:ind w:left="720"/>
        <w:rPr>
          <w:rFonts w:ascii="Times New Roman" w:hAnsi="Times New Roman" w:cs="Times New Roman"/>
          <w:color w:val="231F20"/>
          <w:spacing w:val="5"/>
          <w:sz w:val="20"/>
          <w:szCs w:val="20"/>
        </w:rPr>
      </w:pPr>
    </w:p>
    <w:p w14:paraId="2B8AF82C" w14:textId="77777777" w:rsidR="00396B7D" w:rsidRPr="00396B7D" w:rsidRDefault="00396B7D" w:rsidP="00396B7D">
      <w:pPr>
        <w:ind w:left="720"/>
        <w:rPr>
          <w:rFonts w:ascii="Times New Roman" w:hAnsi="Times New Roman" w:cs="Times New Roman"/>
          <w:color w:val="231F20"/>
          <w:spacing w:val="5"/>
          <w:sz w:val="20"/>
          <w:szCs w:val="20"/>
        </w:rPr>
      </w:pPr>
      <w:r>
        <w:rPr>
          <w:rFonts w:ascii="Times New Roman" w:hAnsi="Times New Roman" w:cs="Times New Roman"/>
          <w:color w:val="231F20"/>
          <w:spacing w:val="5"/>
          <w:sz w:val="20"/>
          <w:szCs w:val="20"/>
        </w:rPr>
        <w:t xml:space="preserve">Start with standard error. </w:t>
      </w:r>
    </w:p>
    <w:p w14:paraId="0D5F6C15" w14:textId="311D5C79" w:rsidR="00396B7D" w:rsidRPr="00396B7D" w:rsidRDefault="00000000" w:rsidP="00396B7D">
      <w:pPr>
        <w:ind w:left="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acc>
              <m:accPr>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s</m:t>
                </m:r>
              </m:e>
            </m:acc>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N</m:t>
                </m:r>
              </m:e>
            </m:rad>
          </m:den>
        </m:f>
      </m:oMath>
      <w:r w:rsidR="008D0397">
        <w:rPr>
          <w:rFonts w:ascii="Times New Roman" w:hAnsi="Times New Roman" w:cs="Times New Roman"/>
          <w:sz w:val="20"/>
          <w:szCs w:val="20"/>
        </w:rPr>
        <w:t xml:space="preserve"> </w:t>
      </w:r>
    </w:p>
    <w:p w14:paraId="20C208AB" w14:textId="77777777" w:rsidR="00396B7D" w:rsidRPr="00396B7D" w:rsidRDefault="00396B7D" w:rsidP="00396B7D">
      <w:pPr>
        <w:ind w:left="720"/>
        <w:rPr>
          <w:rFonts w:ascii="Times New Roman" w:hAnsi="Times New Roman" w:cs="Times New Roman"/>
          <w:sz w:val="20"/>
          <w:szCs w:val="20"/>
        </w:rPr>
      </w:pPr>
    </w:p>
    <w:p w14:paraId="4ED353F3" w14:textId="6FB91981" w:rsidR="00396B7D" w:rsidRPr="00396B7D" w:rsidRDefault="00000000" w:rsidP="00396B7D">
      <w:pPr>
        <w:ind w:left="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.70</m:t>
            </m:r>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130</m:t>
                </m:r>
              </m:e>
            </m:rad>
          </m:den>
        </m:f>
      </m:oMath>
      <w:r w:rsidR="008D0397">
        <w:rPr>
          <w:rFonts w:ascii="Times New Roman" w:hAnsi="Times New Roman" w:cs="Times New Roman"/>
          <w:sz w:val="20"/>
          <w:szCs w:val="20"/>
        </w:rPr>
        <w:t xml:space="preserve"> </w:t>
      </w:r>
    </w:p>
    <w:p w14:paraId="1C48643A" w14:textId="77777777" w:rsidR="00396B7D" w:rsidRPr="00396B7D" w:rsidRDefault="00396B7D" w:rsidP="00396B7D">
      <w:pPr>
        <w:ind w:left="720"/>
        <w:rPr>
          <w:rFonts w:ascii="Times New Roman" w:hAnsi="Times New Roman" w:cs="Times New Roman"/>
          <w:sz w:val="20"/>
          <w:szCs w:val="20"/>
        </w:rPr>
      </w:pPr>
    </w:p>
    <w:p w14:paraId="2039BB78" w14:textId="2B145F81" w:rsidR="00396B7D" w:rsidRPr="00396B7D" w:rsidRDefault="00000000" w:rsidP="00396B7D">
      <w:pPr>
        <w:ind w:left="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=.06</m:t>
        </m:r>
      </m:oMath>
      <w:r w:rsidR="008D0397">
        <w:rPr>
          <w:rFonts w:ascii="Times New Roman" w:hAnsi="Times New Roman" w:cs="Times New Roman"/>
          <w:sz w:val="20"/>
          <w:szCs w:val="20"/>
        </w:rPr>
        <w:t xml:space="preserve"> </w:t>
      </w:r>
    </w:p>
    <w:p w14:paraId="61D9BF7C" w14:textId="77777777" w:rsidR="00396B7D" w:rsidRPr="00396B7D" w:rsidRDefault="00396B7D" w:rsidP="00396B7D">
      <w:pPr>
        <w:ind w:left="720"/>
        <w:rPr>
          <w:rFonts w:ascii="Times New Roman" w:hAnsi="Times New Roman" w:cs="Times New Roman"/>
          <w:sz w:val="20"/>
          <w:szCs w:val="20"/>
        </w:rPr>
      </w:pPr>
    </w:p>
    <w:p w14:paraId="7993F087" w14:textId="77777777" w:rsidR="00396B7D" w:rsidRPr="00396B7D" w:rsidRDefault="00396B7D" w:rsidP="00396B7D">
      <w:pPr>
        <w:ind w:left="720"/>
        <w:rPr>
          <w:rFonts w:ascii="Times New Roman" w:hAnsi="Times New Roman" w:cs="Times New Roman"/>
          <w:sz w:val="20"/>
          <w:szCs w:val="20"/>
        </w:rPr>
      </w:pPr>
      <w:r>
        <w:rPr>
          <w:rFonts w:ascii="Times New Roman" w:hAnsi="Times New Roman" w:cs="Times New Roman"/>
          <w:sz w:val="20"/>
          <w:szCs w:val="20"/>
        </w:rPr>
        <w:lastRenderedPageBreak/>
        <w:t>Next</w:t>
      </w:r>
      <w:r>
        <w:rPr>
          <w:rFonts w:ascii="Times New Roman" w:hAnsi="Times New Roman" w:cs="Times New Roman"/>
          <w:i/>
          <w:sz w:val="20"/>
          <w:szCs w:val="20"/>
        </w:rPr>
        <w:t xml:space="preserve"> df</w:t>
      </w:r>
      <w:r>
        <w:rPr>
          <w:rFonts w:ascii="Times New Roman" w:hAnsi="Times New Roman" w:cs="Times New Roman"/>
          <w:sz w:val="20"/>
          <w:szCs w:val="20"/>
        </w:rPr>
        <w:t xml:space="preserve"> </w:t>
      </w:r>
    </w:p>
    <w:p w14:paraId="3B7F6E3E" w14:textId="77777777" w:rsidR="00396B7D" w:rsidRPr="00396B7D" w:rsidRDefault="00396B7D" w:rsidP="00396B7D">
      <w:pPr>
        <w:ind w:left="720"/>
        <w:rPr>
          <w:rFonts w:ascii="Times New Roman" w:hAnsi="Times New Roman" w:cs="Times New Roman"/>
          <w:sz w:val="20"/>
          <w:szCs w:val="20"/>
        </w:rPr>
      </w:pPr>
    </w:p>
    <w:p w14:paraId="22B51C76" w14:textId="7F08C4EB" w:rsidR="00396B7D" w:rsidRPr="006F118B" w:rsidRDefault="006F118B" w:rsidP="00396B7D">
      <w:pPr>
        <w:ind w:left="720"/>
        <w:rPr>
          <w:rFonts w:ascii="Times New Roman" w:hAnsi="Times New Roman" w:cs="Times New Roman"/>
          <w:sz w:val="20"/>
          <w:szCs w:val="20"/>
        </w:rPr>
      </w:pPr>
      <m:oMathPara>
        <m:oMathParaPr>
          <m:jc m:val="left"/>
        </m:oMathParaPr>
        <m:oMath>
          <m:r>
            <w:rPr>
              <w:rFonts w:ascii="Cambria Math" w:hAnsi="Cambria Math" w:cs="Times New Roman"/>
              <w:sz w:val="20"/>
              <w:szCs w:val="20"/>
            </w:rPr>
            <m:t>df=N-1</m:t>
          </m:r>
        </m:oMath>
      </m:oMathPara>
    </w:p>
    <w:p w14:paraId="1911AFD7" w14:textId="77777777" w:rsidR="00396B7D" w:rsidRPr="00396B7D" w:rsidRDefault="00396B7D" w:rsidP="00396B7D">
      <w:pPr>
        <w:ind w:left="720"/>
        <w:rPr>
          <w:rFonts w:ascii="Times New Roman" w:hAnsi="Times New Roman" w:cs="Times New Roman"/>
          <w:i/>
          <w:sz w:val="20"/>
          <w:szCs w:val="20"/>
        </w:rPr>
      </w:pPr>
    </w:p>
    <w:p w14:paraId="56937DD5" w14:textId="7FF37080" w:rsidR="00396B7D" w:rsidRPr="006F118B" w:rsidRDefault="006F118B" w:rsidP="00396B7D">
      <w:pPr>
        <w:ind w:left="720"/>
        <w:rPr>
          <w:rFonts w:ascii="Times New Roman" w:hAnsi="Times New Roman" w:cs="Times New Roman"/>
          <w:sz w:val="20"/>
          <w:szCs w:val="20"/>
        </w:rPr>
      </w:pPr>
      <m:oMathPara>
        <m:oMathParaPr>
          <m:jc m:val="left"/>
        </m:oMathParaPr>
        <m:oMath>
          <m:r>
            <w:rPr>
              <w:rFonts w:ascii="Cambria Math" w:hAnsi="Cambria Math" w:cs="Times New Roman"/>
              <w:sz w:val="20"/>
              <w:szCs w:val="20"/>
            </w:rPr>
            <m:t>df=130-1</m:t>
          </m:r>
        </m:oMath>
      </m:oMathPara>
    </w:p>
    <w:p w14:paraId="734F2D17" w14:textId="77777777" w:rsidR="00396B7D" w:rsidRPr="00396B7D" w:rsidRDefault="00396B7D" w:rsidP="00396B7D">
      <w:pPr>
        <w:ind w:left="720"/>
        <w:rPr>
          <w:rFonts w:ascii="Times New Roman" w:hAnsi="Times New Roman" w:cs="Times New Roman"/>
          <w:i/>
          <w:sz w:val="20"/>
          <w:szCs w:val="20"/>
        </w:rPr>
      </w:pPr>
    </w:p>
    <w:p w14:paraId="3F81CDF5" w14:textId="77777777" w:rsidR="00396B7D" w:rsidRPr="00396B7D" w:rsidRDefault="00396B7D" w:rsidP="00396B7D">
      <w:pPr>
        <w:ind w:left="720"/>
        <w:rPr>
          <w:rFonts w:ascii="Times New Roman" w:hAnsi="Times New Roman" w:cs="Times New Roman"/>
          <w:sz w:val="20"/>
          <w:szCs w:val="20"/>
        </w:rPr>
      </w:pPr>
      <w:r>
        <w:rPr>
          <w:rFonts w:ascii="Times New Roman" w:hAnsi="Times New Roman" w:cs="Times New Roman"/>
          <w:i/>
          <w:sz w:val="20"/>
          <w:szCs w:val="20"/>
        </w:rPr>
        <w:t>df</w:t>
      </w:r>
      <w:r>
        <w:rPr>
          <w:rFonts w:ascii="Times New Roman" w:hAnsi="Times New Roman" w:cs="Times New Roman"/>
          <w:sz w:val="20"/>
          <w:szCs w:val="20"/>
        </w:rPr>
        <w:t xml:space="preserve"> = 129</w:t>
      </w:r>
    </w:p>
    <w:p w14:paraId="71C6FA8E" w14:textId="77777777" w:rsidR="00396B7D" w:rsidRPr="00396B7D" w:rsidRDefault="00396B7D" w:rsidP="00396B7D">
      <w:pPr>
        <w:ind w:left="720"/>
        <w:rPr>
          <w:rFonts w:ascii="Times New Roman" w:hAnsi="Times New Roman" w:cs="Times New Roman"/>
          <w:sz w:val="20"/>
          <w:szCs w:val="20"/>
        </w:rPr>
      </w:pPr>
    </w:p>
    <w:p w14:paraId="79870F85" w14:textId="4483F0B2" w:rsidR="00396B7D" w:rsidRPr="00396B7D" w:rsidRDefault="00396B7D" w:rsidP="00396B7D">
      <w:pPr>
        <w:ind w:left="720"/>
        <w:rPr>
          <w:rFonts w:ascii="Times New Roman" w:hAnsi="Times New Roman" w:cs="Times New Roman"/>
          <w:sz w:val="20"/>
          <w:szCs w:val="20"/>
        </w:rPr>
      </w:pPr>
      <w:r>
        <w:rPr>
          <w:rFonts w:ascii="Times New Roman" w:hAnsi="Times New Roman" w:cs="Times New Roman"/>
          <w:sz w:val="20"/>
          <w:szCs w:val="20"/>
        </w:rPr>
        <w:t xml:space="preserve">Go to Table D in Appendix C of your textbook. Find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r>
          <m:rPr>
            <m:sty m:val="p"/>
          </m:rPr>
          <w:rPr>
            <w:rFonts w:ascii="Cambria Math" w:hAnsi="Cambria Math" w:cs="Times New Roman"/>
            <w:sz w:val="20"/>
            <w:szCs w:val="20"/>
          </w:rPr>
          <m:t>= 1.980</m:t>
        </m:r>
      </m:oMath>
      <w:r>
        <w:rPr>
          <w:rFonts w:ascii="Times New Roman" w:hAnsi="Times New Roman" w:cs="Times New Roman"/>
          <w:sz w:val="20"/>
          <w:szCs w:val="20"/>
        </w:rPr>
        <w:t>.</w:t>
      </w:r>
    </w:p>
    <w:p w14:paraId="4D6B5DC6" w14:textId="77777777" w:rsidR="00396B7D" w:rsidRPr="00396B7D" w:rsidRDefault="00396B7D" w:rsidP="00396B7D">
      <w:pPr>
        <w:ind w:left="720"/>
        <w:rPr>
          <w:rFonts w:ascii="Times New Roman" w:hAnsi="Times New Roman" w:cs="Times New Roman"/>
          <w:sz w:val="20"/>
          <w:szCs w:val="20"/>
        </w:rPr>
      </w:pPr>
      <w:r>
        <w:rPr>
          <w:rFonts w:ascii="Times New Roman" w:hAnsi="Times New Roman" w:cs="Times New Roman"/>
          <w:sz w:val="20"/>
          <w:szCs w:val="20"/>
        </w:rPr>
        <w:t xml:space="preserve"> </w:t>
      </w:r>
    </w:p>
    <w:p w14:paraId="2AF94388" w14:textId="77777777" w:rsidR="00396B7D" w:rsidRPr="00396B7D" w:rsidRDefault="00396B7D" w:rsidP="00396B7D">
      <w:pPr>
        <w:ind w:left="720"/>
        <w:rPr>
          <w:rFonts w:ascii="Times New Roman" w:hAnsi="Times New Roman" w:cs="Times New Roman"/>
          <w:sz w:val="20"/>
          <w:szCs w:val="20"/>
        </w:rPr>
      </w:pPr>
      <w:r>
        <w:rPr>
          <w:rFonts w:ascii="Times New Roman" w:hAnsi="Times New Roman" w:cs="Times New Roman"/>
          <w:sz w:val="20"/>
          <w:szCs w:val="20"/>
        </w:rPr>
        <w:t xml:space="preserve">Now you are ready to calculate the lower limit of the confidence interval for </w:t>
      </w:r>
      <w:r>
        <w:rPr>
          <w:rFonts w:ascii="Times New Roman" w:hAnsi="Times New Roman" w:cs="Times New Roman"/>
          <w:bCs/>
          <w:sz w:val="20"/>
          <w:szCs w:val="20"/>
        </w:rPr>
        <w:t xml:space="preserve">wise reasoning for </w:t>
      </w:r>
      <w:r>
        <w:rPr>
          <w:rFonts w:ascii="Times New Roman" w:hAnsi="Times New Roman" w:cs="Times New Roman"/>
          <w:bCs/>
          <w:i/>
          <w:sz w:val="20"/>
          <w:szCs w:val="20"/>
        </w:rPr>
        <w:t>self</w:t>
      </w:r>
      <w:r>
        <w:rPr>
          <w:rFonts w:ascii="Times New Roman" w:hAnsi="Times New Roman" w:cs="Times New Roman"/>
          <w:bCs/>
          <w:sz w:val="20"/>
          <w:szCs w:val="20"/>
        </w:rPr>
        <w:t>.</w:t>
      </w:r>
      <w:r>
        <w:rPr>
          <w:rFonts w:ascii="Times New Roman" w:hAnsi="Times New Roman" w:cs="Times New Roman"/>
          <w:sz w:val="20"/>
          <w:szCs w:val="20"/>
        </w:rPr>
        <w:t xml:space="preserve"> </w:t>
      </w:r>
    </w:p>
    <w:p w14:paraId="37A080A3" w14:textId="77777777" w:rsidR="00396B7D" w:rsidRPr="00396B7D" w:rsidRDefault="00396B7D" w:rsidP="00396B7D">
      <w:pPr>
        <w:ind w:left="720"/>
        <w:rPr>
          <w:rFonts w:ascii="Times New Roman" w:hAnsi="Times New Roman" w:cs="Times New Roman"/>
          <w:sz w:val="20"/>
          <w:szCs w:val="20"/>
        </w:rPr>
      </w:pPr>
    </w:p>
    <w:p w14:paraId="2373CAF4" w14:textId="7616CE60" w:rsidR="00396B7D" w:rsidRPr="00396B7D" w:rsidRDefault="00396B7D" w:rsidP="00396B7D">
      <w:pPr>
        <w:ind w:left="720"/>
        <w:rPr>
          <w:rFonts w:ascii="Times New Roman" w:hAnsi="Times New Roman" w:cs="Times New Roman"/>
          <w:sz w:val="20"/>
          <w:szCs w:val="20"/>
        </w:rPr>
      </w:pPr>
      <m:oMath>
        <m:r>
          <w:rPr>
            <w:rFonts w:ascii="Cambria Math" w:hAnsi="Cambria Math" w:cs="Times New Roman"/>
            <w:sz w:val="20"/>
            <w:szCs w:val="20"/>
          </w:rPr>
          <m:t>LL=</m:t>
        </m:r>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e>
        </m:d>
      </m:oMath>
      <w:r>
        <w:rPr>
          <w:rFonts w:ascii="Times New Roman" w:hAnsi="Times New Roman" w:cs="Times New Roman"/>
          <w:sz w:val="20"/>
          <w:szCs w:val="20"/>
        </w:rPr>
        <w:t xml:space="preserve"> </w:t>
      </w:r>
    </w:p>
    <w:p w14:paraId="2C3DAF09" w14:textId="77777777" w:rsidR="00396B7D" w:rsidRPr="00396B7D" w:rsidRDefault="00396B7D" w:rsidP="00396B7D">
      <w:pPr>
        <w:ind w:left="720"/>
        <w:jc w:val="both"/>
        <w:rPr>
          <w:rFonts w:ascii="Times New Roman" w:hAnsi="Times New Roman" w:cs="Times New Roman"/>
          <w:sz w:val="20"/>
          <w:szCs w:val="20"/>
        </w:rPr>
      </w:pPr>
    </w:p>
    <w:p w14:paraId="5570AF2E" w14:textId="63F83D1F" w:rsidR="00396B7D" w:rsidRPr="00396B7D" w:rsidRDefault="00396B7D" w:rsidP="00396B7D">
      <w:pPr>
        <w:ind w:left="720"/>
        <w:rPr>
          <w:rFonts w:ascii="Times New Roman" w:hAnsi="Times New Roman" w:cs="Times New Roman"/>
          <w:sz w:val="20"/>
          <w:szCs w:val="20"/>
        </w:rPr>
      </w:pPr>
      <m:oMath>
        <m:r>
          <w:rPr>
            <w:rFonts w:ascii="Cambria Math" w:hAnsi="Cambria Math" w:cs="Times New Roman"/>
            <w:sz w:val="20"/>
            <w:szCs w:val="20"/>
          </w:rPr>
          <m:t>LL=3.69-1.980</m:t>
        </m:r>
        <m:d>
          <m:dPr>
            <m:ctrlPr>
              <w:rPr>
                <w:rFonts w:ascii="Cambria Math" w:hAnsi="Cambria Math" w:cs="Times New Roman"/>
                <w:i/>
                <w:sz w:val="20"/>
                <w:szCs w:val="20"/>
              </w:rPr>
            </m:ctrlPr>
          </m:dPr>
          <m:e>
            <m:r>
              <w:rPr>
                <w:rFonts w:ascii="Cambria Math" w:hAnsi="Cambria Math" w:cs="Times New Roman"/>
                <w:sz w:val="20"/>
                <w:szCs w:val="20"/>
              </w:rPr>
              <m:t>0.06</m:t>
            </m:r>
          </m:e>
        </m:d>
      </m:oMath>
      <w:r>
        <w:rPr>
          <w:rFonts w:ascii="Times New Roman" w:hAnsi="Times New Roman" w:cs="Times New Roman"/>
          <w:sz w:val="20"/>
          <w:szCs w:val="20"/>
        </w:rPr>
        <w:t xml:space="preserve"> </w:t>
      </w:r>
    </w:p>
    <w:p w14:paraId="5EFD596A" w14:textId="77777777" w:rsidR="00396B7D" w:rsidRPr="00396B7D" w:rsidRDefault="00396B7D" w:rsidP="00396B7D">
      <w:pPr>
        <w:ind w:left="720"/>
        <w:rPr>
          <w:rFonts w:ascii="Times New Roman" w:hAnsi="Times New Roman" w:cs="Times New Roman"/>
          <w:sz w:val="20"/>
          <w:szCs w:val="20"/>
        </w:rPr>
      </w:pPr>
    </w:p>
    <w:p w14:paraId="385C3251" w14:textId="454DBF07" w:rsidR="00396B7D" w:rsidRPr="00396B7D" w:rsidRDefault="00396B7D" w:rsidP="00396B7D">
      <w:pPr>
        <w:ind w:left="720"/>
        <w:rPr>
          <w:rFonts w:ascii="Times New Roman" w:hAnsi="Times New Roman" w:cs="Times New Roman"/>
          <w:sz w:val="20"/>
          <w:szCs w:val="20"/>
        </w:rPr>
      </w:pPr>
      <m:oMath>
        <m:r>
          <w:rPr>
            <w:rFonts w:ascii="Cambria Math" w:hAnsi="Cambria Math" w:cs="Times New Roman"/>
            <w:sz w:val="20"/>
            <w:szCs w:val="20"/>
          </w:rPr>
          <m:t>LL=3.57</m:t>
        </m:r>
      </m:oMath>
      <w:r>
        <w:rPr>
          <w:rFonts w:ascii="Times New Roman" w:hAnsi="Times New Roman" w:cs="Times New Roman"/>
          <w:sz w:val="20"/>
          <w:szCs w:val="20"/>
        </w:rPr>
        <w:t xml:space="preserve"> </w:t>
      </w:r>
    </w:p>
    <w:p w14:paraId="44031C1A" w14:textId="77777777" w:rsidR="00396B7D" w:rsidRPr="00396B7D" w:rsidRDefault="00396B7D" w:rsidP="00396B7D">
      <w:pPr>
        <w:ind w:left="720"/>
        <w:rPr>
          <w:rFonts w:ascii="Times New Roman" w:hAnsi="Times New Roman" w:cs="Times New Roman"/>
          <w:sz w:val="20"/>
          <w:szCs w:val="20"/>
        </w:rPr>
      </w:pPr>
    </w:p>
    <w:p w14:paraId="4659E0A5" w14:textId="77777777" w:rsidR="00396B7D" w:rsidRPr="00396B7D" w:rsidRDefault="00396B7D" w:rsidP="00396B7D">
      <w:pPr>
        <w:ind w:left="720"/>
        <w:rPr>
          <w:rFonts w:ascii="Times New Roman" w:hAnsi="Times New Roman" w:cs="Times New Roman"/>
          <w:sz w:val="20"/>
          <w:szCs w:val="20"/>
        </w:rPr>
      </w:pPr>
      <w:r>
        <w:rPr>
          <w:rFonts w:ascii="Times New Roman" w:hAnsi="Times New Roman" w:cs="Times New Roman"/>
          <w:sz w:val="20"/>
          <w:szCs w:val="20"/>
        </w:rPr>
        <w:t xml:space="preserve">Now you are ready to calculate the upper limit of the confidence interval for </w:t>
      </w:r>
      <w:r>
        <w:rPr>
          <w:rFonts w:ascii="Times New Roman" w:hAnsi="Times New Roman" w:cs="Times New Roman"/>
          <w:bCs/>
          <w:sz w:val="20"/>
          <w:szCs w:val="20"/>
        </w:rPr>
        <w:t xml:space="preserve">wise reasoning for </w:t>
      </w:r>
      <w:r>
        <w:rPr>
          <w:rFonts w:ascii="Times New Roman" w:hAnsi="Times New Roman" w:cs="Times New Roman"/>
          <w:bCs/>
          <w:i/>
          <w:sz w:val="20"/>
          <w:szCs w:val="20"/>
        </w:rPr>
        <w:t>self</w:t>
      </w:r>
      <w:r>
        <w:rPr>
          <w:rFonts w:ascii="Times New Roman" w:hAnsi="Times New Roman" w:cs="Times New Roman"/>
          <w:bCs/>
          <w:sz w:val="20"/>
          <w:szCs w:val="20"/>
        </w:rPr>
        <w:t>.</w:t>
      </w:r>
      <w:r>
        <w:rPr>
          <w:rFonts w:ascii="Times New Roman" w:hAnsi="Times New Roman" w:cs="Times New Roman"/>
          <w:sz w:val="20"/>
          <w:szCs w:val="20"/>
        </w:rPr>
        <w:t xml:space="preserve"> </w:t>
      </w:r>
    </w:p>
    <w:p w14:paraId="010BF38F" w14:textId="77777777" w:rsidR="00396B7D" w:rsidRPr="00396B7D" w:rsidRDefault="00396B7D" w:rsidP="00396B7D">
      <w:pPr>
        <w:ind w:left="720"/>
        <w:rPr>
          <w:rFonts w:ascii="Times New Roman" w:hAnsi="Times New Roman" w:cs="Times New Roman"/>
          <w:sz w:val="20"/>
          <w:szCs w:val="20"/>
        </w:rPr>
      </w:pPr>
    </w:p>
    <w:p w14:paraId="428B71B7" w14:textId="52A6578B" w:rsidR="00396B7D" w:rsidRPr="00396B7D" w:rsidRDefault="00396B7D" w:rsidP="00396B7D">
      <w:pPr>
        <w:ind w:left="720"/>
        <w:rPr>
          <w:rFonts w:ascii="Times New Roman" w:hAnsi="Times New Roman" w:cs="Times New Roman"/>
          <w:sz w:val="20"/>
          <w:szCs w:val="20"/>
        </w:rPr>
      </w:pPr>
      <m:oMath>
        <m:r>
          <w:rPr>
            <w:rFonts w:ascii="Cambria Math" w:hAnsi="Cambria Math" w:cs="Times New Roman"/>
            <w:sz w:val="20"/>
            <w:szCs w:val="20"/>
          </w:rPr>
          <m:t>UL=</m:t>
        </m:r>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e>
        </m:d>
      </m:oMath>
      <w:r>
        <w:rPr>
          <w:rFonts w:ascii="Times New Roman" w:hAnsi="Times New Roman" w:cs="Times New Roman"/>
          <w:sz w:val="20"/>
          <w:szCs w:val="20"/>
        </w:rPr>
        <w:t xml:space="preserve"> </w:t>
      </w:r>
    </w:p>
    <w:p w14:paraId="7A965F3B" w14:textId="77777777" w:rsidR="00396B7D" w:rsidRPr="00396B7D" w:rsidRDefault="00396B7D" w:rsidP="00396B7D">
      <w:pPr>
        <w:ind w:left="720"/>
        <w:rPr>
          <w:rFonts w:ascii="Times New Roman" w:hAnsi="Times New Roman" w:cs="Times New Roman"/>
          <w:sz w:val="20"/>
          <w:szCs w:val="20"/>
        </w:rPr>
      </w:pPr>
    </w:p>
    <w:p w14:paraId="75D0595C" w14:textId="52794DD4" w:rsidR="00396B7D" w:rsidRPr="00396B7D" w:rsidRDefault="00396B7D" w:rsidP="00396B7D">
      <w:pPr>
        <w:ind w:left="720"/>
        <w:rPr>
          <w:rFonts w:ascii="Times New Roman" w:hAnsi="Times New Roman" w:cs="Times New Roman"/>
          <w:sz w:val="20"/>
          <w:szCs w:val="20"/>
        </w:rPr>
      </w:pPr>
      <m:oMath>
        <m:r>
          <w:rPr>
            <w:rFonts w:ascii="Cambria Math" w:hAnsi="Cambria Math" w:cs="Times New Roman"/>
            <w:sz w:val="20"/>
            <w:szCs w:val="20"/>
          </w:rPr>
          <m:t>UL=3.69+1.980</m:t>
        </m:r>
        <m:d>
          <m:dPr>
            <m:ctrlPr>
              <w:rPr>
                <w:rFonts w:ascii="Cambria Math" w:hAnsi="Cambria Math" w:cs="Times New Roman"/>
                <w:i/>
                <w:sz w:val="20"/>
                <w:szCs w:val="20"/>
              </w:rPr>
            </m:ctrlPr>
          </m:dPr>
          <m:e>
            <m:r>
              <w:rPr>
                <w:rFonts w:ascii="Cambria Math" w:hAnsi="Cambria Math" w:cs="Times New Roman"/>
                <w:sz w:val="20"/>
                <w:szCs w:val="20"/>
              </w:rPr>
              <m:t>0.06</m:t>
            </m:r>
          </m:e>
        </m:d>
      </m:oMath>
      <w:r>
        <w:rPr>
          <w:rFonts w:ascii="Times New Roman" w:hAnsi="Times New Roman" w:cs="Times New Roman"/>
          <w:sz w:val="20"/>
          <w:szCs w:val="20"/>
        </w:rPr>
        <w:t xml:space="preserve"> </w:t>
      </w:r>
    </w:p>
    <w:p w14:paraId="55011316" w14:textId="77777777" w:rsidR="00396B7D" w:rsidRPr="00396B7D" w:rsidRDefault="00396B7D" w:rsidP="00396B7D">
      <w:pPr>
        <w:ind w:left="720"/>
        <w:rPr>
          <w:rFonts w:ascii="Times New Roman" w:hAnsi="Times New Roman" w:cs="Times New Roman"/>
          <w:sz w:val="20"/>
          <w:szCs w:val="20"/>
        </w:rPr>
      </w:pPr>
    </w:p>
    <w:p w14:paraId="254605CA" w14:textId="12ABB228" w:rsidR="00396B7D" w:rsidRPr="00396B7D" w:rsidRDefault="00396B7D" w:rsidP="00396B7D">
      <w:pPr>
        <w:ind w:left="720"/>
        <w:rPr>
          <w:rFonts w:ascii="Times New Roman" w:hAnsi="Times New Roman" w:cs="Times New Roman"/>
          <w:sz w:val="20"/>
          <w:szCs w:val="20"/>
        </w:rPr>
      </w:pPr>
      <m:oMath>
        <m:r>
          <w:rPr>
            <w:rFonts w:ascii="Cambria Math" w:hAnsi="Cambria Math" w:cs="Times New Roman"/>
            <w:sz w:val="20"/>
            <w:szCs w:val="20"/>
          </w:rPr>
          <m:t>UL=3.81</m:t>
        </m:r>
      </m:oMath>
      <w:r>
        <w:rPr>
          <w:rFonts w:ascii="Times New Roman" w:hAnsi="Times New Roman" w:cs="Times New Roman"/>
          <w:sz w:val="20"/>
          <w:szCs w:val="20"/>
        </w:rPr>
        <w:t xml:space="preserve"> </w:t>
      </w:r>
    </w:p>
    <w:p w14:paraId="0A58E536" w14:textId="77777777" w:rsidR="00396B7D" w:rsidRPr="00396B7D" w:rsidRDefault="00396B7D" w:rsidP="00396B7D">
      <w:pPr>
        <w:ind w:left="720"/>
        <w:rPr>
          <w:rFonts w:ascii="Times New Roman" w:hAnsi="Times New Roman" w:cs="Times New Roman"/>
          <w:sz w:val="20"/>
          <w:szCs w:val="20"/>
        </w:rPr>
      </w:pPr>
    </w:p>
    <w:p w14:paraId="0F5DFF65" w14:textId="77777777" w:rsidR="00396B7D" w:rsidRPr="00396B7D" w:rsidRDefault="00396B7D" w:rsidP="00396B7D">
      <w:pPr>
        <w:ind w:left="720"/>
        <w:rPr>
          <w:rFonts w:ascii="Times New Roman" w:hAnsi="Times New Roman" w:cs="Times New Roman"/>
          <w:bCs/>
          <w:sz w:val="20"/>
          <w:szCs w:val="20"/>
        </w:rPr>
      </w:pPr>
      <w:r>
        <w:rPr>
          <w:rFonts w:ascii="Times New Roman" w:hAnsi="Times New Roman" w:cs="Times New Roman"/>
          <w:sz w:val="20"/>
          <w:szCs w:val="20"/>
        </w:rPr>
        <w:t xml:space="preserve">The 95% confidence interval about the mean for </w:t>
      </w:r>
      <w:r>
        <w:rPr>
          <w:rFonts w:ascii="Times New Roman" w:hAnsi="Times New Roman" w:cs="Times New Roman"/>
          <w:bCs/>
          <w:sz w:val="20"/>
          <w:szCs w:val="20"/>
        </w:rPr>
        <w:t xml:space="preserve">wise reasoning for </w:t>
      </w:r>
      <w:r>
        <w:rPr>
          <w:rFonts w:ascii="Times New Roman" w:hAnsi="Times New Roman" w:cs="Times New Roman"/>
          <w:bCs/>
          <w:i/>
          <w:sz w:val="20"/>
          <w:szCs w:val="20"/>
        </w:rPr>
        <w:t>self</w:t>
      </w:r>
      <w:r>
        <w:rPr>
          <w:rFonts w:ascii="Times New Roman" w:hAnsi="Times New Roman" w:cs="Times New Roman"/>
          <w:bCs/>
          <w:sz w:val="20"/>
          <w:szCs w:val="20"/>
        </w:rPr>
        <w:t xml:space="preserve"> is 3.57 to 3.81 points.</w:t>
      </w:r>
    </w:p>
    <w:p w14:paraId="241B70B4" w14:textId="77777777" w:rsidR="00396B7D" w:rsidRPr="00396B7D" w:rsidRDefault="00396B7D" w:rsidP="00396B7D">
      <w:pPr>
        <w:ind w:left="720"/>
        <w:rPr>
          <w:rFonts w:ascii="Times New Roman" w:hAnsi="Times New Roman" w:cs="Times New Roman"/>
          <w:bCs/>
          <w:sz w:val="20"/>
          <w:szCs w:val="20"/>
        </w:rPr>
      </w:pPr>
    </w:p>
    <w:p w14:paraId="4BBF66E8" w14:textId="77777777" w:rsidR="00396B7D" w:rsidRPr="00396B7D" w:rsidRDefault="00396B7D" w:rsidP="00396B7D">
      <w:pPr>
        <w:ind w:left="720"/>
        <w:rPr>
          <w:rFonts w:ascii="Times New Roman" w:hAnsi="Times New Roman" w:cs="Times New Roman"/>
          <w:sz w:val="20"/>
          <w:szCs w:val="20"/>
        </w:rPr>
      </w:pPr>
      <w:r>
        <w:rPr>
          <w:rFonts w:ascii="Times New Roman" w:hAnsi="Times New Roman" w:cs="Times New Roman"/>
          <w:bCs/>
          <w:sz w:val="20"/>
          <w:szCs w:val="20"/>
        </w:rPr>
        <w:t xml:space="preserve">Now do the 95% confidence </w:t>
      </w:r>
      <w:r>
        <w:rPr>
          <w:rFonts w:ascii="Times New Roman" w:hAnsi="Times New Roman" w:cs="Times New Roman"/>
          <w:sz w:val="20"/>
          <w:szCs w:val="20"/>
        </w:rPr>
        <w:t xml:space="preserve">interval for </w:t>
      </w:r>
      <w:r>
        <w:rPr>
          <w:rFonts w:ascii="Times New Roman" w:hAnsi="Times New Roman" w:cs="Times New Roman"/>
          <w:bCs/>
          <w:sz w:val="20"/>
          <w:szCs w:val="20"/>
        </w:rPr>
        <w:t xml:space="preserve">wise reasoning for </w:t>
      </w:r>
      <w:r>
        <w:rPr>
          <w:rFonts w:ascii="Times New Roman" w:hAnsi="Times New Roman" w:cs="Times New Roman"/>
          <w:bCs/>
          <w:i/>
          <w:sz w:val="20"/>
          <w:szCs w:val="20"/>
        </w:rPr>
        <w:t>others</w:t>
      </w:r>
      <w:r>
        <w:rPr>
          <w:rFonts w:ascii="Times New Roman" w:hAnsi="Times New Roman" w:cs="Times New Roman"/>
          <w:bCs/>
          <w:sz w:val="20"/>
          <w:szCs w:val="20"/>
        </w:rPr>
        <w:t>.</w:t>
      </w:r>
      <w:r>
        <w:rPr>
          <w:rFonts w:ascii="Times New Roman" w:hAnsi="Times New Roman" w:cs="Times New Roman"/>
          <w:sz w:val="20"/>
          <w:szCs w:val="20"/>
        </w:rPr>
        <w:t xml:space="preserve"> </w:t>
      </w:r>
    </w:p>
    <w:p w14:paraId="08DBB0FF" w14:textId="77777777" w:rsidR="00396B7D" w:rsidRPr="00396B7D" w:rsidRDefault="00396B7D" w:rsidP="00396B7D">
      <w:pPr>
        <w:ind w:left="720"/>
        <w:rPr>
          <w:rFonts w:ascii="Times New Roman" w:hAnsi="Times New Roman" w:cs="Times New Roman"/>
          <w:sz w:val="20"/>
          <w:szCs w:val="20"/>
        </w:rPr>
      </w:pPr>
    </w:p>
    <w:p w14:paraId="6F21CA86" w14:textId="77777777" w:rsidR="00396B7D" w:rsidRPr="00396B7D" w:rsidRDefault="00396B7D" w:rsidP="00396B7D">
      <w:pPr>
        <w:ind w:left="720"/>
        <w:rPr>
          <w:rFonts w:ascii="Times New Roman" w:hAnsi="Times New Roman" w:cs="Times New Roman"/>
          <w:color w:val="231F20"/>
          <w:spacing w:val="5"/>
          <w:sz w:val="20"/>
          <w:szCs w:val="20"/>
        </w:rPr>
      </w:pPr>
      <w:r>
        <w:rPr>
          <w:rFonts w:ascii="Times New Roman" w:hAnsi="Times New Roman" w:cs="Times New Roman"/>
          <w:color w:val="231F20"/>
          <w:spacing w:val="5"/>
          <w:sz w:val="20"/>
          <w:szCs w:val="20"/>
        </w:rPr>
        <w:t xml:space="preserve">Start with standard error. </w:t>
      </w:r>
    </w:p>
    <w:p w14:paraId="7E63771A" w14:textId="5FDE70D6" w:rsidR="00396B7D" w:rsidRPr="00396B7D" w:rsidRDefault="00000000" w:rsidP="00396B7D">
      <w:pPr>
        <w:ind w:left="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acc>
              <m:accPr>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s</m:t>
                </m:r>
              </m:e>
            </m:acc>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N</m:t>
                </m:r>
              </m:e>
            </m:rad>
          </m:den>
        </m:f>
      </m:oMath>
      <w:r w:rsidR="008D0397">
        <w:rPr>
          <w:rFonts w:ascii="Times New Roman" w:hAnsi="Times New Roman" w:cs="Times New Roman"/>
          <w:sz w:val="20"/>
          <w:szCs w:val="20"/>
        </w:rPr>
        <w:t xml:space="preserve"> </w:t>
      </w:r>
    </w:p>
    <w:p w14:paraId="48DD2D63" w14:textId="77777777" w:rsidR="00396B7D" w:rsidRPr="00396B7D" w:rsidRDefault="00396B7D" w:rsidP="00396B7D">
      <w:pPr>
        <w:ind w:left="720"/>
        <w:rPr>
          <w:rFonts w:ascii="Times New Roman" w:hAnsi="Times New Roman" w:cs="Times New Roman"/>
          <w:sz w:val="20"/>
          <w:szCs w:val="20"/>
        </w:rPr>
      </w:pPr>
    </w:p>
    <w:p w14:paraId="6822FC10" w14:textId="739BA671" w:rsidR="00396B7D" w:rsidRPr="00396B7D" w:rsidRDefault="00000000" w:rsidP="00396B7D">
      <w:pPr>
        <w:ind w:left="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m:t>
        </m:r>
        <m:f>
          <m:fPr>
            <m:type m:val="skw"/>
            <m:ctrlPr>
              <w:rPr>
                <w:rFonts w:ascii="Cambria Math" w:hAnsi="Cambria Math" w:cs="Times New Roman"/>
                <w:i/>
                <w:color w:val="231F20"/>
                <w:spacing w:val="5"/>
                <w:sz w:val="20"/>
                <w:szCs w:val="20"/>
              </w:rPr>
            </m:ctrlPr>
          </m:fPr>
          <m:num>
            <m:r>
              <w:rPr>
                <w:rFonts w:ascii="Cambria Math" w:hAnsi="Cambria Math" w:cs="Times New Roman"/>
                <w:color w:val="231F20"/>
                <w:spacing w:val="5"/>
                <w:sz w:val="20"/>
                <w:szCs w:val="20"/>
              </w:rPr>
              <m:t>0.62</m:t>
            </m:r>
          </m:num>
          <m:den>
            <m:rad>
              <m:radPr>
                <m:degHide m:val="1"/>
                <m:ctrlPr>
                  <w:rPr>
                    <w:rFonts w:ascii="Cambria Math" w:hAnsi="Cambria Math" w:cs="Times New Roman"/>
                    <w:i/>
                    <w:color w:val="231F20"/>
                    <w:spacing w:val="5"/>
                    <w:sz w:val="20"/>
                    <w:szCs w:val="20"/>
                  </w:rPr>
                </m:ctrlPr>
              </m:radPr>
              <m:deg/>
              <m:e>
                <m:r>
                  <w:rPr>
                    <w:rFonts w:ascii="Cambria Math" w:hAnsi="Cambria Math" w:cs="Times New Roman"/>
                    <w:color w:val="231F20"/>
                    <w:spacing w:val="5"/>
                    <w:sz w:val="20"/>
                    <w:szCs w:val="20"/>
                  </w:rPr>
                  <m:t>126</m:t>
                </m:r>
              </m:e>
            </m:rad>
          </m:den>
        </m:f>
      </m:oMath>
      <w:r w:rsidR="008D0397">
        <w:rPr>
          <w:rFonts w:ascii="Times New Roman" w:hAnsi="Times New Roman" w:cs="Times New Roman"/>
          <w:sz w:val="20"/>
          <w:szCs w:val="20"/>
        </w:rPr>
        <w:t xml:space="preserve"> </w:t>
      </w:r>
    </w:p>
    <w:p w14:paraId="212CEE7F" w14:textId="77777777" w:rsidR="00396B7D" w:rsidRPr="00396B7D" w:rsidRDefault="00396B7D" w:rsidP="00396B7D">
      <w:pPr>
        <w:ind w:left="720"/>
        <w:rPr>
          <w:rFonts w:ascii="Times New Roman" w:hAnsi="Times New Roman" w:cs="Times New Roman"/>
          <w:sz w:val="20"/>
          <w:szCs w:val="20"/>
        </w:rPr>
      </w:pPr>
    </w:p>
    <w:p w14:paraId="53C63B34" w14:textId="354D420D" w:rsidR="00396B7D" w:rsidRPr="00396B7D" w:rsidRDefault="00000000" w:rsidP="00396B7D">
      <w:pPr>
        <w:ind w:left="720"/>
        <w:rPr>
          <w:rFonts w:ascii="Times New Roman" w:hAnsi="Times New Roman" w:cs="Times New Roman"/>
          <w:sz w:val="20"/>
          <w:szCs w:val="20"/>
        </w:rPr>
      </w:pPr>
      <m:oMath>
        <m:sSub>
          <m:sSubPr>
            <m:ctrlPr>
              <w:rPr>
                <w:rFonts w:ascii="Cambria Math" w:hAnsi="Cambria Math" w:cs="Times New Roman"/>
                <w:i/>
                <w:color w:val="231F20"/>
                <w:spacing w:val="5"/>
                <w:sz w:val="20"/>
                <w:szCs w:val="20"/>
              </w:rPr>
            </m:ctrlPr>
          </m:sSubPr>
          <m:e>
            <m:r>
              <w:rPr>
                <w:rFonts w:ascii="Cambria Math" w:hAnsi="Cambria Math" w:cs="Times New Roman"/>
                <w:color w:val="231F20"/>
                <w:spacing w:val="5"/>
                <w:sz w:val="20"/>
                <w:szCs w:val="20"/>
              </w:rPr>
              <m:t>s</m:t>
            </m:r>
          </m:e>
          <m:sub>
            <m:acc>
              <m:accPr>
                <m:chr m:val="̅"/>
                <m:ctrlPr>
                  <w:rPr>
                    <w:rFonts w:ascii="Cambria Math" w:hAnsi="Cambria Math" w:cs="Times New Roman"/>
                    <w:i/>
                    <w:color w:val="231F20"/>
                    <w:spacing w:val="5"/>
                    <w:sz w:val="20"/>
                    <w:szCs w:val="20"/>
                  </w:rPr>
                </m:ctrlPr>
              </m:accPr>
              <m:e>
                <m:r>
                  <w:rPr>
                    <w:rFonts w:ascii="Cambria Math" w:hAnsi="Cambria Math" w:cs="Times New Roman"/>
                    <w:color w:val="231F20"/>
                    <w:spacing w:val="5"/>
                    <w:sz w:val="20"/>
                    <w:szCs w:val="20"/>
                  </w:rPr>
                  <m:t>X</m:t>
                </m:r>
              </m:e>
            </m:acc>
          </m:sub>
        </m:sSub>
        <m:r>
          <w:rPr>
            <w:rFonts w:ascii="Cambria Math" w:hAnsi="Cambria Math" w:cs="Times New Roman"/>
            <w:color w:val="231F20"/>
            <w:spacing w:val="5"/>
            <w:sz w:val="20"/>
            <w:szCs w:val="20"/>
          </w:rPr>
          <m:t>=0.06</m:t>
        </m:r>
      </m:oMath>
      <w:r w:rsidR="008D0397">
        <w:rPr>
          <w:rFonts w:ascii="Times New Roman" w:hAnsi="Times New Roman" w:cs="Times New Roman"/>
          <w:sz w:val="20"/>
          <w:szCs w:val="20"/>
        </w:rPr>
        <w:t xml:space="preserve"> </w:t>
      </w:r>
    </w:p>
    <w:p w14:paraId="76DA1526" w14:textId="77777777" w:rsidR="00396B7D" w:rsidRPr="00396B7D" w:rsidRDefault="00396B7D" w:rsidP="00396B7D">
      <w:pPr>
        <w:ind w:left="720"/>
        <w:rPr>
          <w:rFonts w:ascii="Times New Roman" w:hAnsi="Times New Roman" w:cs="Times New Roman"/>
          <w:sz w:val="20"/>
          <w:szCs w:val="20"/>
        </w:rPr>
      </w:pPr>
    </w:p>
    <w:p w14:paraId="276A5C26" w14:textId="78FB1093" w:rsidR="00396B7D" w:rsidRPr="00396B7D" w:rsidRDefault="00396B7D" w:rsidP="00396B7D">
      <w:pPr>
        <w:ind w:left="720"/>
        <w:rPr>
          <w:rFonts w:ascii="Times New Roman" w:hAnsi="Times New Roman" w:cs="Times New Roman"/>
          <w:sz w:val="20"/>
          <w:szCs w:val="20"/>
        </w:rPr>
      </w:pPr>
      <w:r>
        <w:rPr>
          <w:rFonts w:ascii="Times New Roman" w:hAnsi="Times New Roman" w:cs="Times New Roman"/>
          <w:sz w:val="20"/>
          <w:szCs w:val="20"/>
        </w:rPr>
        <w:t xml:space="preserve">Go to Table D in Appendix C of your textbook. Find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r>
          <m:rPr>
            <m:sty m:val="p"/>
          </m:rPr>
          <w:rPr>
            <w:rFonts w:ascii="Cambria Math" w:hAnsi="Cambria Math" w:cs="Times New Roman"/>
            <w:sz w:val="20"/>
            <w:szCs w:val="20"/>
          </w:rPr>
          <m:t>= 1.984</m:t>
        </m:r>
      </m:oMath>
      <w:r>
        <w:rPr>
          <w:rFonts w:ascii="Times New Roman" w:hAnsi="Times New Roman" w:cs="Times New Roman"/>
          <w:sz w:val="20"/>
          <w:szCs w:val="20"/>
        </w:rPr>
        <w:t>.</w:t>
      </w:r>
    </w:p>
    <w:p w14:paraId="365DF5B2" w14:textId="77777777" w:rsidR="00396B7D" w:rsidRPr="00396B7D" w:rsidRDefault="00396B7D" w:rsidP="00396B7D">
      <w:pPr>
        <w:ind w:left="720"/>
        <w:rPr>
          <w:rFonts w:ascii="Times New Roman" w:hAnsi="Times New Roman" w:cs="Times New Roman"/>
          <w:sz w:val="20"/>
          <w:szCs w:val="20"/>
        </w:rPr>
      </w:pPr>
      <w:r>
        <w:rPr>
          <w:rFonts w:ascii="Times New Roman" w:hAnsi="Times New Roman" w:cs="Times New Roman"/>
          <w:sz w:val="20"/>
          <w:szCs w:val="20"/>
        </w:rPr>
        <w:t xml:space="preserve"> </w:t>
      </w:r>
    </w:p>
    <w:p w14:paraId="4DA789FA" w14:textId="77777777" w:rsidR="00396B7D" w:rsidRPr="00396B7D" w:rsidRDefault="00396B7D" w:rsidP="00396B7D">
      <w:pPr>
        <w:ind w:left="720"/>
        <w:rPr>
          <w:rFonts w:ascii="Times New Roman" w:hAnsi="Times New Roman" w:cs="Times New Roman"/>
          <w:sz w:val="20"/>
          <w:szCs w:val="20"/>
        </w:rPr>
      </w:pPr>
      <w:r>
        <w:rPr>
          <w:rFonts w:ascii="Times New Roman" w:hAnsi="Times New Roman" w:cs="Times New Roman"/>
          <w:sz w:val="20"/>
          <w:szCs w:val="20"/>
        </w:rPr>
        <w:t xml:space="preserve">Now you are ready to calculate the lower limit of the confidence interval for </w:t>
      </w:r>
      <w:r>
        <w:rPr>
          <w:rFonts w:ascii="Times New Roman" w:hAnsi="Times New Roman" w:cs="Times New Roman"/>
          <w:bCs/>
          <w:sz w:val="20"/>
          <w:szCs w:val="20"/>
        </w:rPr>
        <w:t xml:space="preserve">wise reasoning for </w:t>
      </w:r>
      <w:r>
        <w:rPr>
          <w:rFonts w:ascii="Times New Roman" w:hAnsi="Times New Roman" w:cs="Times New Roman"/>
          <w:bCs/>
          <w:i/>
          <w:sz w:val="20"/>
          <w:szCs w:val="20"/>
        </w:rPr>
        <w:t>others</w:t>
      </w:r>
      <w:r>
        <w:rPr>
          <w:rFonts w:ascii="Times New Roman" w:hAnsi="Times New Roman" w:cs="Times New Roman"/>
          <w:bCs/>
          <w:sz w:val="20"/>
          <w:szCs w:val="20"/>
        </w:rPr>
        <w:t>.</w:t>
      </w:r>
      <w:r>
        <w:rPr>
          <w:rFonts w:ascii="Times New Roman" w:hAnsi="Times New Roman" w:cs="Times New Roman"/>
          <w:sz w:val="20"/>
          <w:szCs w:val="20"/>
        </w:rPr>
        <w:t xml:space="preserve"> </w:t>
      </w:r>
    </w:p>
    <w:p w14:paraId="2F650D45" w14:textId="77777777" w:rsidR="00396B7D" w:rsidRPr="00396B7D" w:rsidRDefault="00396B7D" w:rsidP="00396B7D">
      <w:pPr>
        <w:ind w:left="720"/>
        <w:rPr>
          <w:rFonts w:ascii="Times New Roman" w:hAnsi="Times New Roman" w:cs="Times New Roman"/>
          <w:sz w:val="20"/>
          <w:szCs w:val="20"/>
        </w:rPr>
      </w:pPr>
    </w:p>
    <w:p w14:paraId="52BAD48D" w14:textId="0277ACE4" w:rsidR="00396B7D" w:rsidRPr="00396B7D" w:rsidRDefault="00396B7D" w:rsidP="00396B7D">
      <w:pPr>
        <w:ind w:left="720"/>
        <w:rPr>
          <w:rFonts w:ascii="Times New Roman" w:hAnsi="Times New Roman" w:cs="Times New Roman"/>
          <w:sz w:val="20"/>
          <w:szCs w:val="20"/>
        </w:rPr>
      </w:pPr>
      <m:oMath>
        <m:r>
          <w:rPr>
            <w:rFonts w:ascii="Cambria Math" w:hAnsi="Cambria Math" w:cs="Times New Roman"/>
            <w:sz w:val="20"/>
            <w:szCs w:val="20"/>
          </w:rPr>
          <m:t>LL=</m:t>
        </m:r>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e>
        </m:d>
      </m:oMath>
      <w:r>
        <w:rPr>
          <w:rFonts w:ascii="Times New Roman" w:hAnsi="Times New Roman" w:cs="Times New Roman"/>
          <w:sz w:val="20"/>
          <w:szCs w:val="20"/>
        </w:rPr>
        <w:t xml:space="preserve"> </w:t>
      </w:r>
    </w:p>
    <w:p w14:paraId="6478FFCF" w14:textId="77777777" w:rsidR="00396B7D" w:rsidRPr="00396B7D" w:rsidRDefault="00396B7D" w:rsidP="00396B7D">
      <w:pPr>
        <w:ind w:left="720"/>
        <w:jc w:val="both"/>
        <w:rPr>
          <w:rFonts w:ascii="Times New Roman" w:hAnsi="Times New Roman" w:cs="Times New Roman"/>
          <w:sz w:val="20"/>
          <w:szCs w:val="20"/>
        </w:rPr>
      </w:pPr>
    </w:p>
    <w:p w14:paraId="10FA9932" w14:textId="44305F53" w:rsidR="00396B7D" w:rsidRPr="00396B7D" w:rsidRDefault="00396B7D" w:rsidP="00396B7D">
      <w:pPr>
        <w:ind w:left="720"/>
        <w:rPr>
          <w:rFonts w:ascii="Times New Roman" w:hAnsi="Times New Roman" w:cs="Times New Roman"/>
          <w:sz w:val="20"/>
          <w:szCs w:val="20"/>
        </w:rPr>
      </w:pPr>
      <m:oMath>
        <m:r>
          <w:rPr>
            <w:rFonts w:ascii="Cambria Math" w:hAnsi="Cambria Math" w:cs="Times New Roman"/>
            <w:sz w:val="20"/>
            <w:szCs w:val="20"/>
          </w:rPr>
          <m:t>LL=4.00-1.984</m:t>
        </m:r>
        <m:d>
          <m:dPr>
            <m:ctrlPr>
              <w:rPr>
                <w:rFonts w:ascii="Cambria Math" w:hAnsi="Cambria Math" w:cs="Times New Roman"/>
                <w:i/>
                <w:sz w:val="20"/>
                <w:szCs w:val="20"/>
              </w:rPr>
            </m:ctrlPr>
          </m:dPr>
          <m:e>
            <m:r>
              <w:rPr>
                <w:rFonts w:ascii="Cambria Math" w:hAnsi="Cambria Math" w:cs="Times New Roman"/>
                <w:sz w:val="20"/>
                <w:szCs w:val="20"/>
              </w:rPr>
              <m:t>0.06</m:t>
            </m:r>
          </m:e>
        </m:d>
      </m:oMath>
      <w:r>
        <w:rPr>
          <w:rFonts w:ascii="Times New Roman" w:hAnsi="Times New Roman" w:cs="Times New Roman"/>
          <w:sz w:val="20"/>
          <w:szCs w:val="20"/>
        </w:rPr>
        <w:t xml:space="preserve"> </w:t>
      </w:r>
    </w:p>
    <w:p w14:paraId="78D3C357" w14:textId="77777777" w:rsidR="00396B7D" w:rsidRPr="00396B7D" w:rsidRDefault="00396B7D" w:rsidP="00396B7D">
      <w:pPr>
        <w:ind w:left="720"/>
        <w:rPr>
          <w:rFonts w:ascii="Times New Roman" w:hAnsi="Times New Roman" w:cs="Times New Roman"/>
          <w:sz w:val="20"/>
          <w:szCs w:val="20"/>
        </w:rPr>
      </w:pPr>
    </w:p>
    <w:p w14:paraId="6EF9D8F0" w14:textId="0EC5CB59" w:rsidR="00396B7D" w:rsidRDefault="00396B7D" w:rsidP="00396B7D">
      <w:pPr>
        <w:ind w:left="720"/>
        <w:rPr>
          <w:rFonts w:ascii="Times New Roman" w:hAnsi="Times New Roman" w:cs="Times New Roman"/>
          <w:sz w:val="20"/>
          <w:szCs w:val="20"/>
        </w:rPr>
      </w:pPr>
      <m:oMath>
        <m:r>
          <w:rPr>
            <w:rFonts w:ascii="Cambria Math" w:hAnsi="Cambria Math" w:cs="Times New Roman"/>
            <w:sz w:val="20"/>
            <w:szCs w:val="20"/>
          </w:rPr>
          <m:t>LL=3.88</m:t>
        </m:r>
      </m:oMath>
      <w:r>
        <w:rPr>
          <w:rFonts w:ascii="Times New Roman" w:hAnsi="Times New Roman" w:cs="Times New Roman"/>
          <w:sz w:val="20"/>
          <w:szCs w:val="20"/>
        </w:rPr>
        <w:t xml:space="preserve"> </w:t>
      </w:r>
    </w:p>
    <w:p w14:paraId="68616501" w14:textId="77777777" w:rsidR="006A4CA9" w:rsidRPr="00396B7D" w:rsidRDefault="006A4CA9" w:rsidP="00396B7D">
      <w:pPr>
        <w:ind w:left="720"/>
        <w:rPr>
          <w:rFonts w:ascii="Times New Roman" w:hAnsi="Times New Roman" w:cs="Times New Roman"/>
          <w:sz w:val="20"/>
          <w:szCs w:val="20"/>
        </w:rPr>
      </w:pPr>
    </w:p>
    <w:p w14:paraId="02046474" w14:textId="77777777" w:rsidR="00396B7D" w:rsidRPr="00396B7D" w:rsidRDefault="00396B7D" w:rsidP="00396B7D">
      <w:pPr>
        <w:ind w:left="720"/>
        <w:rPr>
          <w:rFonts w:ascii="Times New Roman" w:hAnsi="Times New Roman" w:cs="Times New Roman"/>
          <w:sz w:val="20"/>
          <w:szCs w:val="20"/>
        </w:rPr>
      </w:pPr>
    </w:p>
    <w:p w14:paraId="7D8E73F4" w14:textId="77777777" w:rsidR="00396B7D" w:rsidRPr="00396B7D" w:rsidRDefault="00396B7D" w:rsidP="00396B7D">
      <w:pPr>
        <w:ind w:left="720"/>
        <w:rPr>
          <w:rFonts w:ascii="Times New Roman" w:hAnsi="Times New Roman" w:cs="Times New Roman"/>
          <w:sz w:val="20"/>
          <w:szCs w:val="20"/>
        </w:rPr>
      </w:pPr>
      <w:r>
        <w:rPr>
          <w:rFonts w:ascii="Times New Roman" w:hAnsi="Times New Roman" w:cs="Times New Roman"/>
          <w:sz w:val="20"/>
          <w:szCs w:val="20"/>
        </w:rPr>
        <w:t xml:space="preserve">Now you are ready to calculate the upper limit of the confidence interval for wise reasoning for </w:t>
      </w:r>
      <w:r>
        <w:rPr>
          <w:rFonts w:ascii="Times New Roman" w:hAnsi="Times New Roman" w:cs="Times New Roman"/>
          <w:i/>
          <w:sz w:val="20"/>
          <w:szCs w:val="20"/>
        </w:rPr>
        <w:t>others</w:t>
      </w:r>
      <w:r>
        <w:rPr>
          <w:rFonts w:ascii="Times New Roman" w:hAnsi="Times New Roman" w:cs="Times New Roman"/>
          <w:bCs/>
          <w:sz w:val="20"/>
          <w:szCs w:val="20"/>
        </w:rPr>
        <w:t>.</w:t>
      </w:r>
      <w:r>
        <w:rPr>
          <w:rFonts w:ascii="Times New Roman" w:hAnsi="Times New Roman" w:cs="Times New Roman"/>
          <w:sz w:val="20"/>
          <w:szCs w:val="20"/>
        </w:rPr>
        <w:t xml:space="preserve"> </w:t>
      </w:r>
    </w:p>
    <w:p w14:paraId="5D035239" w14:textId="77777777" w:rsidR="00396B7D" w:rsidRPr="00396B7D" w:rsidRDefault="00396B7D" w:rsidP="00396B7D">
      <w:pPr>
        <w:ind w:left="720"/>
        <w:rPr>
          <w:rFonts w:ascii="Times New Roman" w:hAnsi="Times New Roman" w:cs="Times New Roman"/>
          <w:sz w:val="20"/>
          <w:szCs w:val="20"/>
        </w:rPr>
      </w:pPr>
    </w:p>
    <w:p w14:paraId="63764BC4" w14:textId="7B6CC488" w:rsidR="00396B7D" w:rsidRPr="00396B7D" w:rsidRDefault="00396B7D" w:rsidP="00396B7D">
      <w:pPr>
        <w:ind w:left="720"/>
        <w:rPr>
          <w:rFonts w:ascii="Times New Roman" w:hAnsi="Times New Roman" w:cs="Times New Roman"/>
          <w:sz w:val="20"/>
          <w:szCs w:val="20"/>
        </w:rPr>
      </w:pPr>
      <m:oMath>
        <m:r>
          <w:rPr>
            <w:rFonts w:ascii="Cambria Math" w:hAnsi="Cambria Math" w:cs="Times New Roman"/>
            <w:sz w:val="20"/>
            <w:szCs w:val="20"/>
          </w:rPr>
          <w:lastRenderedPageBreak/>
          <m:t>UL=</m:t>
        </m:r>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α</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e>
        </m:d>
      </m:oMath>
      <w:r>
        <w:rPr>
          <w:rFonts w:ascii="Times New Roman" w:hAnsi="Times New Roman" w:cs="Times New Roman"/>
          <w:sz w:val="20"/>
          <w:szCs w:val="20"/>
        </w:rPr>
        <w:t xml:space="preserve"> </w:t>
      </w:r>
    </w:p>
    <w:p w14:paraId="4C459018" w14:textId="77777777" w:rsidR="00396B7D" w:rsidRPr="00396B7D" w:rsidRDefault="00396B7D" w:rsidP="00396B7D">
      <w:pPr>
        <w:ind w:left="720"/>
        <w:rPr>
          <w:rFonts w:ascii="Times New Roman" w:hAnsi="Times New Roman" w:cs="Times New Roman"/>
          <w:sz w:val="20"/>
          <w:szCs w:val="20"/>
        </w:rPr>
      </w:pPr>
    </w:p>
    <w:p w14:paraId="23B5C628" w14:textId="16BC8833" w:rsidR="00396B7D" w:rsidRPr="00396B7D" w:rsidRDefault="00396B7D" w:rsidP="00396B7D">
      <w:pPr>
        <w:ind w:left="720"/>
        <w:rPr>
          <w:rFonts w:ascii="Times New Roman" w:hAnsi="Times New Roman" w:cs="Times New Roman"/>
          <w:sz w:val="20"/>
          <w:szCs w:val="20"/>
        </w:rPr>
      </w:pPr>
      <m:oMath>
        <m:r>
          <w:rPr>
            <w:rFonts w:ascii="Cambria Math" w:hAnsi="Cambria Math" w:cs="Times New Roman"/>
            <w:sz w:val="20"/>
            <w:szCs w:val="20"/>
          </w:rPr>
          <m:t>UL=4.00+1.984</m:t>
        </m:r>
        <m:d>
          <m:dPr>
            <m:ctrlPr>
              <w:rPr>
                <w:rFonts w:ascii="Cambria Math" w:hAnsi="Cambria Math" w:cs="Times New Roman"/>
                <w:i/>
                <w:sz w:val="20"/>
                <w:szCs w:val="20"/>
              </w:rPr>
            </m:ctrlPr>
          </m:dPr>
          <m:e>
            <m:r>
              <w:rPr>
                <w:rFonts w:ascii="Cambria Math" w:hAnsi="Cambria Math" w:cs="Times New Roman"/>
                <w:sz w:val="20"/>
                <w:szCs w:val="20"/>
              </w:rPr>
              <m:t>0.06</m:t>
            </m:r>
          </m:e>
        </m:d>
      </m:oMath>
      <w:r>
        <w:rPr>
          <w:rFonts w:ascii="Times New Roman" w:hAnsi="Times New Roman" w:cs="Times New Roman"/>
          <w:sz w:val="20"/>
          <w:szCs w:val="20"/>
        </w:rPr>
        <w:t xml:space="preserve"> </w:t>
      </w:r>
    </w:p>
    <w:p w14:paraId="0F7FB36B" w14:textId="77777777" w:rsidR="00396B7D" w:rsidRPr="00396B7D" w:rsidRDefault="00396B7D" w:rsidP="00396B7D">
      <w:pPr>
        <w:ind w:left="720"/>
        <w:rPr>
          <w:rFonts w:ascii="Times New Roman" w:hAnsi="Times New Roman" w:cs="Times New Roman"/>
          <w:sz w:val="20"/>
          <w:szCs w:val="20"/>
        </w:rPr>
      </w:pPr>
    </w:p>
    <w:p w14:paraId="3112BCE7" w14:textId="7A8225ED" w:rsidR="00396B7D" w:rsidRPr="00396B7D" w:rsidRDefault="00396B7D" w:rsidP="00396B7D">
      <w:pPr>
        <w:ind w:left="720"/>
        <w:rPr>
          <w:rFonts w:ascii="Times New Roman" w:hAnsi="Times New Roman" w:cs="Times New Roman"/>
          <w:sz w:val="20"/>
          <w:szCs w:val="20"/>
        </w:rPr>
      </w:pPr>
      <m:oMath>
        <m:r>
          <w:rPr>
            <w:rFonts w:ascii="Cambria Math" w:hAnsi="Cambria Math" w:cs="Times New Roman"/>
            <w:sz w:val="20"/>
            <w:szCs w:val="20"/>
          </w:rPr>
          <m:t>UL=4.12</m:t>
        </m:r>
      </m:oMath>
      <w:r>
        <w:rPr>
          <w:rFonts w:ascii="Times New Roman" w:hAnsi="Times New Roman" w:cs="Times New Roman"/>
          <w:sz w:val="20"/>
          <w:szCs w:val="20"/>
        </w:rPr>
        <w:t xml:space="preserve"> </w:t>
      </w:r>
    </w:p>
    <w:p w14:paraId="36E5CA20" w14:textId="77777777" w:rsidR="00396B7D" w:rsidRPr="00396B7D" w:rsidRDefault="00396B7D" w:rsidP="00396B7D">
      <w:pPr>
        <w:ind w:left="720"/>
        <w:rPr>
          <w:rFonts w:ascii="Times New Roman" w:hAnsi="Times New Roman" w:cs="Times New Roman"/>
          <w:sz w:val="20"/>
          <w:szCs w:val="20"/>
        </w:rPr>
      </w:pPr>
      <w:r>
        <w:rPr>
          <w:rFonts w:ascii="Times New Roman" w:hAnsi="Times New Roman" w:cs="Times New Roman"/>
          <w:sz w:val="20"/>
          <w:szCs w:val="20"/>
        </w:rPr>
        <w:t xml:space="preserve"> </w:t>
      </w:r>
    </w:p>
    <w:p w14:paraId="1932338D" w14:textId="28881028" w:rsidR="00396B7D" w:rsidRPr="00396B7D" w:rsidRDefault="00396B7D" w:rsidP="00396B7D">
      <w:pPr>
        <w:pStyle w:val="Bodytext1"/>
        <w:shd w:val="clear" w:color="auto" w:fill="auto"/>
        <w:tabs>
          <w:tab w:val="left" w:leader="underscore" w:pos="4114"/>
        </w:tabs>
        <w:spacing w:line="240" w:lineRule="auto"/>
        <w:ind w:left="720" w:firstLine="0"/>
        <w:rPr>
          <w:rStyle w:val="BodytextBold"/>
          <w:b w:val="0"/>
          <w:color w:val="000000"/>
          <w:sz w:val="20"/>
          <w:szCs w:val="20"/>
        </w:rPr>
      </w:pPr>
      <w:r>
        <w:rPr>
          <w:color w:val="000000"/>
          <w:sz w:val="20"/>
          <w:szCs w:val="20"/>
        </w:rPr>
        <w:t xml:space="preserve">The 95% confidence interval about the mean for wise reasoning for </w:t>
      </w:r>
      <w:r>
        <w:rPr>
          <w:i/>
          <w:color w:val="000000"/>
          <w:sz w:val="20"/>
          <w:szCs w:val="20"/>
        </w:rPr>
        <w:t>others</w:t>
      </w:r>
      <w:r>
        <w:rPr>
          <w:bCs/>
          <w:color w:val="000000"/>
          <w:sz w:val="20"/>
          <w:szCs w:val="20"/>
        </w:rPr>
        <w:t xml:space="preserve"> is 3.88 to 4.12 points.</w:t>
      </w:r>
    </w:p>
    <w:p w14:paraId="35F0709B"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641CAF9E" w14:textId="77777777" w:rsidR="00396B7D" w:rsidRDefault="00396B7D" w:rsidP="00A77C69">
      <w:pPr>
        <w:pStyle w:val="Bodytext1"/>
        <w:shd w:val="clear" w:color="auto" w:fill="auto"/>
        <w:tabs>
          <w:tab w:val="left" w:leader="underscore" w:pos="4114"/>
        </w:tabs>
        <w:spacing w:line="240" w:lineRule="auto"/>
        <w:ind w:firstLine="0"/>
        <w:rPr>
          <w:rStyle w:val="BodytextBold"/>
          <w:b w:val="0"/>
          <w:color w:val="000000"/>
          <w:sz w:val="20"/>
          <w:szCs w:val="20"/>
        </w:rPr>
      </w:pPr>
    </w:p>
    <w:p w14:paraId="14635745" w14:textId="16479415" w:rsidR="00F34F7F" w:rsidRPr="006648E6" w:rsidRDefault="00F34F7F" w:rsidP="00F34F7F">
      <w:pPr>
        <w:rPr>
          <w:rFonts w:ascii="Times New Roman" w:hAnsi="Times New Roman" w:cs="Times New Roman"/>
          <w:sz w:val="20"/>
          <w:szCs w:val="20"/>
        </w:rPr>
      </w:pPr>
      <w:r>
        <w:rPr>
          <w:rFonts w:ascii="Times New Roman" w:hAnsi="Times New Roman" w:cs="Times New Roman"/>
          <w:b/>
          <w:i/>
          <w:sz w:val="20"/>
          <w:szCs w:val="20"/>
        </w:rPr>
        <w:t>References</w:t>
      </w:r>
    </w:p>
    <w:p w14:paraId="4217A877" w14:textId="77777777" w:rsidR="001D41FD" w:rsidRPr="006648E6" w:rsidRDefault="001D41FD" w:rsidP="001D41FD">
      <w:pPr>
        <w:rPr>
          <w:rFonts w:ascii="Times New Roman" w:hAnsi="Times New Roman" w:cs="Times New Roman"/>
          <w:sz w:val="20"/>
          <w:szCs w:val="20"/>
        </w:rPr>
      </w:pPr>
    </w:p>
    <w:p w14:paraId="187DAB47" w14:textId="0F5F1E3D" w:rsidR="00642764" w:rsidRPr="006648E6" w:rsidRDefault="00642764" w:rsidP="00642764">
      <w:pPr>
        <w:pStyle w:val="Bodytext1"/>
        <w:shd w:val="clear" w:color="auto" w:fill="auto"/>
        <w:spacing w:line="240" w:lineRule="auto"/>
        <w:ind w:firstLine="0"/>
        <w:rPr>
          <w:rStyle w:val="Bodytext"/>
          <w:color w:val="000000"/>
          <w:sz w:val="20"/>
          <w:szCs w:val="20"/>
        </w:rPr>
      </w:pPr>
      <w:r>
        <w:rPr>
          <w:rStyle w:val="Bodytext"/>
          <w:color w:val="000000"/>
          <w:sz w:val="20"/>
          <w:szCs w:val="20"/>
        </w:rPr>
        <w:t xml:space="preserve">Huynh, A. C., Oakes, H., Shay, G. R., &amp; McGregor, I. (2017). The wisdom in virtue: Pursuit of virtue predicts wise reasoning about personal conflicts. </w:t>
      </w:r>
      <w:r>
        <w:rPr>
          <w:rStyle w:val="Bodytext"/>
          <w:i/>
          <w:color w:val="000000"/>
          <w:sz w:val="20"/>
          <w:szCs w:val="20"/>
        </w:rPr>
        <w:t>Psychological Science, 28</w:t>
      </w:r>
      <w:r>
        <w:rPr>
          <w:rStyle w:val="Bodytext"/>
          <w:color w:val="000000"/>
          <w:sz w:val="20"/>
          <w:szCs w:val="20"/>
        </w:rPr>
        <w:t>(12), 1848-1856. doi: 10.1177/095679761772621</w:t>
      </w:r>
    </w:p>
    <w:p w14:paraId="20A6B220" w14:textId="77777777" w:rsidR="00F9586A" w:rsidRPr="006648E6" w:rsidRDefault="00F9586A" w:rsidP="001D41FD">
      <w:pPr>
        <w:rPr>
          <w:rFonts w:ascii="Times New Roman" w:hAnsi="Times New Roman" w:cs="Times New Roman"/>
          <w:sz w:val="20"/>
          <w:szCs w:val="20"/>
        </w:rPr>
      </w:pPr>
    </w:p>
    <w:sectPr w:rsidR="00F9586A" w:rsidRPr="006648E6" w:rsidSect="00C2244C">
      <w:type w:val="continuous"/>
      <w:pgSz w:w="12240" w:h="15840"/>
      <w:pgMar w:top="1440" w:right="1440" w:bottom="1440" w:left="252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54C13" w14:textId="77777777" w:rsidR="00D425F8" w:rsidRDefault="00D425F8">
      <w:pPr>
        <w:rPr>
          <w:color w:val="auto"/>
        </w:rPr>
      </w:pPr>
      <w:r>
        <w:rPr>
          <w:color w:val="auto"/>
        </w:rPr>
        <w:separator/>
      </w:r>
    </w:p>
  </w:endnote>
  <w:endnote w:type="continuationSeparator" w:id="0">
    <w:p w14:paraId="5F977521" w14:textId="77777777" w:rsidR="00D425F8" w:rsidRDefault="00D42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ngsanaUPC">
    <w:charset w:val="DE"/>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diaUPC">
    <w:charset w:val="DE"/>
    <w:family w:val="swiss"/>
    <w:pitch w:val="variable"/>
    <w:sig w:usb0="81000003" w:usb1="00000000" w:usb2="00000000" w:usb3="00000000" w:csb0="00010001"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AE99D" w14:textId="77777777" w:rsidR="00D425F8" w:rsidRDefault="00D425F8">
      <w:pPr>
        <w:rPr>
          <w:color w:val="auto"/>
        </w:rPr>
      </w:pPr>
      <w:r>
        <w:rPr>
          <w:color w:val="auto"/>
        </w:rPr>
        <w:separator/>
      </w:r>
    </w:p>
  </w:footnote>
  <w:footnote w:type="continuationSeparator" w:id="0">
    <w:p w14:paraId="6F933C52" w14:textId="77777777" w:rsidR="00D425F8" w:rsidRDefault="00D42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03DB"/>
    <w:multiLevelType w:val="hybridMultilevel"/>
    <w:tmpl w:val="2312EE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B0D3D"/>
    <w:multiLevelType w:val="hybridMultilevel"/>
    <w:tmpl w:val="1736CD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947F6"/>
    <w:multiLevelType w:val="hybridMultilevel"/>
    <w:tmpl w:val="3BD821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20F3B"/>
    <w:multiLevelType w:val="hybridMultilevel"/>
    <w:tmpl w:val="DB54CC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367AD"/>
    <w:multiLevelType w:val="hybridMultilevel"/>
    <w:tmpl w:val="4544BA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A69EB"/>
    <w:multiLevelType w:val="hybridMultilevel"/>
    <w:tmpl w:val="6B10E1F4"/>
    <w:lvl w:ilvl="0" w:tplc="CA74688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652C46"/>
    <w:multiLevelType w:val="hybridMultilevel"/>
    <w:tmpl w:val="BAD280A0"/>
    <w:lvl w:ilvl="0" w:tplc="18C0E406">
      <w:start w:val="1"/>
      <w:numFmt w:val="decimal"/>
      <w:lvlText w:val="%1."/>
      <w:lvlJc w:val="left"/>
      <w:pPr>
        <w:ind w:left="720" w:hanging="360"/>
      </w:pPr>
      <w:rPr>
        <w:rFonts w:hint="default"/>
        <w:b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1B5A40"/>
    <w:multiLevelType w:val="hybridMultilevel"/>
    <w:tmpl w:val="05E0A3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7E01A8"/>
    <w:multiLevelType w:val="hybridMultilevel"/>
    <w:tmpl w:val="797E36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1A7DCD"/>
    <w:multiLevelType w:val="hybridMultilevel"/>
    <w:tmpl w:val="059A45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796EFB"/>
    <w:multiLevelType w:val="hybridMultilevel"/>
    <w:tmpl w:val="D37267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0F7479"/>
    <w:multiLevelType w:val="hybridMultilevel"/>
    <w:tmpl w:val="66A4F8C2"/>
    <w:lvl w:ilvl="0" w:tplc="AC8E796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A93B37"/>
    <w:multiLevelType w:val="hybridMultilevel"/>
    <w:tmpl w:val="F0022F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335057"/>
    <w:multiLevelType w:val="hybridMultilevel"/>
    <w:tmpl w:val="D36A49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A07374"/>
    <w:multiLevelType w:val="hybridMultilevel"/>
    <w:tmpl w:val="0C9AC6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42108A"/>
    <w:multiLevelType w:val="hybridMultilevel"/>
    <w:tmpl w:val="644C23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C97826"/>
    <w:multiLevelType w:val="hybridMultilevel"/>
    <w:tmpl w:val="1F3206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60641D"/>
    <w:multiLevelType w:val="hybridMultilevel"/>
    <w:tmpl w:val="450E7C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9A7BAD"/>
    <w:multiLevelType w:val="hybridMultilevel"/>
    <w:tmpl w:val="C0E838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C101A5"/>
    <w:multiLevelType w:val="hybridMultilevel"/>
    <w:tmpl w:val="752A3E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5413AD"/>
    <w:multiLevelType w:val="hybridMultilevel"/>
    <w:tmpl w:val="EA8E10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DF777C"/>
    <w:multiLevelType w:val="hybridMultilevel"/>
    <w:tmpl w:val="64E4E5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631D76"/>
    <w:multiLevelType w:val="hybridMultilevel"/>
    <w:tmpl w:val="02409F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0C7A99"/>
    <w:multiLevelType w:val="hybridMultilevel"/>
    <w:tmpl w:val="882808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5D651A"/>
    <w:multiLevelType w:val="hybridMultilevel"/>
    <w:tmpl w:val="644C23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021724"/>
    <w:multiLevelType w:val="hybridMultilevel"/>
    <w:tmpl w:val="D996D7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3036E0"/>
    <w:multiLevelType w:val="hybridMultilevel"/>
    <w:tmpl w:val="CFAEC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471021"/>
    <w:multiLevelType w:val="hybridMultilevel"/>
    <w:tmpl w:val="450E7C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FA0EF7"/>
    <w:multiLevelType w:val="hybridMultilevel"/>
    <w:tmpl w:val="BC4C33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D72EBC"/>
    <w:multiLevelType w:val="hybridMultilevel"/>
    <w:tmpl w:val="56C0610C"/>
    <w:lvl w:ilvl="0" w:tplc="0409000F">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6F637547"/>
    <w:multiLevelType w:val="hybridMultilevel"/>
    <w:tmpl w:val="E0EEB5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4E641E"/>
    <w:multiLevelType w:val="hybridMultilevel"/>
    <w:tmpl w:val="32E863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863C80"/>
    <w:multiLevelType w:val="hybridMultilevel"/>
    <w:tmpl w:val="6838AE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A405F3"/>
    <w:multiLevelType w:val="hybridMultilevel"/>
    <w:tmpl w:val="F0C0AD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3542460">
    <w:abstractNumId w:val="21"/>
  </w:num>
  <w:num w:numId="2" w16cid:durableId="2046057352">
    <w:abstractNumId w:val="19"/>
  </w:num>
  <w:num w:numId="3" w16cid:durableId="638997359">
    <w:abstractNumId w:val="33"/>
  </w:num>
  <w:num w:numId="4" w16cid:durableId="299851460">
    <w:abstractNumId w:val="31"/>
  </w:num>
  <w:num w:numId="5" w16cid:durableId="1888712963">
    <w:abstractNumId w:val="8"/>
  </w:num>
  <w:num w:numId="6" w16cid:durableId="705327955">
    <w:abstractNumId w:val="4"/>
  </w:num>
  <w:num w:numId="7" w16cid:durableId="680741077">
    <w:abstractNumId w:val="13"/>
  </w:num>
  <w:num w:numId="8" w16cid:durableId="1531146103">
    <w:abstractNumId w:val="7"/>
  </w:num>
  <w:num w:numId="9" w16cid:durableId="1175847992">
    <w:abstractNumId w:val="18"/>
  </w:num>
  <w:num w:numId="10" w16cid:durableId="77757683">
    <w:abstractNumId w:val="12"/>
  </w:num>
  <w:num w:numId="11" w16cid:durableId="1457213402">
    <w:abstractNumId w:val="3"/>
  </w:num>
  <w:num w:numId="12" w16cid:durableId="1378971204">
    <w:abstractNumId w:val="14"/>
  </w:num>
  <w:num w:numId="13" w16cid:durableId="71196360">
    <w:abstractNumId w:val="28"/>
  </w:num>
  <w:num w:numId="14" w16cid:durableId="2020934727">
    <w:abstractNumId w:val="30"/>
  </w:num>
  <w:num w:numId="15" w16cid:durableId="370804235">
    <w:abstractNumId w:val="10"/>
  </w:num>
  <w:num w:numId="16" w16cid:durableId="827213159">
    <w:abstractNumId w:val="32"/>
  </w:num>
  <w:num w:numId="17" w16cid:durableId="434713226">
    <w:abstractNumId w:val="9"/>
  </w:num>
  <w:num w:numId="18" w16cid:durableId="1272668842">
    <w:abstractNumId w:val="15"/>
  </w:num>
  <w:num w:numId="19" w16cid:durableId="885946062">
    <w:abstractNumId w:val="0"/>
  </w:num>
  <w:num w:numId="20" w16cid:durableId="676540216">
    <w:abstractNumId w:val="16"/>
  </w:num>
  <w:num w:numId="21" w16cid:durableId="1058020096">
    <w:abstractNumId w:val="26"/>
  </w:num>
  <w:num w:numId="22" w16cid:durableId="840588552">
    <w:abstractNumId w:val="25"/>
  </w:num>
  <w:num w:numId="23" w16cid:durableId="1023945743">
    <w:abstractNumId w:val="27"/>
  </w:num>
  <w:num w:numId="24" w16cid:durableId="2016760289">
    <w:abstractNumId w:val="24"/>
  </w:num>
  <w:num w:numId="25" w16cid:durableId="30884374">
    <w:abstractNumId w:val="17"/>
  </w:num>
  <w:num w:numId="26" w16cid:durableId="1184058219">
    <w:abstractNumId w:val="1"/>
  </w:num>
  <w:num w:numId="27" w16cid:durableId="1243296402">
    <w:abstractNumId w:val="20"/>
  </w:num>
  <w:num w:numId="28" w16cid:durableId="306906873">
    <w:abstractNumId w:val="23"/>
  </w:num>
  <w:num w:numId="29" w16cid:durableId="2046130725">
    <w:abstractNumId w:val="2"/>
  </w:num>
  <w:num w:numId="30" w16cid:durableId="162404219">
    <w:abstractNumId w:val="22"/>
  </w:num>
  <w:num w:numId="31" w16cid:durableId="1804273856">
    <w:abstractNumId w:val="11"/>
  </w:num>
  <w:num w:numId="32" w16cid:durableId="947199644">
    <w:abstractNumId w:val="29"/>
  </w:num>
  <w:num w:numId="33" w16cid:durableId="46413726">
    <w:abstractNumId w:val="5"/>
  </w:num>
  <w:num w:numId="34" w16cid:durableId="858933987">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epPgRNuvLs/7FseWeaVjAY2lQFjSPGUcaYPwjry8WPx/daDHBofMYZVOUBML0WjzBbFuSCK6CgbFiYI0nj17A==" w:salt="cQb9stVjbn5mqSKbGpQJ2w=="/>
  <w:defaultTabStop w:val="720"/>
  <w:evenAndOddHeaders/>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AE1"/>
    <w:rsid w:val="000109B1"/>
    <w:rsid w:val="000217A9"/>
    <w:rsid w:val="0002655D"/>
    <w:rsid w:val="00027DE2"/>
    <w:rsid w:val="00031785"/>
    <w:rsid w:val="00034F0E"/>
    <w:rsid w:val="000355B9"/>
    <w:rsid w:val="00040965"/>
    <w:rsid w:val="0004298F"/>
    <w:rsid w:val="00052199"/>
    <w:rsid w:val="00054F31"/>
    <w:rsid w:val="00055133"/>
    <w:rsid w:val="00056E6A"/>
    <w:rsid w:val="00060B52"/>
    <w:rsid w:val="00064FAA"/>
    <w:rsid w:val="000711C5"/>
    <w:rsid w:val="000743B0"/>
    <w:rsid w:val="000750DF"/>
    <w:rsid w:val="00076EF2"/>
    <w:rsid w:val="00077771"/>
    <w:rsid w:val="00077D95"/>
    <w:rsid w:val="0008742A"/>
    <w:rsid w:val="00092DAC"/>
    <w:rsid w:val="00095A9A"/>
    <w:rsid w:val="00096BB7"/>
    <w:rsid w:val="000A06D2"/>
    <w:rsid w:val="000A24AE"/>
    <w:rsid w:val="000B58E2"/>
    <w:rsid w:val="000B5CDA"/>
    <w:rsid w:val="000C28D5"/>
    <w:rsid w:val="000C591B"/>
    <w:rsid w:val="000C76C4"/>
    <w:rsid w:val="000D4896"/>
    <w:rsid w:val="000D4AFC"/>
    <w:rsid w:val="000D58D1"/>
    <w:rsid w:val="000E050F"/>
    <w:rsid w:val="000E247E"/>
    <w:rsid w:val="000E3E3E"/>
    <w:rsid w:val="000E452E"/>
    <w:rsid w:val="000E4CF0"/>
    <w:rsid w:val="000E6EF6"/>
    <w:rsid w:val="000E70A3"/>
    <w:rsid w:val="000F2F51"/>
    <w:rsid w:val="00102E4A"/>
    <w:rsid w:val="001105ED"/>
    <w:rsid w:val="00110FC0"/>
    <w:rsid w:val="00122561"/>
    <w:rsid w:val="00122E50"/>
    <w:rsid w:val="0012479A"/>
    <w:rsid w:val="00124908"/>
    <w:rsid w:val="001279C9"/>
    <w:rsid w:val="00141855"/>
    <w:rsid w:val="001419D1"/>
    <w:rsid w:val="00147622"/>
    <w:rsid w:val="0015297C"/>
    <w:rsid w:val="00152B8C"/>
    <w:rsid w:val="00154F80"/>
    <w:rsid w:val="00165D0E"/>
    <w:rsid w:val="0016681A"/>
    <w:rsid w:val="00172DA6"/>
    <w:rsid w:val="00175538"/>
    <w:rsid w:val="001764EE"/>
    <w:rsid w:val="001776DD"/>
    <w:rsid w:val="00180542"/>
    <w:rsid w:val="0018364D"/>
    <w:rsid w:val="0019284D"/>
    <w:rsid w:val="0019465B"/>
    <w:rsid w:val="00194E35"/>
    <w:rsid w:val="001A043A"/>
    <w:rsid w:val="001A4C53"/>
    <w:rsid w:val="001A59A0"/>
    <w:rsid w:val="001A656C"/>
    <w:rsid w:val="001A6C1E"/>
    <w:rsid w:val="001B0009"/>
    <w:rsid w:val="001B10C7"/>
    <w:rsid w:val="001B1F30"/>
    <w:rsid w:val="001B7013"/>
    <w:rsid w:val="001C0AAE"/>
    <w:rsid w:val="001C3A7C"/>
    <w:rsid w:val="001D031E"/>
    <w:rsid w:val="001D1B79"/>
    <w:rsid w:val="001D41FD"/>
    <w:rsid w:val="001D5900"/>
    <w:rsid w:val="001D708D"/>
    <w:rsid w:val="001E0027"/>
    <w:rsid w:val="001E35F0"/>
    <w:rsid w:val="001E4E48"/>
    <w:rsid w:val="001E50DC"/>
    <w:rsid w:val="001F247B"/>
    <w:rsid w:val="001F487D"/>
    <w:rsid w:val="00200C48"/>
    <w:rsid w:val="0020272C"/>
    <w:rsid w:val="0020596B"/>
    <w:rsid w:val="00205F25"/>
    <w:rsid w:val="0020713A"/>
    <w:rsid w:val="00211B57"/>
    <w:rsid w:val="0021704F"/>
    <w:rsid w:val="002176F3"/>
    <w:rsid w:val="00232148"/>
    <w:rsid w:val="00233166"/>
    <w:rsid w:val="00236C44"/>
    <w:rsid w:val="00237D15"/>
    <w:rsid w:val="0024237E"/>
    <w:rsid w:val="00246C62"/>
    <w:rsid w:val="00247E91"/>
    <w:rsid w:val="00251B13"/>
    <w:rsid w:val="002525C4"/>
    <w:rsid w:val="00260DA2"/>
    <w:rsid w:val="00262616"/>
    <w:rsid w:val="00265552"/>
    <w:rsid w:val="00277B64"/>
    <w:rsid w:val="00280BDD"/>
    <w:rsid w:val="0028125A"/>
    <w:rsid w:val="00281AA0"/>
    <w:rsid w:val="00283EE3"/>
    <w:rsid w:val="00284E16"/>
    <w:rsid w:val="00290CDC"/>
    <w:rsid w:val="002921B5"/>
    <w:rsid w:val="00292D17"/>
    <w:rsid w:val="0029700A"/>
    <w:rsid w:val="002A13E7"/>
    <w:rsid w:val="002A7668"/>
    <w:rsid w:val="002B05DE"/>
    <w:rsid w:val="002B5C24"/>
    <w:rsid w:val="002C509A"/>
    <w:rsid w:val="002C6EB1"/>
    <w:rsid w:val="002D32D0"/>
    <w:rsid w:val="002D6445"/>
    <w:rsid w:val="002D79D4"/>
    <w:rsid w:val="002E6E5A"/>
    <w:rsid w:val="003075B9"/>
    <w:rsid w:val="003117B2"/>
    <w:rsid w:val="00313053"/>
    <w:rsid w:val="003321F3"/>
    <w:rsid w:val="003342FB"/>
    <w:rsid w:val="0033501D"/>
    <w:rsid w:val="003359FC"/>
    <w:rsid w:val="003365BD"/>
    <w:rsid w:val="00340E49"/>
    <w:rsid w:val="00346C57"/>
    <w:rsid w:val="003473FB"/>
    <w:rsid w:val="00347C6D"/>
    <w:rsid w:val="00350F5C"/>
    <w:rsid w:val="00353658"/>
    <w:rsid w:val="00353927"/>
    <w:rsid w:val="00353FE7"/>
    <w:rsid w:val="00360E01"/>
    <w:rsid w:val="003615F8"/>
    <w:rsid w:val="00375F85"/>
    <w:rsid w:val="00377C07"/>
    <w:rsid w:val="00396B7D"/>
    <w:rsid w:val="003A038C"/>
    <w:rsid w:val="003A13D1"/>
    <w:rsid w:val="003A1980"/>
    <w:rsid w:val="003A6D41"/>
    <w:rsid w:val="003B0D57"/>
    <w:rsid w:val="003B41DC"/>
    <w:rsid w:val="003B5871"/>
    <w:rsid w:val="003B7AE2"/>
    <w:rsid w:val="003C10FE"/>
    <w:rsid w:val="003C1547"/>
    <w:rsid w:val="003C2828"/>
    <w:rsid w:val="003D489A"/>
    <w:rsid w:val="003D7ACC"/>
    <w:rsid w:val="003E158B"/>
    <w:rsid w:val="003E6C0E"/>
    <w:rsid w:val="003F1EC5"/>
    <w:rsid w:val="003F2C47"/>
    <w:rsid w:val="003F44F3"/>
    <w:rsid w:val="003F7C60"/>
    <w:rsid w:val="00401262"/>
    <w:rsid w:val="004035A9"/>
    <w:rsid w:val="00410E7A"/>
    <w:rsid w:val="00412494"/>
    <w:rsid w:val="00412D46"/>
    <w:rsid w:val="00413A3C"/>
    <w:rsid w:val="004150EA"/>
    <w:rsid w:val="00417019"/>
    <w:rsid w:val="00420A00"/>
    <w:rsid w:val="0042258B"/>
    <w:rsid w:val="00427538"/>
    <w:rsid w:val="00430290"/>
    <w:rsid w:val="0043043F"/>
    <w:rsid w:val="00430745"/>
    <w:rsid w:val="00432372"/>
    <w:rsid w:val="0043253F"/>
    <w:rsid w:val="00434B3E"/>
    <w:rsid w:val="00436038"/>
    <w:rsid w:val="0045016D"/>
    <w:rsid w:val="004663D9"/>
    <w:rsid w:val="004671F0"/>
    <w:rsid w:val="00470F79"/>
    <w:rsid w:val="004750BD"/>
    <w:rsid w:val="004765F8"/>
    <w:rsid w:val="00480BFF"/>
    <w:rsid w:val="00481938"/>
    <w:rsid w:val="004A2BE9"/>
    <w:rsid w:val="004A4FC6"/>
    <w:rsid w:val="004B6A8C"/>
    <w:rsid w:val="004B78B1"/>
    <w:rsid w:val="004C6716"/>
    <w:rsid w:val="004D1842"/>
    <w:rsid w:val="004D2542"/>
    <w:rsid w:val="004E1325"/>
    <w:rsid w:val="004E3A00"/>
    <w:rsid w:val="004E3E60"/>
    <w:rsid w:val="004E4FC8"/>
    <w:rsid w:val="004E66E2"/>
    <w:rsid w:val="004F1274"/>
    <w:rsid w:val="00505347"/>
    <w:rsid w:val="005055FC"/>
    <w:rsid w:val="005100BE"/>
    <w:rsid w:val="005105EF"/>
    <w:rsid w:val="00516863"/>
    <w:rsid w:val="00522F4E"/>
    <w:rsid w:val="0052727F"/>
    <w:rsid w:val="00532A46"/>
    <w:rsid w:val="00537FE0"/>
    <w:rsid w:val="00546827"/>
    <w:rsid w:val="00547110"/>
    <w:rsid w:val="005511B0"/>
    <w:rsid w:val="00553B78"/>
    <w:rsid w:val="0056717D"/>
    <w:rsid w:val="00576CB9"/>
    <w:rsid w:val="00581975"/>
    <w:rsid w:val="00593642"/>
    <w:rsid w:val="005A09DC"/>
    <w:rsid w:val="005A41A2"/>
    <w:rsid w:val="005A66F9"/>
    <w:rsid w:val="005B094A"/>
    <w:rsid w:val="005C452A"/>
    <w:rsid w:val="005C518E"/>
    <w:rsid w:val="005D3E20"/>
    <w:rsid w:val="005E42A2"/>
    <w:rsid w:val="005E6C3F"/>
    <w:rsid w:val="005E6FF2"/>
    <w:rsid w:val="005E7E22"/>
    <w:rsid w:val="005F22DA"/>
    <w:rsid w:val="005F4027"/>
    <w:rsid w:val="005F471D"/>
    <w:rsid w:val="005F5D41"/>
    <w:rsid w:val="005F7B93"/>
    <w:rsid w:val="00603D58"/>
    <w:rsid w:val="00605F99"/>
    <w:rsid w:val="00616493"/>
    <w:rsid w:val="006176AA"/>
    <w:rsid w:val="00617F44"/>
    <w:rsid w:val="0062531D"/>
    <w:rsid w:val="0062675E"/>
    <w:rsid w:val="0063098C"/>
    <w:rsid w:val="00631547"/>
    <w:rsid w:val="00640562"/>
    <w:rsid w:val="00640BE5"/>
    <w:rsid w:val="006425F7"/>
    <w:rsid w:val="00642764"/>
    <w:rsid w:val="0064328E"/>
    <w:rsid w:val="00645E5F"/>
    <w:rsid w:val="00647292"/>
    <w:rsid w:val="00651CA2"/>
    <w:rsid w:val="0065535E"/>
    <w:rsid w:val="00657EBD"/>
    <w:rsid w:val="0066154E"/>
    <w:rsid w:val="006648E6"/>
    <w:rsid w:val="0066544B"/>
    <w:rsid w:val="00665DB0"/>
    <w:rsid w:val="00667822"/>
    <w:rsid w:val="00670A9F"/>
    <w:rsid w:val="00673B05"/>
    <w:rsid w:val="00676AA7"/>
    <w:rsid w:val="00681913"/>
    <w:rsid w:val="00682251"/>
    <w:rsid w:val="006870DF"/>
    <w:rsid w:val="0069195A"/>
    <w:rsid w:val="00696EC3"/>
    <w:rsid w:val="006972DF"/>
    <w:rsid w:val="006A089B"/>
    <w:rsid w:val="006A09EE"/>
    <w:rsid w:val="006A135A"/>
    <w:rsid w:val="006A48C0"/>
    <w:rsid w:val="006A4CA9"/>
    <w:rsid w:val="006A4E43"/>
    <w:rsid w:val="006A6828"/>
    <w:rsid w:val="006B062A"/>
    <w:rsid w:val="006B36AD"/>
    <w:rsid w:val="006B3712"/>
    <w:rsid w:val="006B6658"/>
    <w:rsid w:val="006C1B08"/>
    <w:rsid w:val="006C1C6C"/>
    <w:rsid w:val="006C2A01"/>
    <w:rsid w:val="006C4CDF"/>
    <w:rsid w:val="006C778C"/>
    <w:rsid w:val="006D50C3"/>
    <w:rsid w:val="006E4333"/>
    <w:rsid w:val="006F118B"/>
    <w:rsid w:val="006F5A3D"/>
    <w:rsid w:val="007072E6"/>
    <w:rsid w:val="00711006"/>
    <w:rsid w:val="007116E5"/>
    <w:rsid w:val="00715028"/>
    <w:rsid w:val="007209F9"/>
    <w:rsid w:val="007221FB"/>
    <w:rsid w:val="007235E8"/>
    <w:rsid w:val="00724179"/>
    <w:rsid w:val="0073314E"/>
    <w:rsid w:val="00736129"/>
    <w:rsid w:val="0074146E"/>
    <w:rsid w:val="00744F7A"/>
    <w:rsid w:val="00753AE2"/>
    <w:rsid w:val="00754ACE"/>
    <w:rsid w:val="00754EA7"/>
    <w:rsid w:val="00755609"/>
    <w:rsid w:val="00755F8B"/>
    <w:rsid w:val="00756DC8"/>
    <w:rsid w:val="00761581"/>
    <w:rsid w:val="007629FE"/>
    <w:rsid w:val="00763284"/>
    <w:rsid w:val="00763469"/>
    <w:rsid w:val="00763683"/>
    <w:rsid w:val="007641B1"/>
    <w:rsid w:val="007702AE"/>
    <w:rsid w:val="007833FA"/>
    <w:rsid w:val="007840E5"/>
    <w:rsid w:val="00784537"/>
    <w:rsid w:val="00784CA4"/>
    <w:rsid w:val="007902F6"/>
    <w:rsid w:val="007A2B8B"/>
    <w:rsid w:val="007A41AD"/>
    <w:rsid w:val="007B0C40"/>
    <w:rsid w:val="007B12E8"/>
    <w:rsid w:val="007B4CCA"/>
    <w:rsid w:val="007C04C6"/>
    <w:rsid w:val="007C07C4"/>
    <w:rsid w:val="007C2187"/>
    <w:rsid w:val="007C2C4E"/>
    <w:rsid w:val="007D0F1E"/>
    <w:rsid w:val="007F0DF2"/>
    <w:rsid w:val="008013F2"/>
    <w:rsid w:val="00802AEF"/>
    <w:rsid w:val="008105E4"/>
    <w:rsid w:val="00811CEE"/>
    <w:rsid w:val="00814BD7"/>
    <w:rsid w:val="00815FCE"/>
    <w:rsid w:val="0082271F"/>
    <w:rsid w:val="00822DBC"/>
    <w:rsid w:val="00826C37"/>
    <w:rsid w:val="008356EA"/>
    <w:rsid w:val="00841DAB"/>
    <w:rsid w:val="00847173"/>
    <w:rsid w:val="00857464"/>
    <w:rsid w:val="008610B3"/>
    <w:rsid w:val="00861673"/>
    <w:rsid w:val="008678FA"/>
    <w:rsid w:val="00867A0A"/>
    <w:rsid w:val="008735C4"/>
    <w:rsid w:val="00873D9C"/>
    <w:rsid w:val="00877172"/>
    <w:rsid w:val="0087794E"/>
    <w:rsid w:val="0088119D"/>
    <w:rsid w:val="00884E3D"/>
    <w:rsid w:val="00885D37"/>
    <w:rsid w:val="00890AE1"/>
    <w:rsid w:val="0089207E"/>
    <w:rsid w:val="00892481"/>
    <w:rsid w:val="00894765"/>
    <w:rsid w:val="00897050"/>
    <w:rsid w:val="008A2B0A"/>
    <w:rsid w:val="008A4ABC"/>
    <w:rsid w:val="008A6402"/>
    <w:rsid w:val="008B1632"/>
    <w:rsid w:val="008B16B6"/>
    <w:rsid w:val="008B1E50"/>
    <w:rsid w:val="008B633F"/>
    <w:rsid w:val="008C1384"/>
    <w:rsid w:val="008C6172"/>
    <w:rsid w:val="008D0397"/>
    <w:rsid w:val="008D05A9"/>
    <w:rsid w:val="008D05B4"/>
    <w:rsid w:val="008E06BB"/>
    <w:rsid w:val="008E59F2"/>
    <w:rsid w:val="008F112F"/>
    <w:rsid w:val="008F1D7E"/>
    <w:rsid w:val="00915E7A"/>
    <w:rsid w:val="00916845"/>
    <w:rsid w:val="0092019A"/>
    <w:rsid w:val="009311AF"/>
    <w:rsid w:val="009316FE"/>
    <w:rsid w:val="009321DF"/>
    <w:rsid w:val="00936E1F"/>
    <w:rsid w:val="0094460F"/>
    <w:rsid w:val="00945E9B"/>
    <w:rsid w:val="0095057A"/>
    <w:rsid w:val="00956097"/>
    <w:rsid w:val="00957BCF"/>
    <w:rsid w:val="00957CE9"/>
    <w:rsid w:val="009639D1"/>
    <w:rsid w:val="00975B13"/>
    <w:rsid w:val="00982569"/>
    <w:rsid w:val="00983ABB"/>
    <w:rsid w:val="00983F79"/>
    <w:rsid w:val="00987100"/>
    <w:rsid w:val="0099175F"/>
    <w:rsid w:val="009971B4"/>
    <w:rsid w:val="00997E78"/>
    <w:rsid w:val="009A4FD2"/>
    <w:rsid w:val="009A6058"/>
    <w:rsid w:val="009B0689"/>
    <w:rsid w:val="009C00D5"/>
    <w:rsid w:val="009C44CE"/>
    <w:rsid w:val="009D09B5"/>
    <w:rsid w:val="009D2828"/>
    <w:rsid w:val="009D6817"/>
    <w:rsid w:val="009F7F3A"/>
    <w:rsid w:val="00A1758B"/>
    <w:rsid w:val="00A20400"/>
    <w:rsid w:val="00A20B06"/>
    <w:rsid w:val="00A21C80"/>
    <w:rsid w:val="00A24E70"/>
    <w:rsid w:val="00A305D3"/>
    <w:rsid w:val="00A37CC4"/>
    <w:rsid w:val="00A505AE"/>
    <w:rsid w:val="00A56A0B"/>
    <w:rsid w:val="00A606AC"/>
    <w:rsid w:val="00A60F1F"/>
    <w:rsid w:val="00A676A0"/>
    <w:rsid w:val="00A76237"/>
    <w:rsid w:val="00A77931"/>
    <w:rsid w:val="00A77C69"/>
    <w:rsid w:val="00A87B02"/>
    <w:rsid w:val="00A976DE"/>
    <w:rsid w:val="00AA3E3F"/>
    <w:rsid w:val="00AA4B77"/>
    <w:rsid w:val="00AB036C"/>
    <w:rsid w:val="00AB2617"/>
    <w:rsid w:val="00AC394A"/>
    <w:rsid w:val="00AD0A38"/>
    <w:rsid w:val="00AD5302"/>
    <w:rsid w:val="00AE42D0"/>
    <w:rsid w:val="00AF0F7E"/>
    <w:rsid w:val="00AF1E12"/>
    <w:rsid w:val="00AF48AD"/>
    <w:rsid w:val="00B078A2"/>
    <w:rsid w:val="00B12059"/>
    <w:rsid w:val="00B153F5"/>
    <w:rsid w:val="00B15A3E"/>
    <w:rsid w:val="00B1614D"/>
    <w:rsid w:val="00B212D9"/>
    <w:rsid w:val="00B238A4"/>
    <w:rsid w:val="00B312CF"/>
    <w:rsid w:val="00B33997"/>
    <w:rsid w:val="00B357C6"/>
    <w:rsid w:val="00B36F70"/>
    <w:rsid w:val="00B4582E"/>
    <w:rsid w:val="00B562AD"/>
    <w:rsid w:val="00B626CA"/>
    <w:rsid w:val="00B74F55"/>
    <w:rsid w:val="00B808C8"/>
    <w:rsid w:val="00B842FA"/>
    <w:rsid w:val="00B85785"/>
    <w:rsid w:val="00B87323"/>
    <w:rsid w:val="00B876A7"/>
    <w:rsid w:val="00B87E76"/>
    <w:rsid w:val="00B90C47"/>
    <w:rsid w:val="00B917B7"/>
    <w:rsid w:val="00B9186C"/>
    <w:rsid w:val="00B94AD1"/>
    <w:rsid w:val="00B975B3"/>
    <w:rsid w:val="00B977DC"/>
    <w:rsid w:val="00BA0030"/>
    <w:rsid w:val="00BA11E2"/>
    <w:rsid w:val="00BA4AF6"/>
    <w:rsid w:val="00BA70DC"/>
    <w:rsid w:val="00BB1D7B"/>
    <w:rsid w:val="00BB258D"/>
    <w:rsid w:val="00BB3E9F"/>
    <w:rsid w:val="00BB3EBB"/>
    <w:rsid w:val="00BC027B"/>
    <w:rsid w:val="00BC0B95"/>
    <w:rsid w:val="00BC2577"/>
    <w:rsid w:val="00BC3A5D"/>
    <w:rsid w:val="00BC3D13"/>
    <w:rsid w:val="00BC5017"/>
    <w:rsid w:val="00BE4570"/>
    <w:rsid w:val="00BE6A23"/>
    <w:rsid w:val="00BF09CF"/>
    <w:rsid w:val="00BF50A0"/>
    <w:rsid w:val="00BF5C79"/>
    <w:rsid w:val="00BF71CF"/>
    <w:rsid w:val="00C01095"/>
    <w:rsid w:val="00C0511B"/>
    <w:rsid w:val="00C05768"/>
    <w:rsid w:val="00C057F4"/>
    <w:rsid w:val="00C12031"/>
    <w:rsid w:val="00C206C7"/>
    <w:rsid w:val="00C217F6"/>
    <w:rsid w:val="00C2244C"/>
    <w:rsid w:val="00C279BD"/>
    <w:rsid w:val="00C31910"/>
    <w:rsid w:val="00C46C9B"/>
    <w:rsid w:val="00C50689"/>
    <w:rsid w:val="00C6262B"/>
    <w:rsid w:val="00C62B0B"/>
    <w:rsid w:val="00C76C92"/>
    <w:rsid w:val="00C774A2"/>
    <w:rsid w:val="00C77B90"/>
    <w:rsid w:val="00C804A0"/>
    <w:rsid w:val="00C835DB"/>
    <w:rsid w:val="00C83FF5"/>
    <w:rsid w:val="00C84E9A"/>
    <w:rsid w:val="00C94AA3"/>
    <w:rsid w:val="00C957E7"/>
    <w:rsid w:val="00CA2DF2"/>
    <w:rsid w:val="00CA5137"/>
    <w:rsid w:val="00CA7A32"/>
    <w:rsid w:val="00CB5CEA"/>
    <w:rsid w:val="00CC01B5"/>
    <w:rsid w:val="00CC4196"/>
    <w:rsid w:val="00CC5E8B"/>
    <w:rsid w:val="00CC6AC5"/>
    <w:rsid w:val="00CC6B55"/>
    <w:rsid w:val="00CD2674"/>
    <w:rsid w:val="00CD714F"/>
    <w:rsid w:val="00CF0FE1"/>
    <w:rsid w:val="00CF53B9"/>
    <w:rsid w:val="00D02AA9"/>
    <w:rsid w:val="00D0577D"/>
    <w:rsid w:val="00D06872"/>
    <w:rsid w:val="00D119CA"/>
    <w:rsid w:val="00D131BA"/>
    <w:rsid w:val="00D22E0F"/>
    <w:rsid w:val="00D2547F"/>
    <w:rsid w:val="00D254B1"/>
    <w:rsid w:val="00D26B6C"/>
    <w:rsid w:val="00D27AF3"/>
    <w:rsid w:val="00D30AED"/>
    <w:rsid w:val="00D32428"/>
    <w:rsid w:val="00D34DA9"/>
    <w:rsid w:val="00D379AC"/>
    <w:rsid w:val="00D425F8"/>
    <w:rsid w:val="00D45600"/>
    <w:rsid w:val="00D52235"/>
    <w:rsid w:val="00D54F14"/>
    <w:rsid w:val="00D66E25"/>
    <w:rsid w:val="00D736E2"/>
    <w:rsid w:val="00D74D60"/>
    <w:rsid w:val="00D751D1"/>
    <w:rsid w:val="00D83B31"/>
    <w:rsid w:val="00D85440"/>
    <w:rsid w:val="00D9301D"/>
    <w:rsid w:val="00D936E4"/>
    <w:rsid w:val="00D93B6D"/>
    <w:rsid w:val="00DA4F3C"/>
    <w:rsid w:val="00DA4F5D"/>
    <w:rsid w:val="00DA4FA2"/>
    <w:rsid w:val="00DA7EFE"/>
    <w:rsid w:val="00DB0A06"/>
    <w:rsid w:val="00DB48C5"/>
    <w:rsid w:val="00DB4F8E"/>
    <w:rsid w:val="00DB757E"/>
    <w:rsid w:val="00DC12D1"/>
    <w:rsid w:val="00DC420E"/>
    <w:rsid w:val="00DD381E"/>
    <w:rsid w:val="00DD5334"/>
    <w:rsid w:val="00DE193C"/>
    <w:rsid w:val="00DE2F9A"/>
    <w:rsid w:val="00DE3915"/>
    <w:rsid w:val="00DE5489"/>
    <w:rsid w:val="00DE6152"/>
    <w:rsid w:val="00DF0580"/>
    <w:rsid w:val="00DF068B"/>
    <w:rsid w:val="00DF2FDF"/>
    <w:rsid w:val="00E036AA"/>
    <w:rsid w:val="00E06123"/>
    <w:rsid w:val="00E06491"/>
    <w:rsid w:val="00E0732E"/>
    <w:rsid w:val="00E07A5A"/>
    <w:rsid w:val="00E15F71"/>
    <w:rsid w:val="00E175FE"/>
    <w:rsid w:val="00E32C63"/>
    <w:rsid w:val="00E331A1"/>
    <w:rsid w:val="00E36543"/>
    <w:rsid w:val="00E40EDB"/>
    <w:rsid w:val="00E43E33"/>
    <w:rsid w:val="00E46E18"/>
    <w:rsid w:val="00E5137D"/>
    <w:rsid w:val="00E52068"/>
    <w:rsid w:val="00E55EEE"/>
    <w:rsid w:val="00E63F4B"/>
    <w:rsid w:val="00E64A8D"/>
    <w:rsid w:val="00E70EF3"/>
    <w:rsid w:val="00E72CBA"/>
    <w:rsid w:val="00E812CD"/>
    <w:rsid w:val="00E825BC"/>
    <w:rsid w:val="00E86522"/>
    <w:rsid w:val="00E8707D"/>
    <w:rsid w:val="00E9391B"/>
    <w:rsid w:val="00E95D3A"/>
    <w:rsid w:val="00EA49F1"/>
    <w:rsid w:val="00EB0461"/>
    <w:rsid w:val="00EC4E7E"/>
    <w:rsid w:val="00ED2420"/>
    <w:rsid w:val="00ED3C4A"/>
    <w:rsid w:val="00ED5E9E"/>
    <w:rsid w:val="00ED6B8E"/>
    <w:rsid w:val="00ED79A2"/>
    <w:rsid w:val="00EE2CFC"/>
    <w:rsid w:val="00EF07F6"/>
    <w:rsid w:val="00EF570B"/>
    <w:rsid w:val="00EF5EE6"/>
    <w:rsid w:val="00EF6D2B"/>
    <w:rsid w:val="00F01D55"/>
    <w:rsid w:val="00F02CEB"/>
    <w:rsid w:val="00F0329E"/>
    <w:rsid w:val="00F07F04"/>
    <w:rsid w:val="00F136ED"/>
    <w:rsid w:val="00F17C4B"/>
    <w:rsid w:val="00F17CDF"/>
    <w:rsid w:val="00F22B81"/>
    <w:rsid w:val="00F23707"/>
    <w:rsid w:val="00F34F7F"/>
    <w:rsid w:val="00F35F6E"/>
    <w:rsid w:val="00F3769B"/>
    <w:rsid w:val="00F40587"/>
    <w:rsid w:val="00F40FF1"/>
    <w:rsid w:val="00F471C4"/>
    <w:rsid w:val="00F50F5D"/>
    <w:rsid w:val="00F511BD"/>
    <w:rsid w:val="00F52A73"/>
    <w:rsid w:val="00F53E53"/>
    <w:rsid w:val="00F56521"/>
    <w:rsid w:val="00F66E59"/>
    <w:rsid w:val="00F75227"/>
    <w:rsid w:val="00F80C22"/>
    <w:rsid w:val="00F8344B"/>
    <w:rsid w:val="00F856C9"/>
    <w:rsid w:val="00F87289"/>
    <w:rsid w:val="00F9586A"/>
    <w:rsid w:val="00FA1171"/>
    <w:rsid w:val="00FA2757"/>
    <w:rsid w:val="00FA3417"/>
    <w:rsid w:val="00FA42DA"/>
    <w:rsid w:val="00FA779A"/>
    <w:rsid w:val="00FB200B"/>
    <w:rsid w:val="00FB3C2D"/>
    <w:rsid w:val="00FB4575"/>
    <w:rsid w:val="00FC1A2B"/>
    <w:rsid w:val="00FC37DC"/>
    <w:rsid w:val="00FC4472"/>
    <w:rsid w:val="00FD46C1"/>
    <w:rsid w:val="00FF67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A766FD"/>
  <w14:defaultImageDpi w14:val="0"/>
  <w15:docId w15:val="{AC1224B4-70DF-4EE8-A226-56532E927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Times New Roman" w:hAnsi="Courier New"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0" w:line="240" w:lineRule="auto"/>
    </w:pPr>
    <w:rPr>
      <w:rFonts w:cs="Courier New"/>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cs="Times New Roman"/>
      <w:color w:val="000080"/>
      <w:u w:val="single"/>
    </w:rPr>
  </w:style>
  <w:style w:type="character" w:customStyle="1" w:styleId="Footnote">
    <w:name w:val="Footnote_"/>
    <w:basedOn w:val="DefaultParagraphFont"/>
    <w:link w:val="Footnote1"/>
    <w:uiPriority w:val="99"/>
    <w:locked/>
    <w:rPr>
      <w:rFonts w:ascii="Times New Roman" w:hAnsi="Times New Roman" w:cs="Times New Roman"/>
      <w:sz w:val="23"/>
      <w:szCs w:val="23"/>
      <w:u w:val="none"/>
    </w:rPr>
  </w:style>
  <w:style w:type="character" w:customStyle="1" w:styleId="FootnoteItalic">
    <w:name w:val="Footnote + Italic"/>
    <w:basedOn w:val="Footnote"/>
    <w:uiPriority w:val="99"/>
    <w:rPr>
      <w:rFonts w:ascii="Times New Roman" w:hAnsi="Times New Roman" w:cs="Times New Roman"/>
      <w:i/>
      <w:iCs/>
      <w:sz w:val="23"/>
      <w:szCs w:val="23"/>
      <w:u w:val="none"/>
    </w:rPr>
  </w:style>
  <w:style w:type="character" w:customStyle="1" w:styleId="FootnoteItalic2">
    <w:name w:val="Footnote + Italic2"/>
    <w:basedOn w:val="Footnote"/>
    <w:uiPriority w:val="99"/>
    <w:rPr>
      <w:rFonts w:ascii="Times New Roman" w:hAnsi="Times New Roman" w:cs="Times New Roman"/>
      <w:i/>
      <w:iCs/>
      <w:sz w:val="23"/>
      <w:szCs w:val="23"/>
      <w:u w:val="none"/>
    </w:rPr>
  </w:style>
  <w:style w:type="character" w:customStyle="1" w:styleId="FootnoteAngsanaUPC">
    <w:name w:val="Footnote + AngsanaUPC"/>
    <w:aliases w:val="18 pt"/>
    <w:basedOn w:val="Footnote"/>
    <w:uiPriority w:val="99"/>
    <w:rPr>
      <w:rFonts w:ascii="AngsanaUPC" w:hAnsi="AngsanaUPC" w:cs="AngsanaUPC"/>
      <w:sz w:val="36"/>
      <w:szCs w:val="36"/>
      <w:u w:val="none"/>
    </w:rPr>
  </w:style>
  <w:style w:type="character" w:customStyle="1" w:styleId="Footnote2">
    <w:name w:val="Footnote (2)_"/>
    <w:basedOn w:val="DefaultParagraphFont"/>
    <w:link w:val="Footnote20"/>
    <w:uiPriority w:val="99"/>
    <w:locked/>
    <w:rPr>
      <w:rFonts w:ascii="Times New Roman" w:hAnsi="Times New Roman" w:cs="Times New Roman"/>
      <w:spacing w:val="-10"/>
      <w:sz w:val="21"/>
      <w:szCs w:val="21"/>
      <w:u w:val="none"/>
    </w:rPr>
  </w:style>
  <w:style w:type="character" w:customStyle="1" w:styleId="FootnoteItalic1">
    <w:name w:val="Footnote + Italic1"/>
    <w:aliases w:val="Spacing 2 pt"/>
    <w:basedOn w:val="Footnote"/>
    <w:uiPriority w:val="99"/>
    <w:rPr>
      <w:rFonts w:ascii="Times New Roman" w:hAnsi="Times New Roman" w:cs="Times New Roman"/>
      <w:i/>
      <w:iCs/>
      <w:spacing w:val="40"/>
      <w:sz w:val="23"/>
      <w:szCs w:val="23"/>
      <w:u w:val="none"/>
    </w:rPr>
  </w:style>
  <w:style w:type="character" w:customStyle="1" w:styleId="Footnote0">
    <w:name w:val="Footnote"/>
    <w:basedOn w:val="Footnote"/>
    <w:uiPriority w:val="99"/>
    <w:rPr>
      <w:rFonts w:ascii="Times New Roman" w:hAnsi="Times New Roman" w:cs="Times New Roman"/>
      <w:sz w:val="23"/>
      <w:szCs w:val="23"/>
      <w:u w:val="single"/>
    </w:rPr>
  </w:style>
  <w:style w:type="character" w:customStyle="1" w:styleId="Footnote3">
    <w:name w:val="Footnote (3)_"/>
    <w:basedOn w:val="DefaultParagraphFont"/>
    <w:link w:val="Footnote31"/>
    <w:uiPriority w:val="99"/>
    <w:locked/>
    <w:rPr>
      <w:rFonts w:ascii="Times New Roman" w:hAnsi="Times New Roman" w:cs="Times New Roman"/>
      <w:b/>
      <w:bCs/>
      <w:sz w:val="22"/>
      <w:szCs w:val="22"/>
      <w:u w:val="none"/>
    </w:rPr>
  </w:style>
  <w:style w:type="character" w:customStyle="1" w:styleId="Footnote30">
    <w:name w:val="Footnote (3)"/>
    <w:basedOn w:val="Footnote3"/>
    <w:uiPriority w:val="99"/>
    <w:rPr>
      <w:rFonts w:ascii="Times New Roman" w:hAnsi="Times New Roman" w:cs="Times New Roman"/>
      <w:b/>
      <w:bCs/>
      <w:sz w:val="22"/>
      <w:szCs w:val="22"/>
      <w:u w:val="single"/>
    </w:rPr>
  </w:style>
  <w:style w:type="character" w:customStyle="1" w:styleId="Footnote3CenturyGothic">
    <w:name w:val="Footnote (3) + Century Gothic"/>
    <w:aliases w:val="14 pt,Not Bold,Italic"/>
    <w:basedOn w:val="Footnote3"/>
    <w:uiPriority w:val="99"/>
    <w:rPr>
      <w:rFonts w:ascii="Century Gothic" w:hAnsi="Century Gothic" w:cs="Century Gothic"/>
      <w:b w:val="0"/>
      <w:bCs w:val="0"/>
      <w:i/>
      <w:iCs/>
      <w:sz w:val="28"/>
      <w:szCs w:val="28"/>
      <w:u w:val="single"/>
    </w:rPr>
  </w:style>
  <w:style w:type="character" w:customStyle="1" w:styleId="Footnote3115pt">
    <w:name w:val="Footnote (3) + 11.5 pt"/>
    <w:aliases w:val="Not Bold21"/>
    <w:basedOn w:val="Footnote3"/>
    <w:uiPriority w:val="99"/>
    <w:rPr>
      <w:rFonts w:ascii="Times New Roman" w:hAnsi="Times New Roman" w:cs="Times New Roman"/>
      <w:b w:val="0"/>
      <w:bCs w:val="0"/>
      <w:sz w:val="23"/>
      <w:szCs w:val="23"/>
      <w:u w:val="none"/>
    </w:rPr>
  </w:style>
  <w:style w:type="character" w:customStyle="1" w:styleId="Footnote3Spacing1pt">
    <w:name w:val="Footnote (3) + Spacing 1 pt"/>
    <w:basedOn w:val="Footnote3"/>
    <w:uiPriority w:val="99"/>
    <w:rPr>
      <w:rFonts w:ascii="Times New Roman" w:hAnsi="Times New Roman" w:cs="Times New Roman"/>
      <w:b/>
      <w:bCs/>
      <w:spacing w:val="30"/>
      <w:sz w:val="22"/>
      <w:szCs w:val="22"/>
      <w:u w:val="none"/>
    </w:rPr>
  </w:style>
  <w:style w:type="character" w:customStyle="1" w:styleId="Footnote4">
    <w:name w:val="Footnote (4)_"/>
    <w:basedOn w:val="DefaultParagraphFont"/>
    <w:link w:val="Footnote40"/>
    <w:uiPriority w:val="99"/>
    <w:locked/>
    <w:rPr>
      <w:rFonts w:ascii="Times New Roman" w:hAnsi="Times New Roman" w:cs="Times New Roman"/>
      <w:b/>
      <w:bCs/>
      <w:sz w:val="16"/>
      <w:szCs w:val="16"/>
      <w:u w:val="none"/>
    </w:rPr>
  </w:style>
  <w:style w:type="character" w:customStyle="1" w:styleId="Footnote412pt">
    <w:name w:val="Footnote (4) + 12 pt"/>
    <w:basedOn w:val="Footnote4"/>
    <w:uiPriority w:val="99"/>
    <w:rPr>
      <w:rFonts w:ascii="Times New Roman" w:hAnsi="Times New Roman" w:cs="Times New Roman"/>
      <w:b/>
      <w:bCs/>
      <w:sz w:val="24"/>
      <w:szCs w:val="24"/>
      <w:u w:val="none"/>
    </w:rPr>
  </w:style>
  <w:style w:type="character" w:customStyle="1" w:styleId="Bodytext2">
    <w:name w:val="Body text (2)_"/>
    <w:basedOn w:val="DefaultParagraphFont"/>
    <w:link w:val="Bodytext21"/>
    <w:uiPriority w:val="99"/>
    <w:locked/>
    <w:rPr>
      <w:rFonts w:ascii="Times New Roman" w:hAnsi="Times New Roman" w:cs="Times New Roman"/>
      <w:b/>
      <w:bCs/>
      <w:sz w:val="23"/>
      <w:szCs w:val="23"/>
      <w:u w:val="none"/>
    </w:rPr>
  </w:style>
  <w:style w:type="character" w:customStyle="1" w:styleId="Bodytext">
    <w:name w:val="Body text_"/>
    <w:basedOn w:val="DefaultParagraphFont"/>
    <w:link w:val="Bodytext1"/>
    <w:uiPriority w:val="99"/>
    <w:locked/>
    <w:rPr>
      <w:rFonts w:ascii="Times New Roman" w:hAnsi="Times New Roman" w:cs="Times New Roman"/>
      <w:sz w:val="23"/>
      <w:szCs w:val="23"/>
      <w:u w:val="none"/>
    </w:rPr>
  </w:style>
  <w:style w:type="character" w:customStyle="1" w:styleId="BodytextItalic">
    <w:name w:val="Body text + Italic"/>
    <w:basedOn w:val="Bodytext"/>
    <w:uiPriority w:val="99"/>
    <w:rPr>
      <w:rFonts w:ascii="Times New Roman" w:hAnsi="Times New Roman" w:cs="Times New Roman"/>
      <w:i/>
      <w:iCs/>
      <w:sz w:val="23"/>
      <w:szCs w:val="23"/>
      <w:u w:val="none"/>
    </w:rPr>
  </w:style>
  <w:style w:type="paragraph" w:styleId="BodyText0">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0"/>
    <w:uiPriority w:val="99"/>
    <w:semiHidden/>
    <w:locked/>
    <w:rPr>
      <w:rFonts w:eastAsia="Times New Roman" w:cs="Times New Roman"/>
      <w:color w:val="000000"/>
      <w:sz w:val="24"/>
      <w:szCs w:val="24"/>
    </w:rPr>
  </w:style>
  <w:style w:type="character" w:customStyle="1" w:styleId="Heading2">
    <w:name w:val="Heading #2_"/>
    <w:basedOn w:val="DefaultParagraphFont"/>
    <w:link w:val="Heading20"/>
    <w:uiPriority w:val="99"/>
    <w:locked/>
    <w:rPr>
      <w:rFonts w:ascii="Times New Roman" w:hAnsi="Times New Roman" w:cs="Times New Roman"/>
      <w:b/>
      <w:bCs/>
      <w:sz w:val="26"/>
      <w:szCs w:val="26"/>
      <w:u w:val="none"/>
    </w:rPr>
  </w:style>
  <w:style w:type="character" w:customStyle="1" w:styleId="Heading2115pt">
    <w:name w:val="Heading #2 + 11.5 pt"/>
    <w:basedOn w:val="Heading2"/>
    <w:uiPriority w:val="99"/>
    <w:rPr>
      <w:rFonts w:ascii="Times New Roman" w:hAnsi="Times New Roman" w:cs="Times New Roman"/>
      <w:b/>
      <w:bCs/>
      <w:sz w:val="23"/>
      <w:szCs w:val="23"/>
      <w:u w:val="none"/>
    </w:rPr>
  </w:style>
  <w:style w:type="character" w:customStyle="1" w:styleId="Heading3">
    <w:name w:val="Heading #3_"/>
    <w:basedOn w:val="DefaultParagraphFont"/>
    <w:link w:val="Heading30"/>
    <w:uiPriority w:val="99"/>
    <w:locked/>
    <w:rPr>
      <w:rFonts w:ascii="Times New Roman" w:hAnsi="Times New Roman" w:cs="Times New Roman"/>
      <w:b/>
      <w:bCs/>
      <w:sz w:val="23"/>
      <w:szCs w:val="23"/>
      <w:u w:val="none"/>
    </w:rPr>
  </w:style>
  <w:style w:type="character" w:customStyle="1" w:styleId="BodytextBold">
    <w:name w:val="Body text + Bold"/>
    <w:basedOn w:val="Bodytext"/>
    <w:uiPriority w:val="99"/>
    <w:rPr>
      <w:rFonts w:ascii="Times New Roman" w:hAnsi="Times New Roman" w:cs="Times New Roman"/>
      <w:b/>
      <w:bCs/>
      <w:sz w:val="23"/>
      <w:szCs w:val="23"/>
      <w:u w:val="none"/>
    </w:rPr>
  </w:style>
  <w:style w:type="character" w:customStyle="1" w:styleId="Bodytext10">
    <w:name w:val="Body text10"/>
    <w:basedOn w:val="Bodytext"/>
    <w:uiPriority w:val="99"/>
    <w:rPr>
      <w:rFonts w:ascii="Times New Roman" w:hAnsi="Times New Roman" w:cs="Times New Roman"/>
      <w:sz w:val="23"/>
      <w:szCs w:val="23"/>
      <w:u w:val="none"/>
    </w:rPr>
  </w:style>
  <w:style w:type="character" w:customStyle="1" w:styleId="Tablecaption">
    <w:name w:val="Table caption_"/>
    <w:basedOn w:val="DefaultParagraphFont"/>
    <w:link w:val="Tablecaption1"/>
    <w:uiPriority w:val="99"/>
    <w:locked/>
    <w:rPr>
      <w:rFonts w:ascii="Times New Roman" w:hAnsi="Times New Roman" w:cs="Times New Roman"/>
      <w:sz w:val="23"/>
      <w:szCs w:val="23"/>
      <w:u w:val="none"/>
    </w:rPr>
  </w:style>
  <w:style w:type="character" w:customStyle="1" w:styleId="Bodytext3">
    <w:name w:val="Body text (3)_"/>
    <w:basedOn w:val="DefaultParagraphFont"/>
    <w:link w:val="Bodytext30"/>
    <w:uiPriority w:val="99"/>
    <w:locked/>
    <w:rPr>
      <w:rFonts w:ascii="Times New Roman" w:hAnsi="Times New Roman" w:cs="Times New Roman"/>
      <w:b/>
      <w:bCs/>
      <w:sz w:val="20"/>
      <w:szCs w:val="20"/>
      <w:u w:val="none"/>
    </w:rPr>
  </w:style>
  <w:style w:type="character" w:customStyle="1" w:styleId="Bodytext3MicrosoftSansSerif">
    <w:name w:val="Body text (3) + Microsoft Sans Serif"/>
    <w:aliases w:val="11 pt,Not Bold20"/>
    <w:basedOn w:val="Bodytext3"/>
    <w:uiPriority w:val="99"/>
    <w:rPr>
      <w:rFonts w:ascii="Microsoft Sans Serif" w:hAnsi="Microsoft Sans Serif" w:cs="Microsoft Sans Serif"/>
      <w:b w:val="0"/>
      <w:bCs w:val="0"/>
      <w:sz w:val="22"/>
      <w:szCs w:val="22"/>
      <w:u w:val="none"/>
    </w:rPr>
  </w:style>
  <w:style w:type="character" w:customStyle="1" w:styleId="Bodytext3Garamond">
    <w:name w:val="Body text (3) + Garamond"/>
    <w:aliases w:val="9 pt,Not Bold19,Spacing 0 pt"/>
    <w:basedOn w:val="Bodytext3"/>
    <w:uiPriority w:val="99"/>
    <w:rPr>
      <w:rFonts w:ascii="Garamond" w:hAnsi="Garamond" w:cs="Garamond"/>
      <w:b w:val="0"/>
      <w:bCs w:val="0"/>
      <w:spacing w:val="-10"/>
      <w:sz w:val="18"/>
      <w:szCs w:val="18"/>
      <w:u w:val="none"/>
    </w:rPr>
  </w:style>
  <w:style w:type="character" w:customStyle="1" w:styleId="Heading1">
    <w:name w:val="Heading #1_"/>
    <w:basedOn w:val="DefaultParagraphFont"/>
    <w:link w:val="Heading12"/>
    <w:uiPriority w:val="99"/>
    <w:locked/>
    <w:rPr>
      <w:rFonts w:ascii="Times New Roman" w:hAnsi="Times New Roman" w:cs="Times New Roman"/>
      <w:sz w:val="23"/>
      <w:szCs w:val="23"/>
      <w:u w:val="none"/>
    </w:rPr>
  </w:style>
  <w:style w:type="character" w:customStyle="1" w:styleId="Bodytext4">
    <w:name w:val="Body text (4)_"/>
    <w:basedOn w:val="DefaultParagraphFont"/>
    <w:link w:val="Bodytext41"/>
    <w:uiPriority w:val="99"/>
    <w:locked/>
    <w:rPr>
      <w:rFonts w:ascii="Times New Roman" w:hAnsi="Times New Roman" w:cs="Times New Roman"/>
      <w:u w:val="none"/>
    </w:rPr>
  </w:style>
  <w:style w:type="character" w:customStyle="1" w:styleId="Bodytext4Arial">
    <w:name w:val="Body text (4) + Arial"/>
    <w:aliases w:val="10 pt"/>
    <w:basedOn w:val="Bodytext4"/>
    <w:uiPriority w:val="99"/>
    <w:rPr>
      <w:rFonts w:ascii="Arial" w:hAnsi="Arial" w:cs="Arial"/>
      <w:sz w:val="20"/>
      <w:szCs w:val="20"/>
      <w:u w:val="none"/>
    </w:rPr>
  </w:style>
  <w:style w:type="character" w:customStyle="1" w:styleId="Bodytext5">
    <w:name w:val="Body text (5)_"/>
    <w:basedOn w:val="DefaultParagraphFont"/>
    <w:link w:val="Bodytext50"/>
    <w:uiPriority w:val="99"/>
    <w:locked/>
    <w:rPr>
      <w:rFonts w:ascii="Times New Roman" w:hAnsi="Times New Roman" w:cs="Times New Roman"/>
      <w:sz w:val="23"/>
      <w:szCs w:val="23"/>
      <w:u w:val="none"/>
    </w:rPr>
  </w:style>
  <w:style w:type="character" w:customStyle="1" w:styleId="Bodytext6">
    <w:name w:val="Body text (6)_"/>
    <w:basedOn w:val="DefaultParagraphFont"/>
    <w:link w:val="Bodytext61"/>
    <w:uiPriority w:val="99"/>
    <w:locked/>
    <w:rPr>
      <w:rFonts w:ascii="Times New Roman" w:hAnsi="Times New Roman" w:cs="Times New Roman"/>
      <w:sz w:val="21"/>
      <w:szCs w:val="21"/>
      <w:u w:val="none"/>
    </w:rPr>
  </w:style>
  <w:style w:type="character" w:customStyle="1" w:styleId="Tablecaption0">
    <w:name w:val="Table caption"/>
    <w:basedOn w:val="Tablecaption"/>
    <w:uiPriority w:val="99"/>
    <w:rPr>
      <w:rFonts w:ascii="Times New Roman" w:hAnsi="Times New Roman" w:cs="Times New Roman"/>
      <w:sz w:val="23"/>
      <w:szCs w:val="23"/>
      <w:u w:val="single"/>
    </w:rPr>
  </w:style>
  <w:style w:type="character" w:customStyle="1" w:styleId="Bodytext7">
    <w:name w:val="Body text (7)_"/>
    <w:basedOn w:val="DefaultParagraphFont"/>
    <w:link w:val="Bodytext71"/>
    <w:uiPriority w:val="99"/>
    <w:locked/>
    <w:rPr>
      <w:rFonts w:ascii="Times New Roman" w:hAnsi="Times New Roman" w:cs="Times New Roman"/>
      <w:i/>
      <w:iCs/>
      <w:sz w:val="23"/>
      <w:szCs w:val="23"/>
      <w:u w:val="none"/>
    </w:rPr>
  </w:style>
  <w:style w:type="character" w:customStyle="1" w:styleId="Tableofcontents">
    <w:name w:val="Table of contents_"/>
    <w:basedOn w:val="DefaultParagraphFont"/>
    <w:link w:val="Tableofcontents1"/>
    <w:uiPriority w:val="99"/>
    <w:locked/>
    <w:rPr>
      <w:rFonts w:ascii="Times New Roman" w:hAnsi="Times New Roman" w:cs="Times New Roman"/>
      <w:sz w:val="23"/>
      <w:szCs w:val="23"/>
      <w:u w:val="none"/>
    </w:rPr>
  </w:style>
  <w:style w:type="character" w:customStyle="1" w:styleId="Bodytext7NotItalic">
    <w:name w:val="Body text (7) + Not Italic"/>
    <w:basedOn w:val="Bodytext7"/>
    <w:uiPriority w:val="99"/>
    <w:rPr>
      <w:rFonts w:ascii="Times New Roman" w:hAnsi="Times New Roman" w:cs="Times New Roman"/>
      <w:i w:val="0"/>
      <w:iCs w:val="0"/>
      <w:sz w:val="23"/>
      <w:szCs w:val="23"/>
      <w:u w:val="none"/>
    </w:rPr>
  </w:style>
  <w:style w:type="character" w:customStyle="1" w:styleId="BodytextSpacing1pt">
    <w:name w:val="Body text + Spacing 1 pt"/>
    <w:basedOn w:val="Bodytext"/>
    <w:uiPriority w:val="99"/>
    <w:rPr>
      <w:rFonts w:ascii="Times New Roman" w:hAnsi="Times New Roman" w:cs="Times New Roman"/>
      <w:spacing w:val="20"/>
      <w:sz w:val="23"/>
      <w:szCs w:val="23"/>
      <w:u w:val="none"/>
    </w:rPr>
  </w:style>
  <w:style w:type="character" w:customStyle="1" w:styleId="BodytextItalic14">
    <w:name w:val="Body text + Italic14"/>
    <w:aliases w:val="Spacing 2 pt5"/>
    <w:basedOn w:val="Bodytext"/>
    <w:uiPriority w:val="99"/>
    <w:rPr>
      <w:rFonts w:ascii="Times New Roman" w:hAnsi="Times New Roman" w:cs="Times New Roman"/>
      <w:i/>
      <w:iCs/>
      <w:spacing w:val="40"/>
      <w:sz w:val="23"/>
      <w:szCs w:val="23"/>
      <w:u w:val="none"/>
    </w:rPr>
  </w:style>
  <w:style w:type="character" w:customStyle="1" w:styleId="BodytextSpacing1pt2">
    <w:name w:val="Body text + Spacing 1 pt2"/>
    <w:basedOn w:val="Bodytext"/>
    <w:uiPriority w:val="99"/>
    <w:rPr>
      <w:rFonts w:ascii="Times New Roman" w:hAnsi="Times New Roman" w:cs="Times New Roman"/>
      <w:spacing w:val="20"/>
      <w:sz w:val="23"/>
      <w:szCs w:val="23"/>
      <w:u w:val="none"/>
    </w:rPr>
  </w:style>
  <w:style w:type="character" w:customStyle="1" w:styleId="Tableofcontents2">
    <w:name w:val="Table of contents (2)_"/>
    <w:basedOn w:val="DefaultParagraphFont"/>
    <w:link w:val="Tableofcontents20"/>
    <w:uiPriority w:val="99"/>
    <w:locked/>
    <w:rPr>
      <w:rFonts w:ascii="Times New Roman" w:hAnsi="Times New Roman" w:cs="Times New Roman"/>
      <w:b/>
      <w:bCs/>
      <w:u w:val="none"/>
    </w:rPr>
  </w:style>
  <w:style w:type="character" w:customStyle="1" w:styleId="Tableofcontents2NotBold">
    <w:name w:val="Table of contents (2) + Not Bold"/>
    <w:basedOn w:val="Tableofcontents2"/>
    <w:uiPriority w:val="99"/>
    <w:rPr>
      <w:rFonts w:ascii="Times New Roman" w:hAnsi="Times New Roman" w:cs="Times New Roman"/>
      <w:b w:val="0"/>
      <w:bCs w:val="0"/>
      <w:noProof/>
      <w:u w:val="none"/>
    </w:rPr>
  </w:style>
  <w:style w:type="character" w:customStyle="1" w:styleId="Tableofcontents3">
    <w:name w:val="Table of contents (3)_"/>
    <w:basedOn w:val="DefaultParagraphFont"/>
    <w:link w:val="Tableofcontents30"/>
    <w:uiPriority w:val="99"/>
    <w:locked/>
    <w:rPr>
      <w:rFonts w:ascii="AngsanaUPC" w:hAnsi="AngsanaUPC" w:cs="AngsanaUPC"/>
      <w:spacing w:val="1000"/>
      <w:sz w:val="36"/>
      <w:szCs w:val="36"/>
      <w:u w:val="none"/>
    </w:rPr>
  </w:style>
  <w:style w:type="character" w:customStyle="1" w:styleId="Tableofcontents3TimesNewRoman">
    <w:name w:val="Table of contents (3) + Times New Roman"/>
    <w:aliases w:val="11.5 pt,Spacing 0 pt10"/>
    <w:basedOn w:val="Tableofcontents3"/>
    <w:uiPriority w:val="99"/>
    <w:rPr>
      <w:rFonts w:ascii="Times New Roman" w:hAnsi="Times New Roman" w:cs="Times New Roman"/>
      <w:spacing w:val="0"/>
      <w:sz w:val="23"/>
      <w:szCs w:val="23"/>
      <w:u w:val="none"/>
    </w:rPr>
  </w:style>
  <w:style w:type="character" w:customStyle="1" w:styleId="Bodytext8">
    <w:name w:val="Body text (8)_"/>
    <w:basedOn w:val="DefaultParagraphFont"/>
    <w:link w:val="Bodytext80"/>
    <w:uiPriority w:val="99"/>
    <w:locked/>
    <w:rPr>
      <w:rFonts w:ascii="Times New Roman" w:hAnsi="Times New Roman" w:cs="Times New Roman"/>
      <w:spacing w:val="-10"/>
      <w:sz w:val="13"/>
      <w:szCs w:val="13"/>
      <w:u w:val="none"/>
    </w:rPr>
  </w:style>
  <w:style w:type="character" w:customStyle="1" w:styleId="Bodytext7Spacing2pt">
    <w:name w:val="Body text (7) + Spacing 2 pt"/>
    <w:basedOn w:val="Bodytext7"/>
    <w:uiPriority w:val="99"/>
    <w:rPr>
      <w:rFonts w:ascii="Times New Roman" w:hAnsi="Times New Roman" w:cs="Times New Roman"/>
      <w:i/>
      <w:iCs/>
      <w:spacing w:val="40"/>
      <w:sz w:val="23"/>
      <w:szCs w:val="23"/>
      <w:u w:val="none"/>
    </w:rPr>
  </w:style>
  <w:style w:type="character" w:customStyle="1" w:styleId="Bodytext9">
    <w:name w:val="Body text (9)_"/>
    <w:basedOn w:val="DefaultParagraphFont"/>
    <w:link w:val="Bodytext90"/>
    <w:uiPriority w:val="99"/>
    <w:locked/>
    <w:rPr>
      <w:rFonts w:ascii="Arial" w:hAnsi="Arial" w:cs="Arial"/>
      <w:b/>
      <w:bCs/>
      <w:sz w:val="23"/>
      <w:szCs w:val="23"/>
      <w:u w:val="none"/>
    </w:rPr>
  </w:style>
  <w:style w:type="character" w:customStyle="1" w:styleId="Bodytext9TimesNewRoman">
    <w:name w:val="Body text (9) + Times New Roman"/>
    <w:aliases w:val="12 pt,Not Bold18,Spacing 0 pt9"/>
    <w:basedOn w:val="Bodytext9"/>
    <w:uiPriority w:val="99"/>
    <w:rPr>
      <w:rFonts w:ascii="Times New Roman" w:hAnsi="Times New Roman" w:cs="Times New Roman"/>
      <w:b w:val="0"/>
      <w:bCs w:val="0"/>
      <w:spacing w:val="-10"/>
      <w:sz w:val="24"/>
      <w:szCs w:val="24"/>
      <w:u w:val="none"/>
    </w:rPr>
  </w:style>
  <w:style w:type="character" w:customStyle="1" w:styleId="Bodytext100">
    <w:name w:val="Body text (10)_"/>
    <w:basedOn w:val="DefaultParagraphFont"/>
    <w:link w:val="Bodytext101"/>
    <w:uiPriority w:val="99"/>
    <w:locked/>
    <w:rPr>
      <w:rFonts w:ascii="Arial" w:hAnsi="Arial" w:cs="Arial"/>
      <w:b/>
      <w:bCs/>
      <w:sz w:val="23"/>
      <w:szCs w:val="23"/>
      <w:u w:val="none"/>
    </w:rPr>
  </w:style>
  <w:style w:type="character" w:customStyle="1" w:styleId="Bodytext10NotBold">
    <w:name w:val="Body text (10) + Not Bold"/>
    <w:aliases w:val="Spacing 0 pt8"/>
    <w:basedOn w:val="Bodytext100"/>
    <w:uiPriority w:val="99"/>
    <w:rPr>
      <w:rFonts w:ascii="Arial" w:hAnsi="Arial" w:cs="Arial"/>
      <w:b w:val="0"/>
      <w:bCs w:val="0"/>
      <w:spacing w:val="-10"/>
      <w:sz w:val="23"/>
      <w:szCs w:val="23"/>
      <w:u w:val="none"/>
    </w:rPr>
  </w:style>
  <w:style w:type="character" w:customStyle="1" w:styleId="Bodytext91">
    <w:name w:val="Body text9"/>
    <w:basedOn w:val="Bodytext"/>
    <w:uiPriority w:val="99"/>
    <w:rPr>
      <w:rFonts w:ascii="Times New Roman" w:hAnsi="Times New Roman" w:cs="Times New Roman"/>
      <w:sz w:val="23"/>
      <w:szCs w:val="23"/>
      <w:u w:val="none"/>
    </w:rPr>
  </w:style>
  <w:style w:type="character" w:customStyle="1" w:styleId="BodytextSmallCaps">
    <w:name w:val="Body text + Small Caps"/>
    <w:basedOn w:val="Bodytext"/>
    <w:uiPriority w:val="99"/>
    <w:rPr>
      <w:rFonts w:ascii="Times New Roman" w:hAnsi="Times New Roman" w:cs="Times New Roman"/>
      <w:smallCaps/>
      <w:sz w:val="23"/>
      <w:szCs w:val="23"/>
      <w:u w:val="none"/>
    </w:rPr>
  </w:style>
  <w:style w:type="character" w:customStyle="1" w:styleId="BodytextItalic13">
    <w:name w:val="Body text + Italic13"/>
    <w:aliases w:val="Small Caps"/>
    <w:basedOn w:val="Bodytext"/>
    <w:uiPriority w:val="99"/>
    <w:rPr>
      <w:rFonts w:ascii="Times New Roman" w:hAnsi="Times New Roman" w:cs="Times New Roman"/>
      <w:i/>
      <w:iCs/>
      <w:smallCaps/>
      <w:sz w:val="23"/>
      <w:szCs w:val="23"/>
      <w:u w:val="none"/>
    </w:rPr>
  </w:style>
  <w:style w:type="character" w:customStyle="1" w:styleId="Heading52">
    <w:name w:val="Heading #5 (2)_"/>
    <w:basedOn w:val="DefaultParagraphFont"/>
    <w:link w:val="Heading520"/>
    <w:uiPriority w:val="99"/>
    <w:locked/>
    <w:rPr>
      <w:rFonts w:ascii="Times New Roman" w:hAnsi="Times New Roman" w:cs="Times New Roman"/>
      <w:i/>
      <w:iCs/>
      <w:sz w:val="23"/>
      <w:szCs w:val="23"/>
      <w:u w:val="none"/>
    </w:rPr>
  </w:style>
  <w:style w:type="character" w:customStyle="1" w:styleId="Heading7">
    <w:name w:val="Heading #7_"/>
    <w:basedOn w:val="DefaultParagraphFont"/>
    <w:link w:val="Heading70"/>
    <w:uiPriority w:val="99"/>
    <w:locked/>
    <w:rPr>
      <w:rFonts w:ascii="Times New Roman" w:hAnsi="Times New Roman" w:cs="Times New Roman"/>
      <w:b/>
      <w:bCs/>
      <w:sz w:val="23"/>
      <w:szCs w:val="23"/>
      <w:u w:val="none"/>
    </w:rPr>
  </w:style>
  <w:style w:type="character" w:customStyle="1" w:styleId="Bodytext20">
    <w:name w:val="Body text (2)"/>
    <w:basedOn w:val="Bodytext2"/>
    <w:uiPriority w:val="99"/>
    <w:rPr>
      <w:rFonts w:ascii="Times New Roman" w:hAnsi="Times New Roman" w:cs="Times New Roman"/>
      <w:b/>
      <w:bCs/>
      <w:sz w:val="23"/>
      <w:szCs w:val="23"/>
      <w:u w:val="none"/>
    </w:rPr>
  </w:style>
  <w:style w:type="character" w:customStyle="1" w:styleId="Heading4">
    <w:name w:val="Heading #4_"/>
    <w:basedOn w:val="DefaultParagraphFont"/>
    <w:link w:val="Heading40"/>
    <w:uiPriority w:val="99"/>
    <w:locked/>
    <w:rPr>
      <w:rFonts w:ascii="Times New Roman" w:hAnsi="Times New Roman" w:cs="Times New Roman"/>
      <w:b/>
      <w:bCs/>
      <w:sz w:val="22"/>
      <w:szCs w:val="22"/>
      <w:u w:val="none"/>
    </w:rPr>
  </w:style>
  <w:style w:type="character" w:customStyle="1" w:styleId="Heading4SmallCaps">
    <w:name w:val="Heading #4 + Small Caps"/>
    <w:basedOn w:val="Heading4"/>
    <w:uiPriority w:val="99"/>
    <w:rPr>
      <w:rFonts w:ascii="Times New Roman" w:hAnsi="Times New Roman" w:cs="Times New Roman"/>
      <w:b/>
      <w:bCs/>
      <w:smallCaps/>
      <w:sz w:val="22"/>
      <w:szCs w:val="22"/>
      <w:u w:val="none"/>
    </w:rPr>
  </w:style>
  <w:style w:type="character" w:customStyle="1" w:styleId="Heading32">
    <w:name w:val="Heading #3 (2)_"/>
    <w:basedOn w:val="DefaultParagraphFont"/>
    <w:link w:val="Heading320"/>
    <w:uiPriority w:val="99"/>
    <w:locked/>
    <w:rPr>
      <w:rFonts w:ascii="Century Gothic" w:hAnsi="Century Gothic" w:cs="Century Gothic"/>
      <w:sz w:val="23"/>
      <w:szCs w:val="23"/>
      <w:u w:val="none"/>
    </w:rPr>
  </w:style>
  <w:style w:type="character" w:customStyle="1" w:styleId="Heading32TimesNewRoman">
    <w:name w:val="Heading #3 (2) + Times New Roman"/>
    <w:aliases w:val="12 pt5,Spacing 0 pt7"/>
    <w:basedOn w:val="Heading32"/>
    <w:uiPriority w:val="99"/>
    <w:rPr>
      <w:rFonts w:ascii="Times New Roman" w:hAnsi="Times New Roman" w:cs="Times New Roman"/>
      <w:spacing w:val="-10"/>
      <w:sz w:val="24"/>
      <w:szCs w:val="24"/>
      <w:u w:val="none"/>
    </w:rPr>
  </w:style>
  <w:style w:type="character" w:customStyle="1" w:styleId="Bodytext11">
    <w:name w:val="Body text (11)_"/>
    <w:basedOn w:val="DefaultParagraphFont"/>
    <w:link w:val="Bodytext111"/>
    <w:uiPriority w:val="99"/>
    <w:locked/>
    <w:rPr>
      <w:rFonts w:ascii="Century Gothic" w:hAnsi="Century Gothic" w:cs="Century Gothic"/>
      <w:b/>
      <w:bCs/>
      <w:sz w:val="20"/>
      <w:szCs w:val="20"/>
      <w:u w:val="none"/>
    </w:rPr>
  </w:style>
  <w:style w:type="character" w:customStyle="1" w:styleId="Bodytext110">
    <w:name w:val="Body text (11)"/>
    <w:basedOn w:val="Bodytext11"/>
    <w:uiPriority w:val="99"/>
    <w:rPr>
      <w:rFonts w:ascii="Century Gothic" w:hAnsi="Century Gothic" w:cs="Century Gothic"/>
      <w:b/>
      <w:bCs/>
      <w:sz w:val="20"/>
      <w:szCs w:val="20"/>
      <w:u w:val="none"/>
    </w:rPr>
  </w:style>
  <w:style w:type="character" w:customStyle="1" w:styleId="Tablecaption5">
    <w:name w:val="Table caption5"/>
    <w:basedOn w:val="Tablecaption"/>
    <w:uiPriority w:val="99"/>
    <w:rPr>
      <w:rFonts w:ascii="Times New Roman" w:hAnsi="Times New Roman" w:cs="Times New Roman"/>
      <w:sz w:val="23"/>
      <w:szCs w:val="23"/>
      <w:u w:val="none"/>
    </w:rPr>
  </w:style>
  <w:style w:type="character" w:customStyle="1" w:styleId="BodytextAngsanaUPC">
    <w:name w:val="Body text + AngsanaUPC"/>
    <w:aliases w:val="18 pt8,Spacing 1 pt"/>
    <w:basedOn w:val="Bodytext"/>
    <w:uiPriority w:val="99"/>
    <w:rPr>
      <w:rFonts w:ascii="AngsanaUPC" w:hAnsi="AngsanaUPC" w:cs="AngsanaUPC"/>
      <w:spacing w:val="30"/>
      <w:sz w:val="36"/>
      <w:szCs w:val="36"/>
      <w:u w:val="none"/>
    </w:rPr>
  </w:style>
  <w:style w:type="character" w:customStyle="1" w:styleId="Heading42">
    <w:name w:val="Heading #4 (2)_"/>
    <w:basedOn w:val="DefaultParagraphFont"/>
    <w:link w:val="Heading420"/>
    <w:uiPriority w:val="99"/>
    <w:locked/>
    <w:rPr>
      <w:rFonts w:ascii="Times New Roman" w:hAnsi="Times New Roman" w:cs="Times New Roman"/>
      <w:sz w:val="21"/>
      <w:szCs w:val="21"/>
      <w:u w:val="none"/>
    </w:rPr>
  </w:style>
  <w:style w:type="character" w:customStyle="1" w:styleId="Heading42Sylfaen">
    <w:name w:val="Heading #4 (2) + Sylfaen"/>
    <w:aliases w:val="14 pt4,Spacing 1 pt3"/>
    <w:basedOn w:val="Heading42"/>
    <w:uiPriority w:val="99"/>
    <w:rPr>
      <w:rFonts w:ascii="Sylfaen" w:hAnsi="Sylfaen" w:cs="Sylfaen"/>
      <w:spacing w:val="30"/>
      <w:sz w:val="28"/>
      <w:szCs w:val="28"/>
      <w:u w:val="none"/>
    </w:rPr>
  </w:style>
  <w:style w:type="character" w:customStyle="1" w:styleId="Heading10">
    <w:name w:val="Heading #1"/>
    <w:basedOn w:val="Heading1"/>
    <w:uiPriority w:val="99"/>
    <w:rPr>
      <w:rFonts w:ascii="Times New Roman" w:hAnsi="Times New Roman" w:cs="Times New Roman"/>
      <w:sz w:val="23"/>
      <w:szCs w:val="23"/>
      <w:u w:val="none"/>
    </w:rPr>
  </w:style>
  <w:style w:type="character" w:customStyle="1" w:styleId="Heading1Italic">
    <w:name w:val="Heading #1 + Italic"/>
    <w:basedOn w:val="Heading1"/>
    <w:uiPriority w:val="99"/>
    <w:rPr>
      <w:rFonts w:ascii="Times New Roman" w:hAnsi="Times New Roman" w:cs="Times New Roman"/>
      <w:i/>
      <w:iCs/>
      <w:sz w:val="23"/>
      <w:szCs w:val="23"/>
      <w:u w:val="none"/>
    </w:rPr>
  </w:style>
  <w:style w:type="character" w:customStyle="1" w:styleId="Tablecaption4">
    <w:name w:val="Table caption4"/>
    <w:basedOn w:val="Tablecaption"/>
    <w:uiPriority w:val="99"/>
    <w:rPr>
      <w:rFonts w:ascii="Times New Roman" w:hAnsi="Times New Roman" w:cs="Times New Roman"/>
      <w:sz w:val="23"/>
      <w:szCs w:val="23"/>
      <w:u w:val="single"/>
    </w:rPr>
  </w:style>
  <w:style w:type="character" w:customStyle="1" w:styleId="Bodytext81">
    <w:name w:val="Body text8"/>
    <w:basedOn w:val="Bodytext"/>
    <w:uiPriority w:val="99"/>
    <w:rPr>
      <w:rFonts w:ascii="Times New Roman" w:hAnsi="Times New Roman" w:cs="Times New Roman"/>
      <w:sz w:val="23"/>
      <w:szCs w:val="23"/>
      <w:u w:val="single"/>
    </w:rPr>
  </w:style>
  <w:style w:type="character" w:customStyle="1" w:styleId="Tableofcontents0">
    <w:name w:val="Table of contents"/>
    <w:basedOn w:val="Tableofcontents"/>
    <w:uiPriority w:val="99"/>
    <w:rPr>
      <w:rFonts w:ascii="Times New Roman" w:hAnsi="Times New Roman" w:cs="Times New Roman"/>
      <w:sz w:val="23"/>
      <w:szCs w:val="23"/>
      <w:u w:val="none"/>
    </w:rPr>
  </w:style>
  <w:style w:type="character" w:customStyle="1" w:styleId="Tableofcontents4">
    <w:name w:val="Table of contents (4)_"/>
    <w:basedOn w:val="DefaultParagraphFont"/>
    <w:link w:val="Tableofcontents40"/>
    <w:uiPriority w:val="99"/>
    <w:locked/>
    <w:rPr>
      <w:rFonts w:ascii="Times New Roman" w:hAnsi="Times New Roman" w:cs="Times New Roman"/>
      <w:b/>
      <w:bCs/>
      <w:sz w:val="22"/>
      <w:szCs w:val="22"/>
      <w:u w:val="none"/>
    </w:rPr>
  </w:style>
  <w:style w:type="character" w:customStyle="1" w:styleId="Tableofcontents4Sylfaen">
    <w:name w:val="Table of contents (4) + Sylfaen"/>
    <w:aliases w:val="12 pt4,Not Bold17"/>
    <w:basedOn w:val="Tableofcontents4"/>
    <w:uiPriority w:val="99"/>
    <w:rPr>
      <w:rFonts w:ascii="Sylfaen" w:hAnsi="Sylfaen" w:cs="Sylfaen"/>
      <w:b w:val="0"/>
      <w:bCs w:val="0"/>
      <w:noProof/>
      <w:sz w:val="24"/>
      <w:szCs w:val="24"/>
      <w:u w:val="none"/>
    </w:rPr>
  </w:style>
  <w:style w:type="character" w:customStyle="1" w:styleId="Bodytext12">
    <w:name w:val="Body text (12)_"/>
    <w:basedOn w:val="DefaultParagraphFont"/>
    <w:link w:val="Bodytext121"/>
    <w:uiPriority w:val="99"/>
    <w:locked/>
    <w:rPr>
      <w:rFonts w:ascii="Times New Roman" w:hAnsi="Times New Roman" w:cs="Times New Roman"/>
      <w:sz w:val="15"/>
      <w:szCs w:val="15"/>
      <w:u w:val="none"/>
    </w:rPr>
  </w:style>
  <w:style w:type="character" w:customStyle="1" w:styleId="Heading5">
    <w:name w:val="Heading #5_"/>
    <w:basedOn w:val="DefaultParagraphFont"/>
    <w:link w:val="Heading50"/>
    <w:uiPriority w:val="99"/>
    <w:locked/>
    <w:rPr>
      <w:rFonts w:ascii="Times New Roman" w:hAnsi="Times New Roman" w:cs="Times New Roman"/>
      <w:i/>
      <w:iCs/>
      <w:sz w:val="17"/>
      <w:szCs w:val="17"/>
      <w:u w:val="none"/>
    </w:rPr>
  </w:style>
  <w:style w:type="character" w:customStyle="1" w:styleId="Heading5Impact">
    <w:name w:val="Heading #5 + Impact"/>
    <w:aliases w:val="13 pt,Not Italic"/>
    <w:basedOn w:val="Heading5"/>
    <w:uiPriority w:val="99"/>
    <w:rPr>
      <w:rFonts w:ascii="Impact" w:hAnsi="Impact" w:cs="Impact"/>
      <w:i w:val="0"/>
      <w:iCs w:val="0"/>
      <w:sz w:val="26"/>
      <w:szCs w:val="26"/>
      <w:u w:val="none"/>
    </w:rPr>
  </w:style>
  <w:style w:type="character" w:customStyle="1" w:styleId="Heading5115pt">
    <w:name w:val="Heading #5 + 11.5 pt"/>
    <w:aliases w:val="Bold,Not Italic5"/>
    <w:basedOn w:val="Heading5"/>
    <w:uiPriority w:val="99"/>
    <w:rPr>
      <w:rFonts w:ascii="Times New Roman" w:hAnsi="Times New Roman" w:cs="Times New Roman"/>
      <w:b/>
      <w:bCs/>
      <w:i w:val="0"/>
      <w:iCs w:val="0"/>
      <w:sz w:val="23"/>
      <w:szCs w:val="23"/>
      <w:u w:val="none"/>
    </w:rPr>
  </w:style>
  <w:style w:type="character" w:customStyle="1" w:styleId="Bodytext7NotItalic2">
    <w:name w:val="Body text (7) + Not Italic2"/>
    <w:basedOn w:val="Bodytext7"/>
    <w:uiPriority w:val="99"/>
    <w:rPr>
      <w:rFonts w:ascii="Times New Roman" w:hAnsi="Times New Roman" w:cs="Times New Roman"/>
      <w:i w:val="0"/>
      <w:iCs w:val="0"/>
      <w:sz w:val="23"/>
      <w:szCs w:val="23"/>
      <w:u w:val="none"/>
    </w:rPr>
  </w:style>
  <w:style w:type="character" w:customStyle="1" w:styleId="Bodytext11pt">
    <w:name w:val="Body text + 11 pt"/>
    <w:aliases w:val="Bold17"/>
    <w:basedOn w:val="Bodytext"/>
    <w:uiPriority w:val="99"/>
    <w:rPr>
      <w:rFonts w:ascii="Times New Roman" w:hAnsi="Times New Roman" w:cs="Times New Roman"/>
      <w:b/>
      <w:bCs/>
      <w:sz w:val="22"/>
      <w:szCs w:val="22"/>
      <w:u w:val="none"/>
    </w:rPr>
  </w:style>
  <w:style w:type="character" w:customStyle="1" w:styleId="Bodytext12pt">
    <w:name w:val="Body text + 12 pt"/>
    <w:basedOn w:val="Bodytext"/>
    <w:uiPriority w:val="99"/>
    <w:rPr>
      <w:rFonts w:ascii="Times New Roman" w:hAnsi="Times New Roman" w:cs="Times New Roman"/>
      <w:sz w:val="24"/>
      <w:szCs w:val="24"/>
      <w:u w:val="none"/>
    </w:rPr>
  </w:style>
  <w:style w:type="character" w:customStyle="1" w:styleId="Bodytext13">
    <w:name w:val="Body text (13)_"/>
    <w:basedOn w:val="DefaultParagraphFont"/>
    <w:link w:val="Bodytext131"/>
    <w:uiPriority w:val="99"/>
    <w:locked/>
    <w:rPr>
      <w:rFonts w:ascii="Times New Roman" w:hAnsi="Times New Roman" w:cs="Times New Roman"/>
      <w:i/>
      <w:iCs/>
      <w:sz w:val="13"/>
      <w:szCs w:val="13"/>
      <w:u w:val="none"/>
    </w:rPr>
  </w:style>
  <w:style w:type="character" w:customStyle="1" w:styleId="Bodytext13105pt">
    <w:name w:val="Body text (13) + 10.5 pt"/>
    <w:aliases w:val="Not Italic4"/>
    <w:basedOn w:val="Bodytext13"/>
    <w:uiPriority w:val="99"/>
    <w:rPr>
      <w:rFonts w:ascii="Times New Roman" w:hAnsi="Times New Roman" w:cs="Times New Roman"/>
      <w:i w:val="0"/>
      <w:iCs w:val="0"/>
      <w:sz w:val="21"/>
      <w:szCs w:val="21"/>
      <w:u w:val="none"/>
    </w:rPr>
  </w:style>
  <w:style w:type="character" w:customStyle="1" w:styleId="Bodytext13Spacing1pt">
    <w:name w:val="Body text (13) + Spacing 1 pt"/>
    <w:basedOn w:val="Bodytext13"/>
    <w:uiPriority w:val="99"/>
    <w:rPr>
      <w:rFonts w:ascii="Times New Roman" w:hAnsi="Times New Roman" w:cs="Times New Roman"/>
      <w:i/>
      <w:iCs/>
      <w:spacing w:val="20"/>
      <w:sz w:val="13"/>
      <w:szCs w:val="13"/>
      <w:u w:val="none"/>
    </w:rPr>
  </w:style>
  <w:style w:type="character" w:customStyle="1" w:styleId="Bodytext13Georgia">
    <w:name w:val="Body text (13) + Georgia"/>
    <w:aliases w:val="10.5 pt,Bold16,Scale 50%"/>
    <w:basedOn w:val="Bodytext13"/>
    <w:uiPriority w:val="99"/>
    <w:rPr>
      <w:rFonts w:ascii="Georgia" w:hAnsi="Georgia" w:cs="Georgia"/>
      <w:b/>
      <w:bCs/>
      <w:i/>
      <w:iCs/>
      <w:w w:val="50"/>
      <w:sz w:val="21"/>
      <w:szCs w:val="21"/>
      <w:u w:val="none"/>
    </w:rPr>
  </w:style>
  <w:style w:type="character" w:customStyle="1" w:styleId="Bodytext65pt">
    <w:name w:val="Body text + 6.5 pt"/>
    <w:aliases w:val="Italic12"/>
    <w:basedOn w:val="Bodytext"/>
    <w:uiPriority w:val="99"/>
    <w:rPr>
      <w:rFonts w:ascii="Times New Roman" w:hAnsi="Times New Roman" w:cs="Times New Roman"/>
      <w:i/>
      <w:iCs/>
      <w:sz w:val="13"/>
      <w:szCs w:val="13"/>
      <w:u w:val="none"/>
    </w:rPr>
  </w:style>
  <w:style w:type="character" w:customStyle="1" w:styleId="Bodytext105pt">
    <w:name w:val="Body text + 10.5 pt"/>
    <w:basedOn w:val="Bodytext"/>
    <w:uiPriority w:val="99"/>
    <w:rPr>
      <w:rFonts w:ascii="Times New Roman" w:hAnsi="Times New Roman" w:cs="Times New Roman"/>
      <w:sz w:val="21"/>
      <w:szCs w:val="21"/>
      <w:u w:val="none"/>
    </w:rPr>
  </w:style>
  <w:style w:type="character" w:customStyle="1" w:styleId="BodytextItalic12">
    <w:name w:val="Body text + Italic12"/>
    <w:aliases w:val="Spacing 2 pt4"/>
    <w:basedOn w:val="Bodytext"/>
    <w:uiPriority w:val="99"/>
    <w:rPr>
      <w:rFonts w:ascii="Times New Roman" w:hAnsi="Times New Roman" w:cs="Times New Roman"/>
      <w:i/>
      <w:iCs/>
      <w:spacing w:val="50"/>
      <w:sz w:val="23"/>
      <w:szCs w:val="23"/>
      <w:u w:val="none"/>
    </w:rPr>
  </w:style>
  <w:style w:type="character" w:customStyle="1" w:styleId="BodytextItalic11">
    <w:name w:val="Body text + Italic11"/>
    <w:basedOn w:val="Bodytext"/>
    <w:uiPriority w:val="99"/>
    <w:rPr>
      <w:rFonts w:ascii="Times New Roman" w:hAnsi="Times New Roman" w:cs="Times New Roman"/>
      <w:i/>
      <w:iCs/>
      <w:sz w:val="23"/>
      <w:szCs w:val="23"/>
      <w:u w:val="none"/>
    </w:rPr>
  </w:style>
  <w:style w:type="character" w:customStyle="1" w:styleId="BodytextCourierNew">
    <w:name w:val="Body text + Courier New"/>
    <w:aliases w:val="14 pt3,Bold15,Spacing -1 pt"/>
    <w:basedOn w:val="Bodytext"/>
    <w:uiPriority w:val="99"/>
    <w:rPr>
      <w:rFonts w:ascii="Courier New" w:hAnsi="Courier New" w:cs="Courier New"/>
      <w:b/>
      <w:bCs/>
      <w:spacing w:val="-20"/>
      <w:sz w:val="28"/>
      <w:szCs w:val="28"/>
      <w:u w:val="none"/>
    </w:rPr>
  </w:style>
  <w:style w:type="character" w:customStyle="1" w:styleId="BodytextCourierNew1">
    <w:name w:val="Body text + Courier New1"/>
    <w:aliases w:val="14 pt2"/>
    <w:basedOn w:val="Bodytext"/>
    <w:uiPriority w:val="99"/>
    <w:rPr>
      <w:rFonts w:ascii="Courier New" w:hAnsi="Courier New" w:cs="Courier New"/>
      <w:sz w:val="28"/>
      <w:szCs w:val="28"/>
      <w:u w:val="none"/>
    </w:rPr>
  </w:style>
  <w:style w:type="character" w:customStyle="1" w:styleId="Bodytext70">
    <w:name w:val="Body text7"/>
    <w:basedOn w:val="DefaultParagraphFont"/>
    <w:uiPriority w:val="99"/>
    <w:rPr>
      <w:rFonts w:ascii="Times New Roman" w:hAnsi="Times New Roman" w:cs="Times New Roman"/>
      <w:sz w:val="23"/>
      <w:szCs w:val="23"/>
      <w:u w:val="none"/>
    </w:rPr>
  </w:style>
  <w:style w:type="character" w:customStyle="1" w:styleId="Bodytext60">
    <w:name w:val="Body text6"/>
    <w:basedOn w:val="Bodytext"/>
    <w:uiPriority w:val="99"/>
    <w:rPr>
      <w:rFonts w:ascii="Times New Roman" w:hAnsi="Times New Roman" w:cs="Times New Roman"/>
      <w:sz w:val="23"/>
      <w:szCs w:val="23"/>
      <w:u w:val="none"/>
    </w:rPr>
  </w:style>
  <w:style w:type="character" w:customStyle="1" w:styleId="Bodytext72">
    <w:name w:val="Body text (7)"/>
    <w:basedOn w:val="DefaultParagraphFont"/>
    <w:uiPriority w:val="99"/>
    <w:rPr>
      <w:rFonts w:ascii="Times New Roman" w:hAnsi="Times New Roman" w:cs="Times New Roman"/>
      <w:i/>
      <w:iCs/>
      <w:sz w:val="23"/>
      <w:szCs w:val="23"/>
      <w:u w:val="none"/>
    </w:rPr>
  </w:style>
  <w:style w:type="character" w:customStyle="1" w:styleId="TablecaptionBold">
    <w:name w:val="Table caption + Bold"/>
    <w:basedOn w:val="Tablecaption"/>
    <w:uiPriority w:val="99"/>
    <w:rPr>
      <w:rFonts w:ascii="Times New Roman" w:hAnsi="Times New Roman" w:cs="Times New Roman"/>
      <w:b/>
      <w:bCs/>
      <w:sz w:val="23"/>
      <w:szCs w:val="23"/>
      <w:u w:val="none"/>
    </w:rPr>
  </w:style>
  <w:style w:type="character" w:customStyle="1" w:styleId="BodytextSegoeUI">
    <w:name w:val="Body text + Segoe UI"/>
    <w:aliases w:val="14 pt1,Bold14,Italic11"/>
    <w:basedOn w:val="Bodytext"/>
    <w:uiPriority w:val="99"/>
    <w:rPr>
      <w:rFonts w:ascii="Segoe UI" w:hAnsi="Segoe UI" w:cs="Segoe UI"/>
      <w:b/>
      <w:bCs/>
      <w:i/>
      <w:iCs/>
      <w:sz w:val="28"/>
      <w:szCs w:val="28"/>
      <w:u w:val="none"/>
    </w:rPr>
  </w:style>
  <w:style w:type="character" w:customStyle="1" w:styleId="BodytextAngsanaUPC6">
    <w:name w:val="Body text + AngsanaUPC6"/>
    <w:aliases w:val="7 pt,Italic10"/>
    <w:basedOn w:val="Bodytext"/>
    <w:uiPriority w:val="99"/>
    <w:rPr>
      <w:rFonts w:ascii="AngsanaUPC" w:hAnsi="AngsanaUPC" w:cs="AngsanaUPC"/>
      <w:i/>
      <w:iCs/>
      <w:sz w:val="14"/>
      <w:szCs w:val="14"/>
      <w:u w:val="none"/>
    </w:rPr>
  </w:style>
  <w:style w:type="character" w:customStyle="1" w:styleId="BodytextAngsanaUPC5">
    <w:name w:val="Body text + AngsanaUPC5"/>
    <w:aliases w:val="7 pt2"/>
    <w:basedOn w:val="Bodytext"/>
    <w:uiPriority w:val="99"/>
    <w:rPr>
      <w:rFonts w:ascii="AngsanaUPC" w:hAnsi="AngsanaUPC" w:cs="AngsanaUPC"/>
      <w:sz w:val="14"/>
      <w:szCs w:val="14"/>
      <w:u w:val="none"/>
    </w:rPr>
  </w:style>
  <w:style w:type="character" w:customStyle="1" w:styleId="BodytextCenturyGothic">
    <w:name w:val="Body text + Century Gothic"/>
    <w:aliases w:val="4 pt"/>
    <w:basedOn w:val="Bodytext"/>
    <w:uiPriority w:val="99"/>
    <w:rPr>
      <w:rFonts w:ascii="Century Gothic" w:hAnsi="Century Gothic" w:cs="Century Gothic"/>
      <w:sz w:val="8"/>
      <w:szCs w:val="8"/>
      <w:u w:val="none"/>
    </w:rPr>
  </w:style>
  <w:style w:type="character" w:customStyle="1" w:styleId="Heading9">
    <w:name w:val="Heading #9_"/>
    <w:basedOn w:val="DefaultParagraphFont"/>
    <w:link w:val="Heading90"/>
    <w:uiPriority w:val="99"/>
    <w:locked/>
    <w:rPr>
      <w:rFonts w:ascii="Times New Roman" w:hAnsi="Times New Roman" w:cs="Times New Roman"/>
      <w:b/>
      <w:bCs/>
      <w:sz w:val="23"/>
      <w:szCs w:val="23"/>
      <w:u w:val="none"/>
    </w:rPr>
  </w:style>
  <w:style w:type="character" w:customStyle="1" w:styleId="Heading22">
    <w:name w:val="Heading #2 (2)_"/>
    <w:basedOn w:val="DefaultParagraphFont"/>
    <w:link w:val="Heading220"/>
    <w:uiPriority w:val="99"/>
    <w:locked/>
    <w:rPr>
      <w:rFonts w:ascii="Segoe UI" w:hAnsi="Segoe UI" w:cs="Segoe UI"/>
      <w:b/>
      <w:bCs/>
      <w:i/>
      <w:iCs/>
      <w:sz w:val="28"/>
      <w:szCs w:val="28"/>
      <w:u w:val="none"/>
    </w:rPr>
  </w:style>
  <w:style w:type="character" w:customStyle="1" w:styleId="Heading22Impact">
    <w:name w:val="Heading #2 (2) + Impact"/>
    <w:aliases w:val="12 pt3,Not Bold16,Not Italic3"/>
    <w:basedOn w:val="Heading22"/>
    <w:uiPriority w:val="99"/>
    <w:rPr>
      <w:rFonts w:ascii="Impact" w:hAnsi="Impact" w:cs="Impact"/>
      <w:b w:val="0"/>
      <w:bCs w:val="0"/>
      <w:i w:val="0"/>
      <w:iCs w:val="0"/>
      <w:sz w:val="24"/>
      <w:szCs w:val="24"/>
      <w:u w:val="none"/>
    </w:rPr>
  </w:style>
  <w:style w:type="character" w:customStyle="1" w:styleId="Heading22CordiaUPC">
    <w:name w:val="Heading #2 (2) + CordiaUPC"/>
    <w:aliases w:val="18 pt7,Not Italic2"/>
    <w:basedOn w:val="Heading22"/>
    <w:uiPriority w:val="99"/>
    <w:rPr>
      <w:rFonts w:ascii="CordiaUPC" w:hAnsi="CordiaUPC" w:cs="CordiaUPC"/>
      <w:b/>
      <w:bCs/>
      <w:i w:val="0"/>
      <w:iCs w:val="0"/>
      <w:sz w:val="36"/>
      <w:szCs w:val="36"/>
      <w:u w:val="none"/>
    </w:rPr>
  </w:style>
  <w:style w:type="character" w:customStyle="1" w:styleId="Bodytext13115pt">
    <w:name w:val="Body text (13) + 11.5 pt"/>
    <w:aliases w:val="Not Italic1"/>
    <w:basedOn w:val="Bodytext13"/>
    <w:uiPriority w:val="99"/>
    <w:rPr>
      <w:rFonts w:ascii="Times New Roman" w:hAnsi="Times New Roman" w:cs="Times New Roman"/>
      <w:i w:val="0"/>
      <w:iCs w:val="0"/>
      <w:sz w:val="23"/>
      <w:szCs w:val="23"/>
      <w:u w:val="none"/>
    </w:rPr>
  </w:style>
  <w:style w:type="character" w:customStyle="1" w:styleId="Bodytext130">
    <w:name w:val="Body text (13)"/>
    <w:basedOn w:val="Bodytext13"/>
    <w:uiPriority w:val="99"/>
    <w:rPr>
      <w:rFonts w:ascii="Times New Roman" w:hAnsi="Times New Roman" w:cs="Times New Roman"/>
      <w:i/>
      <w:iCs/>
      <w:sz w:val="13"/>
      <w:szCs w:val="13"/>
      <w:u w:val="none"/>
    </w:rPr>
  </w:style>
  <w:style w:type="character" w:customStyle="1" w:styleId="Heading53">
    <w:name w:val="Heading #5 (3)_"/>
    <w:basedOn w:val="DefaultParagraphFont"/>
    <w:link w:val="Heading530"/>
    <w:uiPriority w:val="99"/>
    <w:locked/>
    <w:rPr>
      <w:rFonts w:ascii="Impact" w:hAnsi="Impact" w:cs="Impact"/>
      <w:u w:val="none"/>
    </w:rPr>
  </w:style>
  <w:style w:type="character" w:customStyle="1" w:styleId="Heading53CenturyGothic">
    <w:name w:val="Heading #5 (3) + Century Gothic"/>
    <w:aliases w:val="11 pt3,Bold13"/>
    <w:basedOn w:val="Heading53"/>
    <w:uiPriority w:val="99"/>
    <w:rPr>
      <w:rFonts w:ascii="Century Gothic" w:hAnsi="Century Gothic" w:cs="Century Gothic"/>
      <w:b/>
      <w:bCs/>
      <w:sz w:val="22"/>
      <w:szCs w:val="22"/>
      <w:u w:val="none"/>
    </w:rPr>
  </w:style>
  <w:style w:type="character" w:customStyle="1" w:styleId="Heading82">
    <w:name w:val="Heading #8 (2)_"/>
    <w:basedOn w:val="DefaultParagraphFont"/>
    <w:link w:val="Heading820"/>
    <w:uiPriority w:val="99"/>
    <w:locked/>
    <w:rPr>
      <w:rFonts w:ascii="Times New Roman" w:hAnsi="Times New Roman" w:cs="Times New Roman"/>
      <w:b/>
      <w:bCs/>
      <w:sz w:val="22"/>
      <w:szCs w:val="22"/>
      <w:u w:val="none"/>
    </w:rPr>
  </w:style>
  <w:style w:type="character" w:customStyle="1" w:styleId="Bodytext7Spacing1pt">
    <w:name w:val="Body text (7) + Spacing 1 pt"/>
    <w:basedOn w:val="Bodytext7"/>
    <w:uiPriority w:val="99"/>
    <w:rPr>
      <w:rFonts w:ascii="Times New Roman" w:hAnsi="Times New Roman" w:cs="Times New Roman"/>
      <w:i/>
      <w:iCs/>
      <w:spacing w:val="30"/>
      <w:sz w:val="23"/>
      <w:szCs w:val="23"/>
      <w:u w:val="none"/>
    </w:rPr>
  </w:style>
  <w:style w:type="character" w:customStyle="1" w:styleId="Bodytext7SmallCaps">
    <w:name w:val="Body text (7) + Small Caps"/>
    <w:basedOn w:val="Bodytext7"/>
    <w:uiPriority w:val="99"/>
    <w:rPr>
      <w:rFonts w:ascii="Times New Roman" w:hAnsi="Times New Roman" w:cs="Times New Roman"/>
      <w:i/>
      <w:iCs/>
      <w:smallCaps/>
      <w:sz w:val="23"/>
      <w:szCs w:val="23"/>
      <w:u w:val="none"/>
    </w:rPr>
  </w:style>
  <w:style w:type="character" w:customStyle="1" w:styleId="Bodytext65pt4">
    <w:name w:val="Body text + 6.5 pt4"/>
    <w:aliases w:val="Italic9"/>
    <w:basedOn w:val="Bodytext"/>
    <w:uiPriority w:val="99"/>
    <w:rPr>
      <w:rFonts w:ascii="Times New Roman" w:hAnsi="Times New Roman" w:cs="Times New Roman"/>
      <w:i/>
      <w:iCs/>
      <w:sz w:val="13"/>
      <w:szCs w:val="13"/>
      <w:u w:val="none"/>
    </w:rPr>
  </w:style>
  <w:style w:type="character" w:customStyle="1" w:styleId="Bodytext105pt1">
    <w:name w:val="Body text + 10.5 pt1"/>
    <w:basedOn w:val="Bodytext"/>
    <w:uiPriority w:val="99"/>
    <w:rPr>
      <w:rFonts w:ascii="Times New Roman" w:hAnsi="Times New Roman" w:cs="Times New Roman"/>
      <w:sz w:val="21"/>
      <w:szCs w:val="21"/>
      <w:u w:val="none"/>
    </w:rPr>
  </w:style>
  <w:style w:type="character" w:customStyle="1" w:styleId="Bodytext10pt">
    <w:name w:val="Body text + 10 pt"/>
    <w:aliases w:val="Italic8"/>
    <w:basedOn w:val="Bodytext"/>
    <w:uiPriority w:val="99"/>
    <w:rPr>
      <w:rFonts w:ascii="Times New Roman" w:hAnsi="Times New Roman" w:cs="Times New Roman"/>
      <w:i/>
      <w:iCs/>
      <w:sz w:val="20"/>
      <w:szCs w:val="20"/>
      <w:u w:val="none"/>
    </w:rPr>
  </w:style>
  <w:style w:type="character" w:customStyle="1" w:styleId="Bodytext10pt1">
    <w:name w:val="Body text + 10 pt1"/>
    <w:basedOn w:val="Bodytext"/>
    <w:uiPriority w:val="99"/>
    <w:rPr>
      <w:rFonts w:ascii="Times New Roman" w:hAnsi="Times New Roman" w:cs="Times New Roman"/>
      <w:sz w:val="20"/>
      <w:szCs w:val="20"/>
      <w:u w:val="none"/>
    </w:rPr>
  </w:style>
  <w:style w:type="character" w:customStyle="1" w:styleId="Heading33">
    <w:name w:val="Heading #3 (3)_"/>
    <w:basedOn w:val="DefaultParagraphFont"/>
    <w:link w:val="Heading330"/>
    <w:uiPriority w:val="99"/>
    <w:locked/>
    <w:rPr>
      <w:rFonts w:ascii="Times New Roman" w:hAnsi="Times New Roman" w:cs="Times New Roman"/>
      <w:u w:val="none"/>
    </w:rPr>
  </w:style>
  <w:style w:type="character" w:customStyle="1" w:styleId="Heading33CenturyGothic">
    <w:name w:val="Heading #3 (3) + Century Gothic"/>
    <w:aliases w:val="10 pt3,Bold12"/>
    <w:basedOn w:val="Heading33"/>
    <w:uiPriority w:val="99"/>
    <w:rPr>
      <w:rFonts w:ascii="Century Gothic" w:hAnsi="Century Gothic" w:cs="Century Gothic"/>
      <w:b/>
      <w:bCs/>
      <w:sz w:val="20"/>
      <w:szCs w:val="20"/>
      <w:u w:val="none"/>
    </w:rPr>
  </w:style>
  <w:style w:type="character" w:customStyle="1" w:styleId="Tablecaption2">
    <w:name w:val="Table caption (2)_"/>
    <w:basedOn w:val="DefaultParagraphFont"/>
    <w:link w:val="Tablecaption20"/>
    <w:uiPriority w:val="99"/>
    <w:locked/>
    <w:rPr>
      <w:rFonts w:ascii="Constantia" w:hAnsi="Constantia" w:cs="Constantia"/>
      <w:b/>
      <w:bCs/>
      <w:u w:val="none"/>
    </w:rPr>
  </w:style>
  <w:style w:type="character" w:customStyle="1" w:styleId="Tablecaption3">
    <w:name w:val="Table caption3"/>
    <w:basedOn w:val="DefaultParagraphFont"/>
    <w:uiPriority w:val="99"/>
    <w:rPr>
      <w:rFonts w:ascii="Times New Roman" w:hAnsi="Times New Roman" w:cs="Times New Roman"/>
      <w:sz w:val="23"/>
      <w:szCs w:val="23"/>
      <w:u w:val="none"/>
    </w:rPr>
  </w:style>
  <w:style w:type="character" w:customStyle="1" w:styleId="Tablecaption21">
    <w:name w:val="Table caption2"/>
    <w:basedOn w:val="Tablecaption"/>
    <w:uiPriority w:val="99"/>
    <w:rPr>
      <w:rFonts w:ascii="Times New Roman" w:hAnsi="Times New Roman" w:cs="Times New Roman"/>
      <w:sz w:val="23"/>
      <w:szCs w:val="23"/>
      <w:u w:val="none"/>
    </w:rPr>
  </w:style>
  <w:style w:type="character" w:customStyle="1" w:styleId="TablecaptionItalic">
    <w:name w:val="Table caption + Italic"/>
    <w:basedOn w:val="Tablecaption"/>
    <w:uiPriority w:val="99"/>
    <w:rPr>
      <w:rFonts w:ascii="Times New Roman" w:hAnsi="Times New Roman" w:cs="Times New Roman"/>
      <w:i/>
      <w:iCs/>
      <w:sz w:val="23"/>
      <w:szCs w:val="23"/>
      <w:u w:val="none"/>
    </w:rPr>
  </w:style>
  <w:style w:type="character" w:customStyle="1" w:styleId="BodytextItalic10">
    <w:name w:val="Body text + Italic10"/>
    <w:aliases w:val="Spacing 1 pt2"/>
    <w:basedOn w:val="Bodytext"/>
    <w:uiPriority w:val="99"/>
    <w:rPr>
      <w:rFonts w:ascii="Times New Roman" w:hAnsi="Times New Roman" w:cs="Times New Roman"/>
      <w:i/>
      <w:iCs/>
      <w:spacing w:val="30"/>
      <w:sz w:val="23"/>
      <w:szCs w:val="23"/>
      <w:u w:val="none"/>
    </w:rPr>
  </w:style>
  <w:style w:type="character" w:customStyle="1" w:styleId="BodytextItalic9">
    <w:name w:val="Body text + Italic9"/>
    <w:aliases w:val="Spacing 1 pt1"/>
    <w:basedOn w:val="Bodytext"/>
    <w:uiPriority w:val="99"/>
    <w:rPr>
      <w:rFonts w:ascii="Times New Roman" w:hAnsi="Times New Roman" w:cs="Times New Roman"/>
      <w:i/>
      <w:iCs/>
      <w:spacing w:val="30"/>
      <w:sz w:val="23"/>
      <w:szCs w:val="23"/>
      <w:u w:val="none"/>
    </w:rPr>
  </w:style>
  <w:style w:type="character" w:customStyle="1" w:styleId="BodytextCenturyGothic3">
    <w:name w:val="Body text + Century Gothic3"/>
    <w:aliases w:val="8.5 pt,Bold11"/>
    <w:basedOn w:val="Bodytext"/>
    <w:uiPriority w:val="99"/>
    <w:rPr>
      <w:rFonts w:ascii="Century Gothic" w:hAnsi="Century Gothic" w:cs="Century Gothic"/>
      <w:b/>
      <w:bCs/>
      <w:sz w:val="17"/>
      <w:szCs w:val="17"/>
      <w:u w:val="none"/>
    </w:rPr>
  </w:style>
  <w:style w:type="character" w:customStyle="1" w:styleId="Bodytext14">
    <w:name w:val="Body text (14)_"/>
    <w:basedOn w:val="DefaultParagraphFont"/>
    <w:link w:val="Bodytext140"/>
    <w:uiPriority w:val="99"/>
    <w:locked/>
    <w:rPr>
      <w:rFonts w:cs="Times New Roman"/>
      <w:spacing w:val="-40"/>
      <w:sz w:val="30"/>
      <w:szCs w:val="30"/>
      <w:u w:val="none"/>
    </w:rPr>
  </w:style>
  <w:style w:type="character" w:customStyle="1" w:styleId="Heading83">
    <w:name w:val="Heading #8 (3)_"/>
    <w:basedOn w:val="DefaultParagraphFont"/>
    <w:link w:val="Heading830"/>
    <w:uiPriority w:val="99"/>
    <w:locked/>
    <w:rPr>
      <w:rFonts w:ascii="Times New Roman" w:hAnsi="Times New Roman" w:cs="Times New Roman"/>
      <w:b/>
      <w:bCs/>
      <w:sz w:val="23"/>
      <w:szCs w:val="23"/>
      <w:u w:val="none"/>
    </w:rPr>
  </w:style>
  <w:style w:type="character" w:customStyle="1" w:styleId="BodytextCandara">
    <w:name w:val="Body text + Candara"/>
    <w:aliases w:val="12 pt2,Italic7"/>
    <w:basedOn w:val="Bodytext"/>
    <w:uiPriority w:val="99"/>
    <w:rPr>
      <w:rFonts w:ascii="Candara" w:hAnsi="Candara" w:cs="Candara"/>
      <w:i/>
      <w:iCs/>
      <w:sz w:val="24"/>
      <w:szCs w:val="24"/>
      <w:u w:val="none"/>
    </w:rPr>
  </w:style>
  <w:style w:type="character" w:customStyle="1" w:styleId="Heading54">
    <w:name w:val="Heading #5 (4)_"/>
    <w:basedOn w:val="DefaultParagraphFont"/>
    <w:link w:val="Heading540"/>
    <w:uiPriority w:val="99"/>
    <w:locked/>
    <w:rPr>
      <w:rFonts w:ascii="Times New Roman" w:hAnsi="Times New Roman" w:cs="Times New Roman"/>
      <w:b/>
      <w:bCs/>
      <w:sz w:val="21"/>
      <w:szCs w:val="21"/>
      <w:u w:val="none"/>
    </w:rPr>
  </w:style>
  <w:style w:type="character" w:customStyle="1" w:styleId="Heading54NotBold">
    <w:name w:val="Heading #5 (4) + Not Bold"/>
    <w:basedOn w:val="Heading54"/>
    <w:uiPriority w:val="99"/>
    <w:rPr>
      <w:rFonts w:ascii="Times New Roman" w:hAnsi="Times New Roman" w:cs="Times New Roman"/>
      <w:b w:val="0"/>
      <w:bCs w:val="0"/>
      <w:sz w:val="21"/>
      <w:szCs w:val="21"/>
      <w:u w:val="none"/>
    </w:rPr>
  </w:style>
  <w:style w:type="character" w:customStyle="1" w:styleId="Bodytext15">
    <w:name w:val="Body text (15)_"/>
    <w:basedOn w:val="DefaultParagraphFont"/>
    <w:link w:val="Bodytext150"/>
    <w:uiPriority w:val="99"/>
    <w:locked/>
    <w:rPr>
      <w:rFonts w:ascii="Century Gothic" w:hAnsi="Century Gothic" w:cs="Century Gothic"/>
      <w:b/>
      <w:bCs/>
      <w:sz w:val="20"/>
      <w:szCs w:val="20"/>
      <w:u w:val="none"/>
    </w:rPr>
  </w:style>
  <w:style w:type="character" w:customStyle="1" w:styleId="Bodytext15TimesNewRoman">
    <w:name w:val="Body text (15) + Times New Roman"/>
    <w:aliases w:val="12 pt1,Not Bold15,Spacing 0 pt6"/>
    <w:basedOn w:val="Bodytext15"/>
    <w:uiPriority w:val="99"/>
    <w:rPr>
      <w:rFonts w:ascii="Times New Roman" w:hAnsi="Times New Roman" w:cs="Times New Roman"/>
      <w:b w:val="0"/>
      <w:bCs w:val="0"/>
      <w:spacing w:val="-10"/>
      <w:sz w:val="24"/>
      <w:szCs w:val="24"/>
      <w:u w:val="none"/>
    </w:rPr>
  </w:style>
  <w:style w:type="character" w:customStyle="1" w:styleId="Heading84">
    <w:name w:val="Heading #8 (4)_"/>
    <w:basedOn w:val="DefaultParagraphFont"/>
    <w:link w:val="Heading841"/>
    <w:uiPriority w:val="99"/>
    <w:locked/>
    <w:rPr>
      <w:rFonts w:ascii="Century Gothic" w:hAnsi="Century Gothic" w:cs="Century Gothic"/>
      <w:b/>
      <w:bCs/>
      <w:sz w:val="20"/>
      <w:szCs w:val="20"/>
      <w:u w:val="none"/>
    </w:rPr>
  </w:style>
  <w:style w:type="character" w:customStyle="1" w:styleId="Heading840">
    <w:name w:val="Heading #8 (4)"/>
    <w:basedOn w:val="Heading84"/>
    <w:uiPriority w:val="99"/>
    <w:rPr>
      <w:rFonts w:ascii="Century Gothic" w:hAnsi="Century Gothic" w:cs="Century Gothic"/>
      <w:b/>
      <w:bCs/>
      <w:sz w:val="20"/>
      <w:szCs w:val="20"/>
      <w:u w:val="none"/>
    </w:rPr>
  </w:style>
  <w:style w:type="character" w:customStyle="1" w:styleId="Bodytext11pt4">
    <w:name w:val="Body text + 11 pt4"/>
    <w:aliases w:val="Bold10"/>
    <w:basedOn w:val="Bodytext"/>
    <w:uiPriority w:val="99"/>
    <w:rPr>
      <w:rFonts w:ascii="Times New Roman" w:hAnsi="Times New Roman" w:cs="Times New Roman"/>
      <w:b/>
      <w:bCs/>
      <w:sz w:val="22"/>
      <w:szCs w:val="22"/>
      <w:u w:val="none"/>
    </w:rPr>
  </w:style>
  <w:style w:type="character" w:customStyle="1" w:styleId="BodytextSpacing1pt1">
    <w:name w:val="Body text + Spacing 1 pt1"/>
    <w:basedOn w:val="Bodytext"/>
    <w:uiPriority w:val="99"/>
    <w:rPr>
      <w:rFonts w:ascii="Times New Roman" w:hAnsi="Times New Roman" w:cs="Times New Roman"/>
      <w:spacing w:val="20"/>
      <w:sz w:val="23"/>
      <w:szCs w:val="23"/>
      <w:u w:val="none"/>
    </w:rPr>
  </w:style>
  <w:style w:type="character" w:customStyle="1" w:styleId="TableofcontentsSpacing1pt">
    <w:name w:val="Table of contents + Spacing 1 pt"/>
    <w:basedOn w:val="Tableofcontents"/>
    <w:uiPriority w:val="99"/>
    <w:rPr>
      <w:rFonts w:ascii="Times New Roman" w:hAnsi="Times New Roman" w:cs="Times New Roman"/>
      <w:spacing w:val="20"/>
      <w:sz w:val="23"/>
      <w:szCs w:val="23"/>
      <w:u w:val="none"/>
    </w:rPr>
  </w:style>
  <w:style w:type="character" w:customStyle="1" w:styleId="Tableofcontents5">
    <w:name w:val="Table of contents (5)_"/>
    <w:basedOn w:val="DefaultParagraphFont"/>
    <w:link w:val="Tableofcontents51"/>
    <w:uiPriority w:val="99"/>
    <w:locked/>
    <w:rPr>
      <w:rFonts w:ascii="Times New Roman" w:hAnsi="Times New Roman" w:cs="Times New Roman"/>
      <w:i/>
      <w:iCs/>
      <w:sz w:val="23"/>
      <w:szCs w:val="23"/>
      <w:u w:val="none"/>
    </w:rPr>
  </w:style>
  <w:style w:type="character" w:customStyle="1" w:styleId="Tableofcontents5NotItalic">
    <w:name w:val="Table of contents (5) + Not Italic"/>
    <w:basedOn w:val="Tableofcontents5"/>
    <w:uiPriority w:val="99"/>
    <w:rPr>
      <w:rFonts w:ascii="Times New Roman" w:hAnsi="Times New Roman" w:cs="Times New Roman"/>
      <w:i w:val="0"/>
      <w:iCs w:val="0"/>
      <w:sz w:val="23"/>
      <w:szCs w:val="23"/>
      <w:u w:val="none"/>
    </w:rPr>
  </w:style>
  <w:style w:type="character" w:customStyle="1" w:styleId="Bodytext4pt">
    <w:name w:val="Body text + 4 pt"/>
    <w:basedOn w:val="Bodytext"/>
    <w:uiPriority w:val="99"/>
    <w:rPr>
      <w:rFonts w:ascii="Times New Roman" w:hAnsi="Times New Roman" w:cs="Times New Roman"/>
      <w:sz w:val="8"/>
      <w:szCs w:val="8"/>
      <w:u w:val="none"/>
    </w:rPr>
  </w:style>
  <w:style w:type="character" w:customStyle="1" w:styleId="Bodytext7pt">
    <w:name w:val="Body text + 7 pt"/>
    <w:aliases w:val="Scale 66%"/>
    <w:basedOn w:val="Bodytext"/>
    <w:uiPriority w:val="99"/>
    <w:rPr>
      <w:rFonts w:ascii="Times New Roman" w:hAnsi="Times New Roman" w:cs="Times New Roman"/>
      <w:w w:val="66"/>
      <w:sz w:val="14"/>
      <w:szCs w:val="14"/>
      <w:u w:val="none"/>
    </w:rPr>
  </w:style>
  <w:style w:type="character" w:customStyle="1" w:styleId="BodytextSmallCaps1">
    <w:name w:val="Body text + Small Caps1"/>
    <w:basedOn w:val="Bodytext"/>
    <w:uiPriority w:val="99"/>
    <w:rPr>
      <w:rFonts w:ascii="Times New Roman" w:hAnsi="Times New Roman" w:cs="Times New Roman"/>
      <w:smallCaps/>
      <w:sz w:val="23"/>
      <w:szCs w:val="23"/>
      <w:u w:val="none"/>
    </w:rPr>
  </w:style>
  <w:style w:type="character" w:customStyle="1" w:styleId="Bodytext16">
    <w:name w:val="Body text (16)_"/>
    <w:basedOn w:val="DefaultParagraphFont"/>
    <w:link w:val="Bodytext161"/>
    <w:uiPriority w:val="99"/>
    <w:locked/>
    <w:rPr>
      <w:rFonts w:ascii="Times New Roman" w:hAnsi="Times New Roman" w:cs="Times New Roman"/>
      <w:b/>
      <w:bCs/>
      <w:sz w:val="18"/>
      <w:szCs w:val="18"/>
      <w:u w:val="none"/>
    </w:rPr>
  </w:style>
  <w:style w:type="character" w:customStyle="1" w:styleId="Bodytext17">
    <w:name w:val="Body text (17)_"/>
    <w:basedOn w:val="DefaultParagraphFont"/>
    <w:link w:val="Bodytext170"/>
    <w:uiPriority w:val="99"/>
    <w:locked/>
    <w:rPr>
      <w:rFonts w:ascii="CordiaUPC" w:hAnsi="CordiaUPC" w:cs="CordiaUPC"/>
      <w:b/>
      <w:bCs/>
      <w:sz w:val="32"/>
      <w:szCs w:val="32"/>
      <w:u w:val="none"/>
    </w:rPr>
  </w:style>
  <w:style w:type="character" w:customStyle="1" w:styleId="Bodytext17SegoeUI">
    <w:name w:val="Body text (17) + Segoe UI"/>
    <w:aliases w:val="10 pt2"/>
    <w:basedOn w:val="Bodytext17"/>
    <w:uiPriority w:val="99"/>
    <w:rPr>
      <w:rFonts w:ascii="Segoe UI" w:hAnsi="Segoe UI" w:cs="Segoe UI"/>
      <w:b/>
      <w:bCs/>
      <w:sz w:val="20"/>
      <w:szCs w:val="20"/>
      <w:u w:val="none"/>
    </w:rPr>
  </w:style>
  <w:style w:type="character" w:customStyle="1" w:styleId="Heading8">
    <w:name w:val="Heading #8_"/>
    <w:basedOn w:val="DefaultParagraphFont"/>
    <w:link w:val="Heading80"/>
    <w:uiPriority w:val="99"/>
    <w:locked/>
    <w:rPr>
      <w:rFonts w:ascii="Century Gothic" w:hAnsi="Century Gothic" w:cs="Century Gothic"/>
      <w:sz w:val="26"/>
      <w:szCs w:val="26"/>
      <w:u w:val="none"/>
    </w:rPr>
  </w:style>
  <w:style w:type="character" w:customStyle="1" w:styleId="Heading8TimesNewRoman">
    <w:name w:val="Heading #8 + Times New Roman"/>
    <w:aliases w:val="11.5 pt1"/>
    <w:basedOn w:val="Heading8"/>
    <w:uiPriority w:val="99"/>
    <w:rPr>
      <w:rFonts w:ascii="Times New Roman" w:hAnsi="Times New Roman" w:cs="Times New Roman"/>
      <w:sz w:val="23"/>
      <w:szCs w:val="23"/>
      <w:u w:val="none"/>
    </w:rPr>
  </w:style>
  <w:style w:type="character" w:customStyle="1" w:styleId="Bodytext200">
    <w:name w:val="Body text (20)_"/>
    <w:basedOn w:val="DefaultParagraphFont"/>
    <w:link w:val="Bodytext201"/>
    <w:uiPriority w:val="99"/>
    <w:locked/>
    <w:rPr>
      <w:rFonts w:ascii="Times New Roman" w:hAnsi="Times New Roman" w:cs="Times New Roman"/>
      <w:sz w:val="21"/>
      <w:szCs w:val="21"/>
      <w:u w:val="none"/>
    </w:rPr>
  </w:style>
  <w:style w:type="character" w:customStyle="1" w:styleId="Bodytext204pt">
    <w:name w:val="Body text (20) + 4 pt"/>
    <w:basedOn w:val="Bodytext200"/>
    <w:uiPriority w:val="99"/>
    <w:rPr>
      <w:rFonts w:ascii="Times New Roman" w:hAnsi="Times New Roman" w:cs="Times New Roman"/>
      <w:sz w:val="8"/>
      <w:szCs w:val="8"/>
      <w:u w:val="none"/>
    </w:rPr>
  </w:style>
  <w:style w:type="character" w:customStyle="1" w:styleId="Heading120">
    <w:name w:val="Heading #1 (2)_"/>
    <w:basedOn w:val="DefaultParagraphFont"/>
    <w:link w:val="Heading121"/>
    <w:uiPriority w:val="99"/>
    <w:locked/>
    <w:rPr>
      <w:rFonts w:ascii="Times New Roman" w:hAnsi="Times New Roman" w:cs="Times New Roman"/>
      <w:b/>
      <w:bCs/>
      <w:sz w:val="23"/>
      <w:szCs w:val="23"/>
      <w:u w:val="none"/>
    </w:rPr>
  </w:style>
  <w:style w:type="character" w:customStyle="1" w:styleId="Heading12SmallCaps">
    <w:name w:val="Heading #1 (2) + Small Caps"/>
    <w:basedOn w:val="Heading120"/>
    <w:uiPriority w:val="99"/>
    <w:rPr>
      <w:rFonts w:ascii="Times New Roman" w:hAnsi="Times New Roman" w:cs="Times New Roman"/>
      <w:b/>
      <w:bCs/>
      <w:smallCaps/>
      <w:sz w:val="23"/>
      <w:szCs w:val="23"/>
      <w:u w:val="none"/>
    </w:rPr>
  </w:style>
  <w:style w:type="character" w:customStyle="1" w:styleId="Bodytext18">
    <w:name w:val="Body text (18)_"/>
    <w:basedOn w:val="DefaultParagraphFont"/>
    <w:link w:val="Bodytext180"/>
    <w:uiPriority w:val="99"/>
    <w:locked/>
    <w:rPr>
      <w:rFonts w:ascii="Times New Roman" w:hAnsi="Times New Roman" w:cs="Times New Roman"/>
      <w:b/>
      <w:bCs/>
      <w:u w:val="none"/>
    </w:rPr>
  </w:style>
  <w:style w:type="character" w:customStyle="1" w:styleId="BodytextImpact">
    <w:name w:val="Body text + Impact"/>
    <w:aliases w:val="15 pt"/>
    <w:basedOn w:val="Bodytext"/>
    <w:uiPriority w:val="99"/>
    <w:rPr>
      <w:rFonts w:ascii="Impact" w:hAnsi="Impact" w:cs="Impact"/>
      <w:sz w:val="30"/>
      <w:szCs w:val="30"/>
      <w:u w:val="none"/>
    </w:rPr>
  </w:style>
  <w:style w:type="character" w:customStyle="1" w:styleId="Bodytext19">
    <w:name w:val="Body text (19)_"/>
    <w:basedOn w:val="DefaultParagraphFont"/>
    <w:link w:val="Bodytext190"/>
    <w:uiPriority w:val="99"/>
    <w:locked/>
    <w:rPr>
      <w:rFonts w:cs="Times New Roman"/>
      <w:b/>
      <w:bCs/>
      <w:spacing w:val="30"/>
      <w:sz w:val="22"/>
      <w:szCs w:val="22"/>
      <w:u w:val="none"/>
    </w:rPr>
  </w:style>
  <w:style w:type="character" w:customStyle="1" w:styleId="Bodytext19Impact">
    <w:name w:val="Body text (19) + Impact"/>
    <w:aliases w:val="13 pt2,Not Bold14,Italic6,Spacing 0 pt5"/>
    <w:basedOn w:val="Bodytext19"/>
    <w:uiPriority w:val="99"/>
    <w:rPr>
      <w:rFonts w:ascii="Impact" w:hAnsi="Impact" w:cs="Impact"/>
      <w:b w:val="0"/>
      <w:bCs w:val="0"/>
      <w:i/>
      <w:iCs/>
      <w:spacing w:val="0"/>
      <w:sz w:val="26"/>
      <w:szCs w:val="26"/>
      <w:u w:val="none"/>
    </w:rPr>
  </w:style>
  <w:style w:type="character" w:customStyle="1" w:styleId="BodytextImpact1">
    <w:name w:val="Body text + Impact1"/>
    <w:aliases w:val="10 pt1"/>
    <w:basedOn w:val="Bodytext"/>
    <w:uiPriority w:val="99"/>
    <w:rPr>
      <w:rFonts w:ascii="Impact" w:hAnsi="Impact" w:cs="Impact"/>
      <w:sz w:val="20"/>
      <w:szCs w:val="20"/>
      <w:u w:val="none"/>
    </w:rPr>
  </w:style>
  <w:style w:type="character" w:customStyle="1" w:styleId="BodytextConstantia">
    <w:name w:val="Body text + Constantia"/>
    <w:aliases w:val="13 pt1,Bold9"/>
    <w:basedOn w:val="Bodytext"/>
    <w:uiPriority w:val="99"/>
    <w:rPr>
      <w:rFonts w:ascii="Constantia" w:hAnsi="Constantia" w:cs="Constantia"/>
      <w:b/>
      <w:bCs/>
      <w:sz w:val="26"/>
      <w:szCs w:val="26"/>
      <w:u w:val="none"/>
    </w:rPr>
  </w:style>
  <w:style w:type="character" w:customStyle="1" w:styleId="BodytextAngsanaUPC4">
    <w:name w:val="Body text + AngsanaUPC4"/>
    <w:aliases w:val="18 pt6"/>
    <w:basedOn w:val="Bodytext"/>
    <w:uiPriority w:val="99"/>
    <w:rPr>
      <w:rFonts w:ascii="AngsanaUPC" w:hAnsi="AngsanaUPC" w:cs="AngsanaUPC"/>
      <w:sz w:val="36"/>
      <w:szCs w:val="36"/>
      <w:u w:val="none"/>
    </w:rPr>
  </w:style>
  <w:style w:type="character" w:customStyle="1" w:styleId="Tableofcontents41">
    <w:name w:val="Table of contents4"/>
    <w:basedOn w:val="Tableofcontents"/>
    <w:uiPriority w:val="99"/>
    <w:rPr>
      <w:rFonts w:ascii="Times New Roman" w:hAnsi="Times New Roman" w:cs="Times New Roman"/>
      <w:sz w:val="23"/>
      <w:szCs w:val="23"/>
      <w:u w:val="none"/>
    </w:rPr>
  </w:style>
  <w:style w:type="character" w:customStyle="1" w:styleId="Heading11">
    <w:name w:val="Heading #11_"/>
    <w:basedOn w:val="DefaultParagraphFont"/>
    <w:link w:val="Heading110"/>
    <w:uiPriority w:val="99"/>
    <w:locked/>
    <w:rPr>
      <w:rFonts w:ascii="Times New Roman" w:hAnsi="Times New Roman" w:cs="Times New Roman"/>
      <w:b/>
      <w:bCs/>
      <w:sz w:val="23"/>
      <w:szCs w:val="23"/>
      <w:u w:val="none"/>
    </w:rPr>
  </w:style>
  <w:style w:type="character" w:customStyle="1" w:styleId="Heading100">
    <w:name w:val="Heading #10_"/>
    <w:basedOn w:val="DefaultParagraphFont"/>
    <w:link w:val="Heading101"/>
    <w:uiPriority w:val="99"/>
    <w:locked/>
    <w:rPr>
      <w:rFonts w:ascii="Times New Roman" w:hAnsi="Times New Roman" w:cs="Times New Roman"/>
      <w:sz w:val="23"/>
      <w:szCs w:val="23"/>
      <w:u w:val="none"/>
    </w:rPr>
  </w:style>
  <w:style w:type="character" w:customStyle="1" w:styleId="BodytextItalic8">
    <w:name w:val="Body text + Italic8"/>
    <w:basedOn w:val="Bodytext"/>
    <w:uiPriority w:val="99"/>
    <w:rPr>
      <w:rFonts w:ascii="Times New Roman" w:hAnsi="Times New Roman" w:cs="Times New Roman"/>
      <w:i/>
      <w:iCs/>
      <w:sz w:val="23"/>
      <w:szCs w:val="23"/>
      <w:u w:val="none"/>
    </w:rPr>
  </w:style>
  <w:style w:type="character" w:customStyle="1" w:styleId="BodytextAngsanaUPC3">
    <w:name w:val="Body text + AngsanaUPC3"/>
    <w:aliases w:val="18 pt5"/>
    <w:basedOn w:val="Bodytext"/>
    <w:uiPriority w:val="99"/>
    <w:rPr>
      <w:rFonts w:ascii="AngsanaUPC" w:hAnsi="AngsanaUPC" w:cs="AngsanaUPC"/>
      <w:sz w:val="36"/>
      <w:szCs w:val="36"/>
      <w:u w:val="none"/>
    </w:rPr>
  </w:style>
  <w:style w:type="character" w:customStyle="1" w:styleId="Bodytext160">
    <w:name w:val="Body text (16)"/>
    <w:basedOn w:val="Bodytext16"/>
    <w:uiPriority w:val="99"/>
    <w:rPr>
      <w:rFonts w:ascii="Times New Roman" w:hAnsi="Times New Roman" w:cs="Times New Roman"/>
      <w:b/>
      <w:bCs/>
      <w:sz w:val="18"/>
      <w:szCs w:val="18"/>
      <w:u w:val="none"/>
    </w:rPr>
  </w:style>
  <w:style w:type="character" w:customStyle="1" w:styleId="BodytextCenturyGothic2">
    <w:name w:val="Body text + Century Gothic2"/>
    <w:aliases w:val="11 pt2,Bold8"/>
    <w:basedOn w:val="Bodytext"/>
    <w:uiPriority w:val="99"/>
    <w:rPr>
      <w:rFonts w:ascii="Century Gothic" w:hAnsi="Century Gothic" w:cs="Century Gothic"/>
      <w:b/>
      <w:bCs/>
      <w:sz w:val="22"/>
      <w:szCs w:val="22"/>
      <w:u w:val="none"/>
    </w:rPr>
  </w:style>
  <w:style w:type="character" w:customStyle="1" w:styleId="BodytextItalic7">
    <w:name w:val="Body text + Italic7"/>
    <w:basedOn w:val="Bodytext"/>
    <w:uiPriority w:val="99"/>
    <w:rPr>
      <w:rFonts w:ascii="Times New Roman" w:hAnsi="Times New Roman" w:cs="Times New Roman"/>
      <w:i/>
      <w:iCs/>
      <w:sz w:val="23"/>
      <w:szCs w:val="23"/>
      <w:u w:val="none"/>
    </w:rPr>
  </w:style>
  <w:style w:type="character" w:customStyle="1" w:styleId="BodytextAngsanaUPC2">
    <w:name w:val="Body text + AngsanaUPC2"/>
    <w:aliases w:val="18 pt4"/>
    <w:basedOn w:val="Bodytext"/>
    <w:uiPriority w:val="99"/>
    <w:rPr>
      <w:rFonts w:ascii="AngsanaUPC" w:hAnsi="AngsanaUPC" w:cs="AngsanaUPC"/>
      <w:sz w:val="36"/>
      <w:szCs w:val="36"/>
      <w:u w:val="none"/>
    </w:rPr>
  </w:style>
  <w:style w:type="character" w:customStyle="1" w:styleId="Bodytext51">
    <w:name w:val="Body text5"/>
    <w:basedOn w:val="Bodytext"/>
    <w:uiPriority w:val="99"/>
    <w:rPr>
      <w:rFonts w:ascii="Times New Roman" w:hAnsi="Times New Roman" w:cs="Times New Roman"/>
      <w:strike/>
      <w:sz w:val="23"/>
      <w:szCs w:val="23"/>
      <w:u w:val="none"/>
    </w:rPr>
  </w:style>
  <w:style w:type="character" w:customStyle="1" w:styleId="Heading10Italic">
    <w:name w:val="Heading #10 + Italic"/>
    <w:basedOn w:val="Heading100"/>
    <w:uiPriority w:val="99"/>
    <w:rPr>
      <w:rFonts w:ascii="Times New Roman" w:hAnsi="Times New Roman" w:cs="Times New Roman"/>
      <w:i/>
      <w:iCs/>
      <w:strike/>
      <w:sz w:val="23"/>
      <w:szCs w:val="23"/>
      <w:u w:val="none"/>
    </w:rPr>
  </w:style>
  <w:style w:type="character" w:customStyle="1" w:styleId="Bodytext2105pt">
    <w:name w:val="Body text (2) + 10.5 pt"/>
    <w:aliases w:val="Not Bold13,Spacing 0 pt4"/>
    <w:basedOn w:val="Bodytext2"/>
    <w:uiPriority w:val="99"/>
    <w:rPr>
      <w:rFonts w:ascii="Times New Roman" w:hAnsi="Times New Roman" w:cs="Times New Roman"/>
      <w:b w:val="0"/>
      <w:bCs w:val="0"/>
      <w:spacing w:val="10"/>
      <w:sz w:val="21"/>
      <w:szCs w:val="21"/>
      <w:u w:val="none"/>
    </w:rPr>
  </w:style>
  <w:style w:type="character" w:customStyle="1" w:styleId="Bodytext210">
    <w:name w:val="Body text (21)_"/>
    <w:basedOn w:val="DefaultParagraphFont"/>
    <w:link w:val="Bodytext211"/>
    <w:uiPriority w:val="99"/>
    <w:locked/>
    <w:rPr>
      <w:rFonts w:ascii="Times New Roman" w:hAnsi="Times New Roman" w:cs="Times New Roman"/>
      <w:spacing w:val="10"/>
      <w:sz w:val="20"/>
      <w:szCs w:val="20"/>
      <w:u w:val="none"/>
    </w:rPr>
  </w:style>
  <w:style w:type="character" w:customStyle="1" w:styleId="Bodytext120">
    <w:name w:val="Body text (12)"/>
    <w:basedOn w:val="Bodytext12"/>
    <w:uiPriority w:val="99"/>
    <w:rPr>
      <w:rFonts w:ascii="Times New Roman" w:hAnsi="Times New Roman" w:cs="Times New Roman"/>
      <w:sz w:val="15"/>
      <w:szCs w:val="15"/>
      <w:u w:val="none"/>
    </w:rPr>
  </w:style>
  <w:style w:type="character" w:customStyle="1" w:styleId="Tableofcontents6">
    <w:name w:val="Table of contents (6)_"/>
    <w:basedOn w:val="DefaultParagraphFont"/>
    <w:link w:val="Tableofcontents60"/>
    <w:uiPriority w:val="99"/>
    <w:locked/>
    <w:rPr>
      <w:rFonts w:ascii="Times New Roman" w:hAnsi="Times New Roman" w:cs="Times New Roman"/>
      <w:b/>
      <w:bCs/>
      <w:sz w:val="23"/>
      <w:szCs w:val="23"/>
      <w:u w:val="none"/>
    </w:rPr>
  </w:style>
  <w:style w:type="character" w:customStyle="1" w:styleId="Tableofcontents31">
    <w:name w:val="Table of contents3"/>
    <w:basedOn w:val="Tableofcontents"/>
    <w:uiPriority w:val="99"/>
    <w:rPr>
      <w:rFonts w:ascii="Times New Roman" w:hAnsi="Times New Roman" w:cs="Times New Roman"/>
      <w:sz w:val="23"/>
      <w:szCs w:val="23"/>
      <w:u w:val="none"/>
    </w:rPr>
  </w:style>
  <w:style w:type="character" w:customStyle="1" w:styleId="Heading92">
    <w:name w:val="Heading #9 (2)_"/>
    <w:basedOn w:val="DefaultParagraphFont"/>
    <w:link w:val="Heading920"/>
    <w:uiPriority w:val="99"/>
    <w:locked/>
    <w:rPr>
      <w:rFonts w:ascii="Times New Roman" w:hAnsi="Times New Roman" w:cs="Times New Roman"/>
      <w:sz w:val="23"/>
      <w:szCs w:val="23"/>
      <w:u w:val="none"/>
    </w:rPr>
  </w:style>
  <w:style w:type="character" w:customStyle="1" w:styleId="Bodytext40">
    <w:name w:val="Body text (4)"/>
    <w:basedOn w:val="Bodytext4"/>
    <w:uiPriority w:val="99"/>
    <w:rPr>
      <w:rFonts w:ascii="Times New Roman" w:hAnsi="Times New Roman" w:cs="Times New Roman"/>
      <w:u w:val="none"/>
    </w:rPr>
  </w:style>
  <w:style w:type="character" w:customStyle="1" w:styleId="Bodytext65pt3">
    <w:name w:val="Body text + 6.5 pt3"/>
    <w:basedOn w:val="Bodytext"/>
    <w:uiPriority w:val="99"/>
    <w:rPr>
      <w:rFonts w:ascii="Times New Roman" w:hAnsi="Times New Roman" w:cs="Times New Roman"/>
      <w:sz w:val="13"/>
      <w:szCs w:val="13"/>
      <w:u w:val="none"/>
    </w:rPr>
  </w:style>
  <w:style w:type="character" w:customStyle="1" w:styleId="Tableofcontents50">
    <w:name w:val="Table of contents (5)"/>
    <w:basedOn w:val="Tableofcontents5"/>
    <w:uiPriority w:val="99"/>
    <w:rPr>
      <w:rFonts w:ascii="Times New Roman" w:hAnsi="Times New Roman" w:cs="Times New Roman"/>
      <w:i/>
      <w:iCs/>
      <w:sz w:val="23"/>
      <w:szCs w:val="23"/>
      <w:u w:val="none"/>
    </w:rPr>
  </w:style>
  <w:style w:type="character" w:customStyle="1" w:styleId="Tableofcontents7">
    <w:name w:val="Table of contents (7)_"/>
    <w:basedOn w:val="DefaultParagraphFont"/>
    <w:link w:val="Tableofcontents70"/>
    <w:uiPriority w:val="99"/>
    <w:locked/>
    <w:rPr>
      <w:rFonts w:ascii="Century Gothic" w:hAnsi="Century Gothic" w:cs="Century Gothic"/>
      <w:b/>
      <w:bCs/>
      <w:sz w:val="19"/>
      <w:szCs w:val="19"/>
      <w:u w:val="none"/>
    </w:rPr>
  </w:style>
  <w:style w:type="character" w:customStyle="1" w:styleId="Tableofcontents7TimesNewRoman">
    <w:name w:val="Table of contents (7) + Times New Roman"/>
    <w:aliases w:val="11 pt1,Not Bold12"/>
    <w:basedOn w:val="Tableofcontents7"/>
    <w:uiPriority w:val="99"/>
    <w:rPr>
      <w:rFonts w:ascii="Times New Roman" w:hAnsi="Times New Roman" w:cs="Times New Roman"/>
      <w:b w:val="0"/>
      <w:bCs w:val="0"/>
      <w:sz w:val="22"/>
      <w:szCs w:val="22"/>
      <w:u w:val="none"/>
    </w:rPr>
  </w:style>
  <w:style w:type="character" w:customStyle="1" w:styleId="TableofcontentsAngsanaUPC">
    <w:name w:val="Table of contents + AngsanaUPC"/>
    <w:aliases w:val="18 pt3"/>
    <w:basedOn w:val="Tableofcontents"/>
    <w:uiPriority w:val="99"/>
    <w:rPr>
      <w:rFonts w:ascii="AngsanaUPC" w:hAnsi="AngsanaUPC" w:cs="AngsanaUPC"/>
      <w:sz w:val="36"/>
      <w:szCs w:val="36"/>
      <w:u w:val="none"/>
    </w:rPr>
  </w:style>
  <w:style w:type="character" w:customStyle="1" w:styleId="TableofcontentsSpacing11pt">
    <w:name w:val="Table of contents + Spacing 11 pt"/>
    <w:basedOn w:val="Tableofcontents"/>
    <w:uiPriority w:val="99"/>
    <w:rPr>
      <w:rFonts w:ascii="Times New Roman" w:hAnsi="Times New Roman" w:cs="Times New Roman"/>
      <w:spacing w:val="220"/>
      <w:sz w:val="23"/>
      <w:szCs w:val="23"/>
      <w:u w:val="none"/>
    </w:rPr>
  </w:style>
  <w:style w:type="character" w:customStyle="1" w:styleId="Tableofcontents8">
    <w:name w:val="Table of contents (8)_"/>
    <w:basedOn w:val="DefaultParagraphFont"/>
    <w:link w:val="Tableofcontents80"/>
    <w:uiPriority w:val="99"/>
    <w:locked/>
    <w:rPr>
      <w:rFonts w:ascii="Times New Roman" w:hAnsi="Times New Roman" w:cs="Times New Roman"/>
      <w:sz w:val="23"/>
      <w:szCs w:val="23"/>
      <w:u w:val="none"/>
    </w:rPr>
  </w:style>
  <w:style w:type="character" w:customStyle="1" w:styleId="Tableofcontents8CenturyGothic">
    <w:name w:val="Table of contents (8) + Century Gothic"/>
    <w:aliases w:val="6.5 pt,Bold7"/>
    <w:basedOn w:val="Tableofcontents8"/>
    <w:uiPriority w:val="99"/>
    <w:rPr>
      <w:rFonts w:ascii="Century Gothic" w:hAnsi="Century Gothic" w:cs="Century Gothic"/>
      <w:b/>
      <w:bCs/>
      <w:sz w:val="13"/>
      <w:szCs w:val="13"/>
      <w:u w:val="none"/>
    </w:rPr>
  </w:style>
  <w:style w:type="character" w:customStyle="1" w:styleId="Tableofcontents9">
    <w:name w:val="Table of contents (9)_"/>
    <w:basedOn w:val="DefaultParagraphFont"/>
    <w:link w:val="Tableofcontents90"/>
    <w:uiPriority w:val="99"/>
    <w:locked/>
    <w:rPr>
      <w:rFonts w:ascii="Impact" w:hAnsi="Impact" w:cs="Impact"/>
      <w:spacing w:val="20"/>
      <w:u w:val="none"/>
    </w:rPr>
  </w:style>
  <w:style w:type="character" w:customStyle="1" w:styleId="Tableofcontents21">
    <w:name w:val="Table of contents2"/>
    <w:basedOn w:val="Tableofcontents"/>
    <w:uiPriority w:val="99"/>
    <w:rPr>
      <w:rFonts w:ascii="Times New Roman" w:hAnsi="Times New Roman" w:cs="Times New Roman"/>
      <w:sz w:val="23"/>
      <w:szCs w:val="23"/>
      <w:u w:val="single"/>
    </w:rPr>
  </w:style>
  <w:style w:type="character" w:customStyle="1" w:styleId="BodytextItalic6">
    <w:name w:val="Body text + Italic6"/>
    <w:basedOn w:val="Bodytext"/>
    <w:uiPriority w:val="99"/>
    <w:rPr>
      <w:rFonts w:ascii="Times New Roman" w:hAnsi="Times New Roman" w:cs="Times New Roman"/>
      <w:i/>
      <w:iCs/>
      <w:strike/>
      <w:sz w:val="23"/>
      <w:szCs w:val="23"/>
      <w:u w:val="none"/>
    </w:rPr>
  </w:style>
  <w:style w:type="character" w:customStyle="1" w:styleId="Bodytext42">
    <w:name w:val="Body text4"/>
    <w:basedOn w:val="Bodytext"/>
    <w:uiPriority w:val="99"/>
    <w:rPr>
      <w:rFonts w:ascii="Times New Roman" w:hAnsi="Times New Roman" w:cs="Times New Roman"/>
      <w:sz w:val="23"/>
      <w:szCs w:val="23"/>
      <w:u w:val="none"/>
    </w:rPr>
  </w:style>
  <w:style w:type="character" w:customStyle="1" w:styleId="Bodytext12pt1">
    <w:name w:val="Body text + 12 pt1"/>
    <w:basedOn w:val="Bodytext"/>
    <w:uiPriority w:val="99"/>
    <w:rPr>
      <w:rFonts w:ascii="Times New Roman" w:hAnsi="Times New Roman" w:cs="Times New Roman"/>
      <w:sz w:val="24"/>
      <w:szCs w:val="24"/>
      <w:u w:val="none"/>
    </w:rPr>
  </w:style>
  <w:style w:type="character" w:customStyle="1" w:styleId="Bodytext31">
    <w:name w:val="Body text3"/>
    <w:basedOn w:val="Bodytext"/>
    <w:uiPriority w:val="99"/>
    <w:rPr>
      <w:rFonts w:ascii="Times New Roman" w:hAnsi="Times New Roman" w:cs="Times New Roman"/>
      <w:sz w:val="23"/>
      <w:szCs w:val="23"/>
      <w:u w:val="none"/>
    </w:rPr>
  </w:style>
  <w:style w:type="character" w:customStyle="1" w:styleId="Bodytext22">
    <w:name w:val="Body text2"/>
    <w:basedOn w:val="Bodytext"/>
    <w:uiPriority w:val="99"/>
    <w:rPr>
      <w:rFonts w:ascii="Times New Roman" w:hAnsi="Times New Roman" w:cs="Times New Roman"/>
      <w:sz w:val="23"/>
      <w:szCs w:val="23"/>
      <w:u w:val="none"/>
    </w:rPr>
  </w:style>
  <w:style w:type="character" w:customStyle="1" w:styleId="Bodytext220">
    <w:name w:val="Body text (22)_"/>
    <w:basedOn w:val="DefaultParagraphFont"/>
    <w:link w:val="Bodytext221"/>
    <w:uiPriority w:val="99"/>
    <w:locked/>
    <w:rPr>
      <w:rFonts w:ascii="Times New Roman" w:hAnsi="Times New Roman" w:cs="Times New Roman"/>
      <w:spacing w:val="10"/>
      <w:sz w:val="8"/>
      <w:szCs w:val="8"/>
      <w:u w:val="none"/>
    </w:rPr>
  </w:style>
  <w:style w:type="character" w:customStyle="1" w:styleId="Bodytext22Georgia">
    <w:name w:val="Body text (22) + Georgia"/>
    <w:aliases w:val="Spacing 0 pt3"/>
    <w:basedOn w:val="Bodytext220"/>
    <w:uiPriority w:val="99"/>
    <w:rPr>
      <w:rFonts w:ascii="Georgia" w:hAnsi="Georgia" w:cs="Georgia"/>
      <w:spacing w:val="0"/>
      <w:sz w:val="8"/>
      <w:szCs w:val="8"/>
      <w:u w:val="none"/>
    </w:rPr>
  </w:style>
  <w:style w:type="character" w:customStyle="1" w:styleId="Bodytext22Spacing0pt">
    <w:name w:val="Body text (22) + Spacing 0 pt"/>
    <w:basedOn w:val="Bodytext220"/>
    <w:uiPriority w:val="99"/>
    <w:rPr>
      <w:rFonts w:ascii="Times New Roman" w:hAnsi="Times New Roman" w:cs="Times New Roman"/>
      <w:noProof/>
      <w:spacing w:val="0"/>
      <w:sz w:val="8"/>
      <w:szCs w:val="8"/>
      <w:u w:val="none"/>
    </w:rPr>
  </w:style>
  <w:style w:type="character" w:customStyle="1" w:styleId="Bodytext23">
    <w:name w:val="Body text (23)_"/>
    <w:basedOn w:val="DefaultParagraphFont"/>
    <w:link w:val="Bodytext230"/>
    <w:uiPriority w:val="99"/>
    <w:locked/>
    <w:rPr>
      <w:rFonts w:ascii="Times New Roman" w:hAnsi="Times New Roman" w:cs="Times New Roman"/>
      <w:spacing w:val="20"/>
      <w:sz w:val="22"/>
      <w:szCs w:val="22"/>
      <w:u w:val="none"/>
    </w:rPr>
  </w:style>
  <w:style w:type="character" w:customStyle="1" w:styleId="Bodytext23Spacing0pt">
    <w:name w:val="Body text (23) + Spacing 0 pt"/>
    <w:basedOn w:val="Bodytext23"/>
    <w:uiPriority w:val="99"/>
    <w:rPr>
      <w:rFonts w:ascii="Times New Roman" w:hAnsi="Times New Roman" w:cs="Times New Roman"/>
      <w:spacing w:val="0"/>
      <w:sz w:val="22"/>
      <w:szCs w:val="22"/>
      <w:u w:val="none"/>
    </w:rPr>
  </w:style>
  <w:style w:type="character" w:customStyle="1" w:styleId="BodytextAngsanaUPC1">
    <w:name w:val="Body text + AngsanaUPC1"/>
    <w:aliases w:val="18 pt2"/>
    <w:basedOn w:val="Bodytext"/>
    <w:uiPriority w:val="99"/>
    <w:rPr>
      <w:rFonts w:ascii="AngsanaUPC" w:hAnsi="AngsanaUPC" w:cs="AngsanaUPC"/>
      <w:strike/>
      <w:sz w:val="36"/>
      <w:szCs w:val="36"/>
      <w:u w:val="none"/>
    </w:rPr>
  </w:style>
  <w:style w:type="character" w:customStyle="1" w:styleId="Bodytext6115pt">
    <w:name w:val="Body text (6) + 11.5 pt"/>
    <w:basedOn w:val="Bodytext6"/>
    <w:uiPriority w:val="99"/>
    <w:rPr>
      <w:rFonts w:ascii="Times New Roman" w:hAnsi="Times New Roman" w:cs="Times New Roman"/>
      <w:sz w:val="23"/>
      <w:szCs w:val="23"/>
      <w:u w:val="none"/>
    </w:rPr>
  </w:style>
  <w:style w:type="character" w:customStyle="1" w:styleId="Bodytext62">
    <w:name w:val="Body text (6)"/>
    <w:basedOn w:val="Bodytext6"/>
    <w:uiPriority w:val="99"/>
    <w:rPr>
      <w:rFonts w:ascii="Times New Roman" w:hAnsi="Times New Roman" w:cs="Times New Roman"/>
      <w:sz w:val="21"/>
      <w:szCs w:val="21"/>
      <w:u w:val="none"/>
    </w:rPr>
  </w:style>
  <w:style w:type="character" w:customStyle="1" w:styleId="Bodytext6115pt2">
    <w:name w:val="Body text (6) + 11.5 pt2"/>
    <w:aliases w:val="Italic5"/>
    <w:basedOn w:val="Bodytext6"/>
    <w:uiPriority w:val="99"/>
    <w:rPr>
      <w:rFonts w:ascii="Times New Roman" w:hAnsi="Times New Roman" w:cs="Times New Roman"/>
      <w:i/>
      <w:iCs/>
      <w:sz w:val="23"/>
      <w:szCs w:val="23"/>
      <w:u w:val="none"/>
    </w:rPr>
  </w:style>
  <w:style w:type="character" w:customStyle="1" w:styleId="Bodytext6115pt1">
    <w:name w:val="Body text (6) + 11.5 pt1"/>
    <w:basedOn w:val="Bodytext6"/>
    <w:uiPriority w:val="99"/>
    <w:rPr>
      <w:rFonts w:ascii="Times New Roman" w:hAnsi="Times New Roman" w:cs="Times New Roman"/>
      <w:sz w:val="23"/>
      <w:szCs w:val="23"/>
      <w:u w:val="none"/>
    </w:rPr>
  </w:style>
  <w:style w:type="character" w:customStyle="1" w:styleId="TableofcontentsItalic">
    <w:name w:val="Table of contents + Italic"/>
    <w:basedOn w:val="Tableofcontents"/>
    <w:uiPriority w:val="99"/>
    <w:rPr>
      <w:rFonts w:ascii="Times New Roman" w:hAnsi="Times New Roman" w:cs="Times New Roman"/>
      <w:i/>
      <w:iCs/>
      <w:sz w:val="23"/>
      <w:szCs w:val="23"/>
      <w:u w:val="none"/>
    </w:rPr>
  </w:style>
  <w:style w:type="character" w:customStyle="1" w:styleId="TableofcontentsItalic2">
    <w:name w:val="Table of contents + Italic2"/>
    <w:aliases w:val="Spacing 2 pt3"/>
    <w:basedOn w:val="Tableofcontents"/>
    <w:uiPriority w:val="99"/>
    <w:rPr>
      <w:rFonts w:ascii="Times New Roman" w:hAnsi="Times New Roman" w:cs="Times New Roman"/>
      <w:i/>
      <w:iCs/>
      <w:spacing w:val="40"/>
      <w:sz w:val="23"/>
      <w:szCs w:val="23"/>
      <w:u w:val="none"/>
    </w:rPr>
  </w:style>
  <w:style w:type="character" w:customStyle="1" w:styleId="TablecaptionItalic2">
    <w:name w:val="Table caption + Italic2"/>
    <w:basedOn w:val="Tablecaption"/>
    <w:uiPriority w:val="99"/>
    <w:rPr>
      <w:rFonts w:ascii="Times New Roman" w:hAnsi="Times New Roman" w:cs="Times New Roman"/>
      <w:i/>
      <w:iCs/>
      <w:sz w:val="23"/>
      <w:szCs w:val="23"/>
      <w:u w:val="single"/>
    </w:rPr>
  </w:style>
  <w:style w:type="character" w:customStyle="1" w:styleId="BodytextItalic5">
    <w:name w:val="Body text + Italic5"/>
    <w:aliases w:val="Spacing 2 pt2"/>
    <w:basedOn w:val="Bodytext"/>
    <w:uiPriority w:val="99"/>
    <w:rPr>
      <w:rFonts w:ascii="Times New Roman" w:hAnsi="Times New Roman" w:cs="Times New Roman"/>
      <w:i/>
      <w:iCs/>
      <w:spacing w:val="40"/>
      <w:sz w:val="23"/>
      <w:szCs w:val="23"/>
      <w:u w:val="none"/>
    </w:rPr>
  </w:style>
  <w:style w:type="character" w:customStyle="1" w:styleId="BodytextItalic4">
    <w:name w:val="Body text + Italic4"/>
    <w:aliases w:val="Spacing 2 pt1"/>
    <w:basedOn w:val="Bodytext"/>
    <w:uiPriority w:val="99"/>
    <w:rPr>
      <w:rFonts w:ascii="Times New Roman" w:hAnsi="Times New Roman" w:cs="Times New Roman"/>
      <w:i/>
      <w:iCs/>
      <w:spacing w:val="40"/>
      <w:sz w:val="23"/>
      <w:szCs w:val="23"/>
      <w:u w:val="none"/>
    </w:rPr>
  </w:style>
  <w:style w:type="character" w:customStyle="1" w:styleId="Heading34">
    <w:name w:val="Heading #3 (4)_"/>
    <w:basedOn w:val="DefaultParagraphFont"/>
    <w:link w:val="Heading340"/>
    <w:uiPriority w:val="99"/>
    <w:locked/>
    <w:rPr>
      <w:rFonts w:ascii="Times New Roman" w:hAnsi="Times New Roman" w:cs="Times New Roman"/>
      <w:sz w:val="20"/>
      <w:szCs w:val="20"/>
      <w:u w:val="none"/>
    </w:rPr>
  </w:style>
  <w:style w:type="character" w:customStyle="1" w:styleId="Heading3413pt">
    <w:name w:val="Heading #3 (4) + 13 pt"/>
    <w:aliases w:val="Bold6"/>
    <w:basedOn w:val="Heading34"/>
    <w:uiPriority w:val="99"/>
    <w:rPr>
      <w:rFonts w:ascii="Times New Roman" w:hAnsi="Times New Roman" w:cs="Times New Roman"/>
      <w:b/>
      <w:bCs/>
      <w:sz w:val="26"/>
      <w:szCs w:val="26"/>
      <w:u w:val="none"/>
    </w:rPr>
  </w:style>
  <w:style w:type="character" w:customStyle="1" w:styleId="Bodytext7Spacing2pt3">
    <w:name w:val="Body text (7) + Spacing 2 pt3"/>
    <w:basedOn w:val="Bodytext7"/>
    <w:uiPriority w:val="99"/>
    <w:rPr>
      <w:rFonts w:ascii="Times New Roman" w:hAnsi="Times New Roman" w:cs="Times New Roman"/>
      <w:i/>
      <w:iCs/>
      <w:spacing w:val="40"/>
      <w:sz w:val="23"/>
      <w:szCs w:val="23"/>
      <w:u w:val="none"/>
    </w:rPr>
  </w:style>
  <w:style w:type="character" w:customStyle="1" w:styleId="BodytextSpacing3pt">
    <w:name w:val="Body text + Spacing 3 pt"/>
    <w:basedOn w:val="Bodytext"/>
    <w:uiPriority w:val="99"/>
    <w:rPr>
      <w:rFonts w:ascii="Times New Roman" w:hAnsi="Times New Roman" w:cs="Times New Roman"/>
      <w:spacing w:val="60"/>
      <w:sz w:val="23"/>
      <w:szCs w:val="23"/>
      <w:u w:val="none"/>
    </w:rPr>
  </w:style>
  <w:style w:type="character" w:customStyle="1" w:styleId="Bodytext11pt3">
    <w:name w:val="Body text + 11 pt3"/>
    <w:basedOn w:val="Bodytext"/>
    <w:uiPriority w:val="99"/>
    <w:rPr>
      <w:rFonts w:ascii="Times New Roman" w:hAnsi="Times New Roman" w:cs="Times New Roman"/>
      <w:sz w:val="22"/>
      <w:szCs w:val="22"/>
      <w:u w:val="none"/>
    </w:rPr>
  </w:style>
  <w:style w:type="character" w:customStyle="1" w:styleId="Tableofcontents10">
    <w:name w:val="Table of contents (10)_"/>
    <w:basedOn w:val="DefaultParagraphFont"/>
    <w:link w:val="Tableofcontents100"/>
    <w:uiPriority w:val="99"/>
    <w:locked/>
    <w:rPr>
      <w:rFonts w:ascii="Times New Roman" w:hAnsi="Times New Roman" w:cs="Times New Roman"/>
      <w:b/>
      <w:bCs/>
      <w:spacing w:val="-10"/>
      <w:sz w:val="34"/>
      <w:szCs w:val="34"/>
      <w:u w:val="none"/>
    </w:rPr>
  </w:style>
  <w:style w:type="character" w:customStyle="1" w:styleId="Tableofcontents1065pt">
    <w:name w:val="Table of contents (10) + 6.5 pt"/>
    <w:aliases w:val="Not Bold11,Spacing 0 pt2"/>
    <w:basedOn w:val="Tableofcontents10"/>
    <w:uiPriority w:val="99"/>
    <w:rPr>
      <w:rFonts w:ascii="Times New Roman" w:hAnsi="Times New Roman" w:cs="Times New Roman"/>
      <w:b w:val="0"/>
      <w:bCs w:val="0"/>
      <w:spacing w:val="0"/>
      <w:sz w:val="13"/>
      <w:szCs w:val="13"/>
      <w:u w:val="none"/>
    </w:rPr>
  </w:style>
  <w:style w:type="character" w:customStyle="1" w:styleId="Tableofcontents10115pt">
    <w:name w:val="Table of contents (10) + 11.5 pt"/>
    <w:aliases w:val="Not Bold10,Spacing 0 pt1"/>
    <w:basedOn w:val="Tableofcontents10"/>
    <w:uiPriority w:val="99"/>
    <w:rPr>
      <w:rFonts w:ascii="Times New Roman" w:hAnsi="Times New Roman" w:cs="Times New Roman"/>
      <w:b w:val="0"/>
      <w:bCs w:val="0"/>
      <w:spacing w:val="0"/>
      <w:sz w:val="23"/>
      <w:szCs w:val="23"/>
      <w:u w:val="none"/>
    </w:rPr>
  </w:style>
  <w:style w:type="character" w:customStyle="1" w:styleId="TableofcontentsItalic1">
    <w:name w:val="Table of contents + Italic1"/>
    <w:basedOn w:val="Tableofcontents"/>
    <w:uiPriority w:val="99"/>
    <w:rPr>
      <w:rFonts w:ascii="Times New Roman" w:hAnsi="Times New Roman" w:cs="Times New Roman"/>
      <w:i/>
      <w:iCs/>
      <w:sz w:val="23"/>
      <w:szCs w:val="23"/>
      <w:u w:val="single"/>
    </w:rPr>
  </w:style>
  <w:style w:type="character" w:customStyle="1" w:styleId="Heading6">
    <w:name w:val="Heading #6_"/>
    <w:basedOn w:val="DefaultParagraphFont"/>
    <w:link w:val="Heading60"/>
    <w:uiPriority w:val="99"/>
    <w:locked/>
    <w:rPr>
      <w:rFonts w:ascii="Times New Roman" w:hAnsi="Times New Roman" w:cs="Times New Roman"/>
      <w:sz w:val="23"/>
      <w:szCs w:val="23"/>
      <w:u w:val="none"/>
    </w:rPr>
  </w:style>
  <w:style w:type="character" w:customStyle="1" w:styleId="Heading6Italic">
    <w:name w:val="Heading #6 + Italic"/>
    <w:basedOn w:val="Heading6"/>
    <w:uiPriority w:val="99"/>
    <w:rPr>
      <w:rFonts w:ascii="Times New Roman" w:hAnsi="Times New Roman" w:cs="Times New Roman"/>
      <w:i/>
      <w:iCs/>
      <w:sz w:val="23"/>
      <w:szCs w:val="23"/>
      <w:u w:val="none"/>
    </w:rPr>
  </w:style>
  <w:style w:type="character" w:customStyle="1" w:styleId="BodytextItalic3">
    <w:name w:val="Body text + Italic3"/>
    <w:basedOn w:val="Bodytext"/>
    <w:uiPriority w:val="99"/>
    <w:rPr>
      <w:rFonts w:ascii="Times New Roman" w:hAnsi="Times New Roman" w:cs="Times New Roman"/>
      <w:i/>
      <w:iCs/>
      <w:sz w:val="23"/>
      <w:szCs w:val="23"/>
      <w:u w:val="none"/>
    </w:rPr>
  </w:style>
  <w:style w:type="character" w:customStyle="1" w:styleId="BodytextItalic2">
    <w:name w:val="Body text + Italic2"/>
    <w:basedOn w:val="Bodytext"/>
    <w:uiPriority w:val="99"/>
    <w:rPr>
      <w:rFonts w:ascii="Times New Roman" w:hAnsi="Times New Roman" w:cs="Times New Roman"/>
      <w:i/>
      <w:iCs/>
      <w:strike/>
      <w:sz w:val="23"/>
      <w:szCs w:val="23"/>
      <w:u w:val="none"/>
    </w:rPr>
  </w:style>
  <w:style w:type="character" w:customStyle="1" w:styleId="Heading23">
    <w:name w:val="Heading #2 (3)_"/>
    <w:basedOn w:val="DefaultParagraphFont"/>
    <w:link w:val="Heading230"/>
    <w:uiPriority w:val="99"/>
    <w:locked/>
    <w:rPr>
      <w:rFonts w:ascii="Times New Roman" w:hAnsi="Times New Roman" w:cs="Times New Roman"/>
      <w:b/>
      <w:bCs/>
      <w:spacing w:val="20"/>
      <w:sz w:val="38"/>
      <w:szCs w:val="38"/>
      <w:u w:val="none"/>
    </w:rPr>
  </w:style>
  <w:style w:type="character" w:customStyle="1" w:styleId="Heading23Spacing-1pt">
    <w:name w:val="Heading #2 (3) + Spacing -1 pt"/>
    <w:basedOn w:val="Heading23"/>
    <w:uiPriority w:val="99"/>
    <w:rPr>
      <w:rFonts w:ascii="Times New Roman" w:hAnsi="Times New Roman" w:cs="Times New Roman"/>
      <w:b/>
      <w:bCs/>
      <w:spacing w:val="-20"/>
      <w:sz w:val="38"/>
      <w:szCs w:val="38"/>
      <w:u w:val="none"/>
    </w:rPr>
  </w:style>
  <w:style w:type="character" w:customStyle="1" w:styleId="TableofcontentsSpacing3pt">
    <w:name w:val="Table of contents + Spacing 3 pt"/>
    <w:basedOn w:val="Tableofcontents"/>
    <w:uiPriority w:val="99"/>
    <w:rPr>
      <w:rFonts w:ascii="Times New Roman" w:hAnsi="Times New Roman" w:cs="Times New Roman"/>
      <w:spacing w:val="60"/>
      <w:sz w:val="23"/>
      <w:szCs w:val="23"/>
      <w:u w:val="none"/>
    </w:rPr>
  </w:style>
  <w:style w:type="character" w:customStyle="1" w:styleId="Bodytext24">
    <w:name w:val="Body text (24)_"/>
    <w:basedOn w:val="DefaultParagraphFont"/>
    <w:link w:val="Bodytext240"/>
    <w:uiPriority w:val="99"/>
    <w:locked/>
    <w:rPr>
      <w:rFonts w:ascii="Times New Roman" w:hAnsi="Times New Roman" w:cs="Times New Roman"/>
      <w:sz w:val="8"/>
      <w:szCs w:val="8"/>
      <w:u w:val="none"/>
    </w:rPr>
  </w:style>
  <w:style w:type="character" w:customStyle="1" w:styleId="Bodytext25">
    <w:name w:val="Body text (25)"/>
    <w:basedOn w:val="DefaultParagraphFont"/>
    <w:uiPriority w:val="99"/>
    <w:rPr>
      <w:rFonts w:ascii="Times New Roman" w:hAnsi="Times New Roman" w:cs="Times New Roman"/>
      <w:b/>
      <w:bCs/>
      <w:sz w:val="22"/>
      <w:szCs w:val="22"/>
      <w:u w:val="none"/>
    </w:rPr>
  </w:style>
  <w:style w:type="character" w:customStyle="1" w:styleId="Bodytext252">
    <w:name w:val="Body text (25)2"/>
    <w:basedOn w:val="Bodytext250"/>
    <w:uiPriority w:val="99"/>
    <w:rPr>
      <w:rFonts w:ascii="Times New Roman" w:hAnsi="Times New Roman" w:cs="Times New Roman"/>
      <w:b/>
      <w:bCs/>
      <w:color w:val="000000"/>
      <w:spacing w:val="0"/>
      <w:w w:val="100"/>
      <w:position w:val="0"/>
      <w:sz w:val="22"/>
      <w:szCs w:val="22"/>
      <w:u w:val="single"/>
    </w:rPr>
  </w:style>
  <w:style w:type="character" w:customStyle="1" w:styleId="Bodytext250">
    <w:name w:val="Body text (25)_"/>
    <w:basedOn w:val="DefaultParagraphFont"/>
    <w:link w:val="Bodytext251"/>
    <w:uiPriority w:val="99"/>
    <w:locked/>
    <w:rPr>
      <w:rFonts w:ascii="Times New Roman" w:hAnsi="Times New Roman" w:cs="Times New Roman"/>
      <w:b/>
      <w:bCs/>
      <w:sz w:val="22"/>
      <w:szCs w:val="22"/>
      <w:u w:val="none"/>
    </w:rPr>
  </w:style>
  <w:style w:type="character" w:customStyle="1" w:styleId="Heading62">
    <w:name w:val="Heading #6 (2)_"/>
    <w:basedOn w:val="DefaultParagraphFont"/>
    <w:link w:val="Heading620"/>
    <w:uiPriority w:val="99"/>
    <w:locked/>
    <w:rPr>
      <w:rFonts w:ascii="Times New Roman" w:hAnsi="Times New Roman" w:cs="Times New Roman"/>
      <w:sz w:val="15"/>
      <w:szCs w:val="15"/>
      <w:u w:val="none"/>
    </w:rPr>
  </w:style>
  <w:style w:type="character" w:customStyle="1" w:styleId="Heading62Spacing-1pt">
    <w:name w:val="Heading #6 (2) + Spacing -1 pt"/>
    <w:basedOn w:val="Heading62"/>
    <w:uiPriority w:val="99"/>
    <w:rPr>
      <w:rFonts w:ascii="Times New Roman" w:hAnsi="Times New Roman" w:cs="Times New Roman"/>
      <w:spacing w:val="-30"/>
      <w:sz w:val="15"/>
      <w:szCs w:val="15"/>
      <w:u w:val="none"/>
    </w:rPr>
  </w:style>
  <w:style w:type="character" w:customStyle="1" w:styleId="Bodytext26">
    <w:name w:val="Body text (26)_"/>
    <w:basedOn w:val="DefaultParagraphFont"/>
    <w:link w:val="Bodytext260"/>
    <w:uiPriority w:val="99"/>
    <w:locked/>
    <w:rPr>
      <w:rFonts w:ascii="Times New Roman" w:hAnsi="Times New Roman" w:cs="Times New Roman"/>
      <w:b/>
      <w:bCs/>
      <w:sz w:val="23"/>
      <w:szCs w:val="23"/>
      <w:u w:val="none"/>
    </w:rPr>
  </w:style>
  <w:style w:type="character" w:customStyle="1" w:styleId="Bodytext26AngsanaUPC">
    <w:name w:val="Body text (26) + AngsanaUPC"/>
    <w:aliases w:val="17 pt,Not Bold9"/>
    <w:basedOn w:val="Bodytext26"/>
    <w:uiPriority w:val="99"/>
    <w:rPr>
      <w:rFonts w:ascii="AngsanaUPC" w:hAnsi="AngsanaUPC" w:cs="AngsanaUPC"/>
      <w:b w:val="0"/>
      <w:bCs w:val="0"/>
      <w:sz w:val="34"/>
      <w:szCs w:val="34"/>
      <w:u w:val="none"/>
    </w:rPr>
  </w:style>
  <w:style w:type="character" w:customStyle="1" w:styleId="Tableofcontents11">
    <w:name w:val="Table of contents (11)_"/>
    <w:basedOn w:val="DefaultParagraphFont"/>
    <w:link w:val="Tableofcontents111"/>
    <w:uiPriority w:val="99"/>
    <w:locked/>
    <w:rPr>
      <w:rFonts w:ascii="Times New Roman" w:hAnsi="Times New Roman" w:cs="Times New Roman"/>
      <w:b/>
      <w:bCs/>
      <w:sz w:val="22"/>
      <w:szCs w:val="22"/>
      <w:u w:val="none"/>
    </w:rPr>
  </w:style>
  <w:style w:type="character" w:customStyle="1" w:styleId="Tableofcontents12">
    <w:name w:val="Table of contents (12)_"/>
    <w:basedOn w:val="DefaultParagraphFont"/>
    <w:link w:val="Tableofcontents120"/>
    <w:uiPriority w:val="99"/>
    <w:locked/>
    <w:rPr>
      <w:rFonts w:ascii="Times New Roman" w:hAnsi="Times New Roman" w:cs="Times New Roman"/>
      <w:sz w:val="15"/>
      <w:szCs w:val="15"/>
      <w:u w:val="none"/>
    </w:rPr>
  </w:style>
  <w:style w:type="character" w:customStyle="1" w:styleId="BodytextItalic1">
    <w:name w:val="Body text + Italic1"/>
    <w:aliases w:val="Small Caps1"/>
    <w:basedOn w:val="Bodytext"/>
    <w:uiPriority w:val="99"/>
    <w:rPr>
      <w:rFonts w:ascii="Times New Roman" w:hAnsi="Times New Roman" w:cs="Times New Roman"/>
      <w:i/>
      <w:iCs/>
      <w:smallCaps/>
      <w:sz w:val="23"/>
      <w:szCs w:val="23"/>
      <w:u w:val="none"/>
    </w:rPr>
  </w:style>
  <w:style w:type="character" w:customStyle="1" w:styleId="Bodytext73">
    <w:name w:val="Body text (7)3"/>
    <w:basedOn w:val="Bodytext7"/>
    <w:uiPriority w:val="99"/>
    <w:rPr>
      <w:rFonts w:ascii="Times New Roman" w:hAnsi="Times New Roman" w:cs="Times New Roman"/>
      <w:i/>
      <w:iCs/>
      <w:sz w:val="23"/>
      <w:szCs w:val="23"/>
      <w:u w:val="none"/>
    </w:rPr>
  </w:style>
  <w:style w:type="character" w:customStyle="1" w:styleId="Bodytext25115pt">
    <w:name w:val="Body text (25) + 11.5 pt"/>
    <w:aliases w:val="Not Bold8,Italic4"/>
    <w:basedOn w:val="Bodytext250"/>
    <w:uiPriority w:val="99"/>
    <w:rPr>
      <w:rFonts w:ascii="Times New Roman" w:hAnsi="Times New Roman" w:cs="Times New Roman"/>
      <w:b w:val="0"/>
      <w:bCs w:val="0"/>
      <w:i/>
      <w:iCs/>
      <w:sz w:val="23"/>
      <w:szCs w:val="23"/>
      <w:u w:val="none"/>
    </w:rPr>
  </w:style>
  <w:style w:type="character" w:customStyle="1" w:styleId="Bodytext11pt2">
    <w:name w:val="Body text + 11 pt2"/>
    <w:aliases w:val="Bold5"/>
    <w:basedOn w:val="Bodytext"/>
    <w:uiPriority w:val="99"/>
    <w:rPr>
      <w:rFonts w:ascii="Times New Roman" w:hAnsi="Times New Roman" w:cs="Times New Roman"/>
      <w:b/>
      <w:bCs/>
      <w:sz w:val="22"/>
      <w:szCs w:val="22"/>
      <w:u w:val="none"/>
    </w:rPr>
  </w:style>
  <w:style w:type="character" w:customStyle="1" w:styleId="Bodytext25Spacing1pt">
    <w:name w:val="Body text (25) + Spacing 1 pt"/>
    <w:basedOn w:val="Bodytext250"/>
    <w:uiPriority w:val="99"/>
    <w:rPr>
      <w:rFonts w:ascii="Times New Roman" w:hAnsi="Times New Roman" w:cs="Times New Roman"/>
      <w:b/>
      <w:bCs/>
      <w:spacing w:val="30"/>
      <w:sz w:val="22"/>
      <w:szCs w:val="22"/>
      <w:u w:val="none"/>
    </w:rPr>
  </w:style>
  <w:style w:type="character" w:customStyle="1" w:styleId="Bodytext25115pt2">
    <w:name w:val="Body text (25) + 11.5 pt2"/>
    <w:aliases w:val="Not Bold7,Italic3"/>
    <w:basedOn w:val="Bodytext250"/>
    <w:uiPriority w:val="99"/>
    <w:rPr>
      <w:rFonts w:ascii="Times New Roman" w:hAnsi="Times New Roman" w:cs="Times New Roman"/>
      <w:b w:val="0"/>
      <w:bCs w:val="0"/>
      <w:i/>
      <w:iCs/>
      <w:sz w:val="23"/>
      <w:szCs w:val="23"/>
      <w:u w:val="none"/>
    </w:rPr>
  </w:style>
  <w:style w:type="character" w:customStyle="1" w:styleId="Bodytext25115pt1">
    <w:name w:val="Body text (25) + 11.5 pt1"/>
    <w:aliases w:val="Not Bold6"/>
    <w:basedOn w:val="Bodytext250"/>
    <w:uiPriority w:val="99"/>
    <w:rPr>
      <w:rFonts w:ascii="Times New Roman" w:hAnsi="Times New Roman" w:cs="Times New Roman"/>
      <w:b w:val="0"/>
      <w:bCs w:val="0"/>
      <w:sz w:val="23"/>
      <w:szCs w:val="23"/>
      <w:u w:val="none"/>
    </w:rPr>
  </w:style>
  <w:style w:type="character" w:customStyle="1" w:styleId="Bodytext25Spacing-1pt">
    <w:name w:val="Body text (25) + Spacing -1 pt"/>
    <w:basedOn w:val="Bodytext250"/>
    <w:uiPriority w:val="99"/>
    <w:rPr>
      <w:rFonts w:ascii="Times New Roman" w:hAnsi="Times New Roman" w:cs="Times New Roman"/>
      <w:b/>
      <w:bCs/>
      <w:spacing w:val="-20"/>
      <w:sz w:val="22"/>
      <w:szCs w:val="22"/>
      <w:u w:val="none"/>
    </w:rPr>
  </w:style>
  <w:style w:type="character" w:customStyle="1" w:styleId="Tableofcontents1175pt">
    <w:name w:val="Table of contents (11) + 7.5 pt"/>
    <w:aliases w:val="Not Bold5,Italic2"/>
    <w:basedOn w:val="Tableofcontents11"/>
    <w:uiPriority w:val="99"/>
    <w:rPr>
      <w:rFonts w:ascii="Times New Roman" w:hAnsi="Times New Roman" w:cs="Times New Roman"/>
      <w:b w:val="0"/>
      <w:bCs w:val="0"/>
      <w:i/>
      <w:iCs/>
      <w:sz w:val="15"/>
      <w:szCs w:val="15"/>
      <w:u w:val="none"/>
    </w:rPr>
  </w:style>
  <w:style w:type="character" w:customStyle="1" w:styleId="Bodytext27">
    <w:name w:val="Body text (27)_"/>
    <w:basedOn w:val="DefaultParagraphFont"/>
    <w:link w:val="Bodytext271"/>
    <w:uiPriority w:val="99"/>
    <w:locked/>
    <w:rPr>
      <w:rFonts w:ascii="Times New Roman" w:hAnsi="Times New Roman" w:cs="Times New Roman"/>
      <w:b/>
      <w:bCs/>
      <w:sz w:val="22"/>
      <w:szCs w:val="22"/>
      <w:u w:val="none"/>
    </w:rPr>
  </w:style>
  <w:style w:type="character" w:customStyle="1" w:styleId="Bodytext270">
    <w:name w:val="Body text (27)"/>
    <w:basedOn w:val="Bodytext27"/>
    <w:uiPriority w:val="99"/>
    <w:rPr>
      <w:rFonts w:ascii="Times New Roman" w:hAnsi="Times New Roman" w:cs="Times New Roman"/>
      <w:b/>
      <w:bCs/>
      <w:sz w:val="22"/>
      <w:szCs w:val="22"/>
      <w:u w:val="none"/>
    </w:rPr>
  </w:style>
  <w:style w:type="character" w:customStyle="1" w:styleId="Tableofcontents13">
    <w:name w:val="Table of contents (13)_"/>
    <w:basedOn w:val="DefaultParagraphFont"/>
    <w:link w:val="Tableofcontents131"/>
    <w:uiPriority w:val="99"/>
    <w:locked/>
    <w:rPr>
      <w:rFonts w:ascii="Times New Roman" w:hAnsi="Times New Roman" w:cs="Times New Roman"/>
      <w:b/>
      <w:bCs/>
      <w:sz w:val="22"/>
      <w:szCs w:val="22"/>
      <w:u w:val="none"/>
    </w:rPr>
  </w:style>
  <w:style w:type="character" w:customStyle="1" w:styleId="Tableofcontents13115pt">
    <w:name w:val="Table of contents (13) + 11.5 pt"/>
    <w:aliases w:val="Not Bold4"/>
    <w:basedOn w:val="Tableofcontents13"/>
    <w:uiPriority w:val="99"/>
    <w:rPr>
      <w:rFonts w:ascii="Times New Roman" w:hAnsi="Times New Roman" w:cs="Times New Roman"/>
      <w:b w:val="0"/>
      <w:bCs w:val="0"/>
      <w:sz w:val="23"/>
      <w:szCs w:val="23"/>
      <w:u w:val="none"/>
    </w:rPr>
  </w:style>
  <w:style w:type="character" w:customStyle="1" w:styleId="Tableofcontents130">
    <w:name w:val="Table of contents (13)"/>
    <w:basedOn w:val="Tableofcontents13"/>
    <w:uiPriority w:val="99"/>
    <w:rPr>
      <w:rFonts w:ascii="Times New Roman" w:hAnsi="Times New Roman" w:cs="Times New Roman"/>
      <w:b/>
      <w:bCs/>
      <w:sz w:val="22"/>
      <w:szCs w:val="22"/>
      <w:u w:val="single"/>
    </w:rPr>
  </w:style>
  <w:style w:type="character" w:customStyle="1" w:styleId="BodytextCenturyGothic1">
    <w:name w:val="Body text + Century Gothic1"/>
    <w:aliases w:val="17 pt1,Bold4,Scale 50%1"/>
    <w:basedOn w:val="Bodytext"/>
    <w:uiPriority w:val="99"/>
    <w:rPr>
      <w:rFonts w:ascii="Century Gothic" w:hAnsi="Century Gothic" w:cs="Century Gothic"/>
      <w:b/>
      <w:bCs/>
      <w:w w:val="50"/>
      <w:sz w:val="34"/>
      <w:szCs w:val="34"/>
      <w:u w:val="none"/>
    </w:rPr>
  </w:style>
  <w:style w:type="character" w:customStyle="1" w:styleId="Tablecaption30">
    <w:name w:val="Table caption (3)_"/>
    <w:basedOn w:val="DefaultParagraphFont"/>
    <w:link w:val="Tablecaption31"/>
    <w:uiPriority w:val="99"/>
    <w:locked/>
    <w:rPr>
      <w:rFonts w:ascii="Times New Roman" w:hAnsi="Times New Roman" w:cs="Times New Roman"/>
      <w:i/>
      <w:iCs/>
      <w:sz w:val="23"/>
      <w:szCs w:val="23"/>
      <w:u w:val="none"/>
    </w:rPr>
  </w:style>
  <w:style w:type="character" w:customStyle="1" w:styleId="Tablecaption3NotItalic">
    <w:name w:val="Table caption (3) + Not Italic"/>
    <w:basedOn w:val="Tablecaption30"/>
    <w:uiPriority w:val="99"/>
    <w:rPr>
      <w:rFonts w:ascii="Times New Roman" w:hAnsi="Times New Roman" w:cs="Times New Roman"/>
      <w:i w:val="0"/>
      <w:iCs w:val="0"/>
      <w:sz w:val="23"/>
      <w:szCs w:val="23"/>
      <w:u w:val="none"/>
    </w:rPr>
  </w:style>
  <w:style w:type="character" w:customStyle="1" w:styleId="Tablecaption3Spacing2pt">
    <w:name w:val="Table caption (3) + Spacing 2 pt"/>
    <w:basedOn w:val="Tablecaption30"/>
    <w:uiPriority w:val="99"/>
    <w:rPr>
      <w:rFonts w:ascii="Times New Roman" w:hAnsi="Times New Roman" w:cs="Times New Roman"/>
      <w:i/>
      <w:iCs/>
      <w:spacing w:val="40"/>
      <w:sz w:val="23"/>
      <w:szCs w:val="23"/>
      <w:u w:val="none"/>
    </w:rPr>
  </w:style>
  <w:style w:type="character" w:customStyle="1" w:styleId="Bodytext7NotItalic1">
    <w:name w:val="Body text (7) + Not Italic1"/>
    <w:basedOn w:val="Bodytext7"/>
    <w:uiPriority w:val="99"/>
    <w:rPr>
      <w:rFonts w:ascii="Times New Roman" w:hAnsi="Times New Roman" w:cs="Times New Roman"/>
      <w:i w:val="0"/>
      <w:iCs w:val="0"/>
      <w:sz w:val="23"/>
      <w:szCs w:val="23"/>
      <w:u w:val="single"/>
    </w:rPr>
  </w:style>
  <w:style w:type="character" w:customStyle="1" w:styleId="Bodytext7Spacing2pt2">
    <w:name w:val="Body text (7) + Spacing 2 pt2"/>
    <w:basedOn w:val="Bodytext7"/>
    <w:uiPriority w:val="99"/>
    <w:rPr>
      <w:rFonts w:ascii="Times New Roman" w:hAnsi="Times New Roman" w:cs="Times New Roman"/>
      <w:i/>
      <w:iCs/>
      <w:spacing w:val="40"/>
      <w:sz w:val="23"/>
      <w:szCs w:val="23"/>
      <w:u w:val="single"/>
    </w:rPr>
  </w:style>
  <w:style w:type="character" w:customStyle="1" w:styleId="Bodytext7Spacing2pt1">
    <w:name w:val="Body text (7) + Spacing 2 pt1"/>
    <w:basedOn w:val="Bodytext7"/>
    <w:uiPriority w:val="99"/>
    <w:rPr>
      <w:rFonts w:ascii="Times New Roman" w:hAnsi="Times New Roman" w:cs="Times New Roman"/>
      <w:i/>
      <w:iCs/>
      <w:spacing w:val="40"/>
      <w:sz w:val="23"/>
      <w:szCs w:val="23"/>
      <w:u w:val="none"/>
    </w:rPr>
  </w:style>
  <w:style w:type="character" w:customStyle="1" w:styleId="Bodytext28">
    <w:name w:val="Body text (28)_"/>
    <w:basedOn w:val="DefaultParagraphFont"/>
    <w:link w:val="Bodytext280"/>
    <w:uiPriority w:val="99"/>
    <w:locked/>
    <w:rPr>
      <w:rFonts w:ascii="Times New Roman" w:hAnsi="Times New Roman" w:cs="Times New Roman"/>
      <w:b/>
      <w:bCs/>
      <w:sz w:val="23"/>
      <w:szCs w:val="23"/>
      <w:u w:val="none"/>
    </w:rPr>
  </w:style>
  <w:style w:type="character" w:customStyle="1" w:styleId="Bodytext11pt1">
    <w:name w:val="Body text + 11 pt1"/>
    <w:aliases w:val="Bold3"/>
    <w:basedOn w:val="Bodytext"/>
    <w:uiPriority w:val="99"/>
    <w:rPr>
      <w:rFonts w:ascii="Times New Roman" w:hAnsi="Times New Roman" w:cs="Times New Roman"/>
      <w:b/>
      <w:bCs/>
      <w:sz w:val="22"/>
      <w:szCs w:val="22"/>
      <w:u w:val="none"/>
    </w:rPr>
  </w:style>
  <w:style w:type="character" w:customStyle="1" w:styleId="BodytextGeorgia">
    <w:name w:val="Body text + Georgia"/>
    <w:aliases w:val="7 pt1"/>
    <w:basedOn w:val="Bodytext"/>
    <w:uiPriority w:val="99"/>
    <w:rPr>
      <w:rFonts w:ascii="Georgia" w:hAnsi="Georgia" w:cs="Georgia"/>
      <w:sz w:val="14"/>
      <w:szCs w:val="14"/>
      <w:u w:val="none"/>
    </w:rPr>
  </w:style>
  <w:style w:type="character" w:customStyle="1" w:styleId="Bodytext29">
    <w:name w:val="Body text (29)_"/>
    <w:basedOn w:val="DefaultParagraphFont"/>
    <w:link w:val="Bodytext290"/>
    <w:uiPriority w:val="99"/>
    <w:locked/>
    <w:rPr>
      <w:rFonts w:ascii="Times New Roman" w:hAnsi="Times New Roman" w:cs="Times New Roman"/>
      <w:b/>
      <w:bCs/>
      <w:sz w:val="23"/>
      <w:szCs w:val="23"/>
      <w:u w:val="none"/>
    </w:rPr>
  </w:style>
  <w:style w:type="character" w:customStyle="1" w:styleId="Bodytext65pt2">
    <w:name w:val="Body text + 6.5 pt2"/>
    <w:aliases w:val="Bold2,Italic1"/>
    <w:basedOn w:val="Bodytext"/>
    <w:uiPriority w:val="99"/>
    <w:rPr>
      <w:rFonts w:ascii="Times New Roman" w:hAnsi="Times New Roman" w:cs="Times New Roman"/>
      <w:b/>
      <w:bCs/>
      <w:i/>
      <w:iCs/>
      <w:sz w:val="13"/>
      <w:szCs w:val="13"/>
      <w:u w:val="none"/>
    </w:rPr>
  </w:style>
  <w:style w:type="character" w:customStyle="1" w:styleId="Bodytext65pt1">
    <w:name w:val="Body text + 6.5 pt1"/>
    <w:basedOn w:val="Bodytext"/>
    <w:uiPriority w:val="99"/>
    <w:rPr>
      <w:rFonts w:ascii="Times New Roman" w:hAnsi="Times New Roman" w:cs="Times New Roman"/>
      <w:sz w:val="13"/>
      <w:szCs w:val="13"/>
      <w:u w:val="none"/>
    </w:rPr>
  </w:style>
  <w:style w:type="character" w:customStyle="1" w:styleId="Bodytext4pt1">
    <w:name w:val="Body text + 4 pt1"/>
    <w:basedOn w:val="Bodytext"/>
    <w:uiPriority w:val="99"/>
    <w:rPr>
      <w:rFonts w:ascii="Times New Roman" w:hAnsi="Times New Roman" w:cs="Times New Roman"/>
      <w:sz w:val="8"/>
      <w:szCs w:val="8"/>
      <w:u w:val="none"/>
    </w:rPr>
  </w:style>
  <w:style w:type="character" w:customStyle="1" w:styleId="Bodytext7pt1">
    <w:name w:val="Body text + 7 pt1"/>
    <w:aliases w:val="Scale 66%1"/>
    <w:basedOn w:val="Bodytext"/>
    <w:uiPriority w:val="99"/>
    <w:rPr>
      <w:rFonts w:ascii="Times New Roman" w:hAnsi="Times New Roman" w:cs="Times New Roman"/>
      <w:w w:val="66"/>
      <w:sz w:val="14"/>
      <w:szCs w:val="14"/>
      <w:u w:val="none"/>
    </w:rPr>
  </w:style>
  <w:style w:type="character" w:customStyle="1" w:styleId="Tableofcontents110">
    <w:name w:val="Table of contents (11)"/>
    <w:basedOn w:val="Tableofcontents11"/>
    <w:uiPriority w:val="99"/>
    <w:rPr>
      <w:rFonts w:ascii="Times New Roman" w:hAnsi="Times New Roman" w:cs="Times New Roman"/>
      <w:b/>
      <w:bCs/>
      <w:sz w:val="22"/>
      <w:szCs w:val="22"/>
      <w:u w:val="single"/>
    </w:rPr>
  </w:style>
  <w:style w:type="character" w:customStyle="1" w:styleId="Tableofcontents11AngsanaUPC">
    <w:name w:val="Table of contents (11) + AngsanaUPC"/>
    <w:aliases w:val="18 pt1,Not Bold3"/>
    <w:basedOn w:val="Tableofcontents11"/>
    <w:uiPriority w:val="99"/>
    <w:rPr>
      <w:rFonts w:ascii="AngsanaUPC" w:hAnsi="AngsanaUPC" w:cs="AngsanaUPC"/>
      <w:b w:val="0"/>
      <w:bCs w:val="0"/>
      <w:sz w:val="36"/>
      <w:szCs w:val="36"/>
      <w:u w:val="none"/>
    </w:rPr>
  </w:style>
  <w:style w:type="character" w:customStyle="1" w:styleId="Tableofcontents11115pt">
    <w:name w:val="Table of contents (11) + 11.5 pt"/>
    <w:aliases w:val="Not Bold2"/>
    <w:basedOn w:val="Tableofcontents11"/>
    <w:uiPriority w:val="99"/>
    <w:rPr>
      <w:rFonts w:ascii="Times New Roman" w:hAnsi="Times New Roman" w:cs="Times New Roman"/>
      <w:b w:val="0"/>
      <w:bCs w:val="0"/>
      <w:sz w:val="23"/>
      <w:szCs w:val="23"/>
      <w:u w:val="none"/>
    </w:rPr>
  </w:style>
  <w:style w:type="character" w:customStyle="1" w:styleId="Bodytext300">
    <w:name w:val="Body text (30)_"/>
    <w:basedOn w:val="DefaultParagraphFont"/>
    <w:link w:val="Bodytext301"/>
    <w:uiPriority w:val="99"/>
    <w:locked/>
    <w:rPr>
      <w:rFonts w:ascii="Times New Roman" w:hAnsi="Times New Roman" w:cs="Times New Roman"/>
      <w:b/>
      <w:bCs/>
      <w:sz w:val="23"/>
      <w:szCs w:val="23"/>
      <w:u w:val="none"/>
    </w:rPr>
  </w:style>
  <w:style w:type="character" w:customStyle="1" w:styleId="Bodytext30AngsanaUPC">
    <w:name w:val="Body text (30) + AngsanaUPC"/>
    <w:aliases w:val="4.5 pt,Not Bold1"/>
    <w:basedOn w:val="Bodytext300"/>
    <w:uiPriority w:val="99"/>
    <w:rPr>
      <w:rFonts w:ascii="AngsanaUPC" w:hAnsi="AngsanaUPC" w:cs="AngsanaUPC"/>
      <w:b w:val="0"/>
      <w:bCs w:val="0"/>
      <w:sz w:val="9"/>
      <w:szCs w:val="9"/>
      <w:u w:val="none"/>
    </w:rPr>
  </w:style>
  <w:style w:type="character" w:customStyle="1" w:styleId="TablecaptionItalic1">
    <w:name w:val="Table caption + Italic1"/>
    <w:basedOn w:val="Tablecaption"/>
    <w:uiPriority w:val="99"/>
    <w:rPr>
      <w:rFonts w:ascii="Times New Roman" w:hAnsi="Times New Roman" w:cs="Times New Roman"/>
      <w:i/>
      <w:iCs/>
      <w:sz w:val="23"/>
      <w:szCs w:val="23"/>
      <w:u w:val="none"/>
    </w:rPr>
  </w:style>
  <w:style w:type="character" w:customStyle="1" w:styleId="Bodytext9pt">
    <w:name w:val="Body text + 9 pt"/>
    <w:aliases w:val="Bold1"/>
    <w:basedOn w:val="Bodytext"/>
    <w:uiPriority w:val="99"/>
    <w:rPr>
      <w:rFonts w:ascii="Times New Roman" w:hAnsi="Times New Roman" w:cs="Times New Roman"/>
      <w:b/>
      <w:bCs/>
      <w:sz w:val="18"/>
      <w:szCs w:val="18"/>
      <w:u w:val="none"/>
    </w:rPr>
  </w:style>
  <w:style w:type="character" w:customStyle="1" w:styleId="Bodytext720">
    <w:name w:val="Body text (7)2"/>
    <w:basedOn w:val="Bodytext7"/>
    <w:uiPriority w:val="99"/>
    <w:rPr>
      <w:rFonts w:ascii="Times New Roman" w:hAnsi="Times New Roman" w:cs="Times New Roman"/>
      <w:i/>
      <w:iCs/>
      <w:sz w:val="23"/>
      <w:szCs w:val="23"/>
      <w:u w:val="none"/>
    </w:rPr>
  </w:style>
  <w:style w:type="paragraph" w:customStyle="1" w:styleId="Footnote1">
    <w:name w:val="Footnote1"/>
    <w:basedOn w:val="Normal"/>
    <w:link w:val="Footnote"/>
    <w:uiPriority w:val="99"/>
    <w:pPr>
      <w:shd w:val="clear" w:color="auto" w:fill="FFFFFF"/>
      <w:spacing w:line="274" w:lineRule="exact"/>
      <w:ind w:hanging="380"/>
    </w:pPr>
    <w:rPr>
      <w:rFonts w:ascii="Times New Roman" w:hAnsi="Times New Roman" w:cs="Times New Roman"/>
      <w:color w:val="auto"/>
      <w:sz w:val="23"/>
      <w:szCs w:val="23"/>
    </w:rPr>
  </w:style>
  <w:style w:type="paragraph" w:customStyle="1" w:styleId="Footnote20">
    <w:name w:val="Footnote (2)"/>
    <w:basedOn w:val="Normal"/>
    <w:link w:val="Footnote2"/>
    <w:uiPriority w:val="99"/>
    <w:pPr>
      <w:shd w:val="clear" w:color="auto" w:fill="FFFFFF"/>
      <w:spacing w:line="288" w:lineRule="exact"/>
      <w:jc w:val="both"/>
    </w:pPr>
    <w:rPr>
      <w:rFonts w:ascii="Times New Roman" w:hAnsi="Times New Roman" w:cs="Times New Roman"/>
      <w:color w:val="auto"/>
      <w:spacing w:val="-10"/>
      <w:sz w:val="21"/>
      <w:szCs w:val="21"/>
    </w:rPr>
  </w:style>
  <w:style w:type="paragraph" w:customStyle="1" w:styleId="Footnote31">
    <w:name w:val="Footnote (3)1"/>
    <w:basedOn w:val="Normal"/>
    <w:link w:val="Footnote3"/>
    <w:uiPriority w:val="99"/>
    <w:pPr>
      <w:shd w:val="clear" w:color="auto" w:fill="FFFFFF"/>
      <w:spacing w:line="341" w:lineRule="exact"/>
      <w:ind w:hanging="400"/>
      <w:jc w:val="both"/>
    </w:pPr>
    <w:rPr>
      <w:rFonts w:ascii="Times New Roman" w:hAnsi="Times New Roman" w:cs="Times New Roman"/>
      <w:b/>
      <w:bCs/>
      <w:color w:val="auto"/>
      <w:sz w:val="22"/>
      <w:szCs w:val="22"/>
    </w:rPr>
  </w:style>
  <w:style w:type="paragraph" w:customStyle="1" w:styleId="Footnote40">
    <w:name w:val="Footnote (4)"/>
    <w:basedOn w:val="Normal"/>
    <w:link w:val="Footnote4"/>
    <w:uiPriority w:val="99"/>
    <w:pPr>
      <w:shd w:val="clear" w:color="auto" w:fill="FFFFFF"/>
      <w:spacing w:line="274" w:lineRule="exact"/>
    </w:pPr>
    <w:rPr>
      <w:rFonts w:ascii="Times New Roman" w:hAnsi="Times New Roman" w:cs="Times New Roman"/>
      <w:b/>
      <w:bCs/>
      <w:color w:val="auto"/>
      <w:sz w:val="16"/>
      <w:szCs w:val="16"/>
    </w:rPr>
  </w:style>
  <w:style w:type="paragraph" w:customStyle="1" w:styleId="Bodytext21">
    <w:name w:val="Body text (2)1"/>
    <w:basedOn w:val="Normal"/>
    <w:link w:val="Bodytext2"/>
    <w:uiPriority w:val="99"/>
    <w:pPr>
      <w:shd w:val="clear" w:color="auto" w:fill="FFFFFF"/>
      <w:spacing w:line="274" w:lineRule="exact"/>
    </w:pPr>
    <w:rPr>
      <w:rFonts w:ascii="Times New Roman" w:hAnsi="Times New Roman" w:cs="Times New Roman"/>
      <w:b/>
      <w:bCs/>
      <w:color w:val="auto"/>
      <w:sz w:val="23"/>
      <w:szCs w:val="23"/>
    </w:rPr>
  </w:style>
  <w:style w:type="paragraph" w:customStyle="1" w:styleId="Bodytext1">
    <w:name w:val="Body text1"/>
    <w:basedOn w:val="Normal"/>
    <w:link w:val="Bodytext"/>
    <w:uiPriority w:val="99"/>
    <w:pPr>
      <w:shd w:val="clear" w:color="auto" w:fill="FFFFFF"/>
      <w:spacing w:line="274" w:lineRule="exact"/>
      <w:ind w:hanging="360"/>
    </w:pPr>
    <w:rPr>
      <w:rFonts w:ascii="Times New Roman" w:hAnsi="Times New Roman" w:cs="Times New Roman"/>
      <w:color w:val="auto"/>
      <w:sz w:val="23"/>
      <w:szCs w:val="23"/>
    </w:rPr>
  </w:style>
  <w:style w:type="paragraph" w:customStyle="1" w:styleId="Heading20">
    <w:name w:val="Heading #2"/>
    <w:basedOn w:val="Normal"/>
    <w:link w:val="Heading2"/>
    <w:uiPriority w:val="99"/>
    <w:pPr>
      <w:shd w:val="clear" w:color="auto" w:fill="FFFFFF"/>
      <w:spacing w:line="523" w:lineRule="exact"/>
      <w:outlineLvl w:val="1"/>
    </w:pPr>
    <w:rPr>
      <w:rFonts w:ascii="Times New Roman" w:hAnsi="Times New Roman" w:cs="Times New Roman"/>
      <w:b/>
      <w:bCs/>
      <w:color w:val="auto"/>
      <w:sz w:val="26"/>
      <w:szCs w:val="26"/>
    </w:rPr>
  </w:style>
  <w:style w:type="paragraph" w:customStyle="1" w:styleId="Heading30">
    <w:name w:val="Heading #3"/>
    <w:basedOn w:val="Normal"/>
    <w:link w:val="Heading3"/>
    <w:uiPriority w:val="99"/>
    <w:pPr>
      <w:shd w:val="clear" w:color="auto" w:fill="FFFFFF"/>
      <w:spacing w:line="240" w:lineRule="atLeast"/>
      <w:jc w:val="both"/>
      <w:outlineLvl w:val="2"/>
    </w:pPr>
    <w:rPr>
      <w:rFonts w:ascii="Times New Roman" w:hAnsi="Times New Roman" w:cs="Times New Roman"/>
      <w:b/>
      <w:bCs/>
      <w:color w:val="auto"/>
      <w:sz w:val="23"/>
      <w:szCs w:val="23"/>
    </w:rPr>
  </w:style>
  <w:style w:type="paragraph" w:customStyle="1" w:styleId="Tablecaption1">
    <w:name w:val="Table caption1"/>
    <w:basedOn w:val="Normal"/>
    <w:link w:val="Tablecaption"/>
    <w:uiPriority w:val="99"/>
    <w:pPr>
      <w:shd w:val="clear" w:color="auto" w:fill="FFFFFF"/>
      <w:spacing w:line="240" w:lineRule="atLeast"/>
    </w:pPr>
    <w:rPr>
      <w:rFonts w:ascii="Times New Roman" w:hAnsi="Times New Roman" w:cs="Times New Roman"/>
      <w:color w:val="auto"/>
      <w:sz w:val="23"/>
      <w:szCs w:val="23"/>
    </w:rPr>
  </w:style>
  <w:style w:type="paragraph" w:customStyle="1" w:styleId="Bodytext30">
    <w:name w:val="Body text (3)"/>
    <w:basedOn w:val="Normal"/>
    <w:link w:val="Bodytext3"/>
    <w:uiPriority w:val="99"/>
    <w:pPr>
      <w:shd w:val="clear" w:color="auto" w:fill="FFFFFF"/>
      <w:spacing w:line="274" w:lineRule="exact"/>
    </w:pPr>
    <w:rPr>
      <w:rFonts w:ascii="Times New Roman" w:hAnsi="Times New Roman" w:cs="Times New Roman"/>
      <w:b/>
      <w:bCs/>
      <w:color w:val="auto"/>
      <w:sz w:val="20"/>
      <w:szCs w:val="20"/>
    </w:rPr>
  </w:style>
  <w:style w:type="paragraph" w:customStyle="1" w:styleId="Heading12">
    <w:name w:val="Heading #12"/>
    <w:basedOn w:val="Normal"/>
    <w:link w:val="Heading1"/>
    <w:uiPriority w:val="99"/>
    <w:pPr>
      <w:shd w:val="clear" w:color="auto" w:fill="FFFFFF"/>
      <w:spacing w:line="240" w:lineRule="atLeast"/>
      <w:ind w:hanging="360"/>
      <w:outlineLvl w:val="0"/>
    </w:pPr>
    <w:rPr>
      <w:rFonts w:ascii="Times New Roman" w:hAnsi="Times New Roman" w:cs="Times New Roman"/>
      <w:color w:val="auto"/>
      <w:sz w:val="23"/>
      <w:szCs w:val="23"/>
    </w:rPr>
  </w:style>
  <w:style w:type="paragraph" w:customStyle="1" w:styleId="Bodytext41">
    <w:name w:val="Body text (4)1"/>
    <w:basedOn w:val="Normal"/>
    <w:link w:val="Bodytext4"/>
    <w:uiPriority w:val="99"/>
    <w:pPr>
      <w:shd w:val="clear" w:color="auto" w:fill="FFFFFF"/>
      <w:spacing w:line="274" w:lineRule="exact"/>
      <w:ind w:hanging="360"/>
    </w:pPr>
    <w:rPr>
      <w:rFonts w:ascii="Times New Roman" w:hAnsi="Times New Roman" w:cs="Times New Roman"/>
      <w:color w:val="auto"/>
    </w:rPr>
  </w:style>
  <w:style w:type="paragraph" w:customStyle="1" w:styleId="Bodytext50">
    <w:name w:val="Body text (5)"/>
    <w:basedOn w:val="Normal"/>
    <w:link w:val="Bodytext5"/>
    <w:uiPriority w:val="99"/>
    <w:pPr>
      <w:shd w:val="clear" w:color="auto" w:fill="FFFFFF"/>
      <w:spacing w:line="240" w:lineRule="atLeast"/>
    </w:pPr>
    <w:rPr>
      <w:rFonts w:ascii="Times New Roman" w:hAnsi="Times New Roman" w:cs="Times New Roman"/>
      <w:color w:val="auto"/>
      <w:sz w:val="23"/>
      <w:szCs w:val="23"/>
    </w:rPr>
  </w:style>
  <w:style w:type="paragraph" w:customStyle="1" w:styleId="Bodytext61">
    <w:name w:val="Body text (6)1"/>
    <w:basedOn w:val="Normal"/>
    <w:link w:val="Bodytext6"/>
    <w:uiPriority w:val="99"/>
    <w:pPr>
      <w:shd w:val="clear" w:color="auto" w:fill="FFFFFF"/>
      <w:spacing w:line="278" w:lineRule="exact"/>
    </w:pPr>
    <w:rPr>
      <w:rFonts w:ascii="Times New Roman" w:hAnsi="Times New Roman" w:cs="Times New Roman"/>
      <w:color w:val="auto"/>
      <w:sz w:val="21"/>
      <w:szCs w:val="21"/>
    </w:rPr>
  </w:style>
  <w:style w:type="paragraph" w:customStyle="1" w:styleId="Bodytext71">
    <w:name w:val="Body text (7)1"/>
    <w:basedOn w:val="Normal"/>
    <w:link w:val="Bodytext7"/>
    <w:uiPriority w:val="99"/>
    <w:pPr>
      <w:shd w:val="clear" w:color="auto" w:fill="FFFFFF"/>
      <w:spacing w:line="288" w:lineRule="exact"/>
      <w:ind w:hanging="360"/>
      <w:jc w:val="both"/>
    </w:pPr>
    <w:rPr>
      <w:rFonts w:ascii="Times New Roman" w:hAnsi="Times New Roman" w:cs="Times New Roman"/>
      <w:i/>
      <w:iCs/>
      <w:color w:val="auto"/>
      <w:sz w:val="23"/>
      <w:szCs w:val="23"/>
    </w:rPr>
  </w:style>
  <w:style w:type="paragraph" w:customStyle="1" w:styleId="Tableofcontents1">
    <w:name w:val="Table of contents1"/>
    <w:basedOn w:val="Normal"/>
    <w:link w:val="Tableofcontents"/>
    <w:uiPriority w:val="99"/>
    <w:pPr>
      <w:shd w:val="clear" w:color="auto" w:fill="FFFFFF"/>
      <w:spacing w:line="278" w:lineRule="exact"/>
      <w:ind w:hanging="360"/>
      <w:jc w:val="both"/>
    </w:pPr>
    <w:rPr>
      <w:rFonts w:ascii="Times New Roman" w:hAnsi="Times New Roman" w:cs="Times New Roman"/>
      <w:color w:val="auto"/>
      <w:sz w:val="23"/>
      <w:szCs w:val="23"/>
    </w:rPr>
  </w:style>
  <w:style w:type="paragraph" w:customStyle="1" w:styleId="Tableofcontents20">
    <w:name w:val="Table of contents (2)"/>
    <w:basedOn w:val="Normal"/>
    <w:link w:val="Tableofcontents2"/>
    <w:uiPriority w:val="99"/>
    <w:pPr>
      <w:shd w:val="clear" w:color="auto" w:fill="FFFFFF"/>
      <w:spacing w:line="274" w:lineRule="exact"/>
      <w:jc w:val="both"/>
    </w:pPr>
    <w:rPr>
      <w:rFonts w:ascii="Times New Roman" w:hAnsi="Times New Roman" w:cs="Times New Roman"/>
      <w:b/>
      <w:bCs/>
      <w:color w:val="auto"/>
    </w:rPr>
  </w:style>
  <w:style w:type="paragraph" w:customStyle="1" w:styleId="Tableofcontents30">
    <w:name w:val="Table of contents (3)"/>
    <w:basedOn w:val="Normal"/>
    <w:link w:val="Tableofcontents3"/>
    <w:uiPriority w:val="99"/>
    <w:pPr>
      <w:shd w:val="clear" w:color="auto" w:fill="FFFFFF"/>
      <w:spacing w:line="274" w:lineRule="exact"/>
      <w:jc w:val="both"/>
    </w:pPr>
    <w:rPr>
      <w:rFonts w:ascii="AngsanaUPC" w:hAnsi="AngsanaUPC" w:cs="AngsanaUPC"/>
      <w:color w:val="auto"/>
      <w:spacing w:val="1000"/>
      <w:sz w:val="36"/>
      <w:szCs w:val="36"/>
    </w:rPr>
  </w:style>
  <w:style w:type="paragraph" w:customStyle="1" w:styleId="Bodytext80">
    <w:name w:val="Body text (8)"/>
    <w:basedOn w:val="Normal"/>
    <w:link w:val="Bodytext8"/>
    <w:uiPriority w:val="99"/>
    <w:pPr>
      <w:shd w:val="clear" w:color="auto" w:fill="FFFFFF"/>
      <w:spacing w:line="240" w:lineRule="atLeast"/>
    </w:pPr>
    <w:rPr>
      <w:rFonts w:ascii="Times New Roman" w:hAnsi="Times New Roman" w:cs="Times New Roman"/>
      <w:color w:val="auto"/>
      <w:spacing w:val="-10"/>
      <w:sz w:val="13"/>
      <w:szCs w:val="13"/>
    </w:rPr>
  </w:style>
  <w:style w:type="paragraph" w:customStyle="1" w:styleId="Bodytext90">
    <w:name w:val="Body text (9)"/>
    <w:basedOn w:val="Normal"/>
    <w:link w:val="Bodytext9"/>
    <w:uiPriority w:val="99"/>
    <w:pPr>
      <w:shd w:val="clear" w:color="auto" w:fill="FFFFFF"/>
      <w:spacing w:line="274" w:lineRule="exact"/>
      <w:jc w:val="both"/>
    </w:pPr>
    <w:rPr>
      <w:rFonts w:ascii="Arial" w:hAnsi="Arial" w:cs="Arial"/>
      <w:b/>
      <w:bCs/>
      <w:color w:val="auto"/>
      <w:sz w:val="23"/>
      <w:szCs w:val="23"/>
    </w:rPr>
  </w:style>
  <w:style w:type="paragraph" w:customStyle="1" w:styleId="Bodytext101">
    <w:name w:val="Body text (10)"/>
    <w:basedOn w:val="Normal"/>
    <w:link w:val="Bodytext100"/>
    <w:uiPriority w:val="99"/>
    <w:pPr>
      <w:shd w:val="clear" w:color="auto" w:fill="FFFFFF"/>
      <w:spacing w:line="274" w:lineRule="exact"/>
      <w:jc w:val="both"/>
    </w:pPr>
    <w:rPr>
      <w:rFonts w:ascii="Arial" w:hAnsi="Arial" w:cs="Arial"/>
      <w:b/>
      <w:bCs/>
      <w:color w:val="auto"/>
      <w:sz w:val="23"/>
      <w:szCs w:val="23"/>
    </w:rPr>
  </w:style>
  <w:style w:type="paragraph" w:customStyle="1" w:styleId="Heading520">
    <w:name w:val="Heading #5 (2)"/>
    <w:basedOn w:val="Normal"/>
    <w:link w:val="Heading52"/>
    <w:uiPriority w:val="99"/>
    <w:pPr>
      <w:shd w:val="clear" w:color="auto" w:fill="FFFFFF"/>
      <w:spacing w:line="274" w:lineRule="exact"/>
      <w:outlineLvl w:val="4"/>
    </w:pPr>
    <w:rPr>
      <w:rFonts w:ascii="Times New Roman" w:hAnsi="Times New Roman" w:cs="Times New Roman"/>
      <w:i/>
      <w:iCs/>
      <w:color w:val="auto"/>
      <w:sz w:val="23"/>
      <w:szCs w:val="23"/>
    </w:rPr>
  </w:style>
  <w:style w:type="paragraph" w:customStyle="1" w:styleId="Heading70">
    <w:name w:val="Heading #7"/>
    <w:basedOn w:val="Normal"/>
    <w:link w:val="Heading7"/>
    <w:uiPriority w:val="99"/>
    <w:pPr>
      <w:shd w:val="clear" w:color="auto" w:fill="FFFFFF"/>
      <w:spacing w:line="552" w:lineRule="exact"/>
      <w:jc w:val="both"/>
      <w:outlineLvl w:val="6"/>
    </w:pPr>
    <w:rPr>
      <w:rFonts w:ascii="Times New Roman" w:hAnsi="Times New Roman" w:cs="Times New Roman"/>
      <w:b/>
      <w:bCs/>
      <w:color w:val="auto"/>
      <w:sz w:val="23"/>
      <w:szCs w:val="23"/>
    </w:rPr>
  </w:style>
  <w:style w:type="paragraph" w:customStyle="1" w:styleId="Heading40">
    <w:name w:val="Heading #4"/>
    <w:basedOn w:val="Normal"/>
    <w:link w:val="Heading4"/>
    <w:uiPriority w:val="99"/>
    <w:pPr>
      <w:shd w:val="clear" w:color="auto" w:fill="FFFFFF"/>
      <w:spacing w:line="240" w:lineRule="atLeast"/>
      <w:jc w:val="both"/>
      <w:outlineLvl w:val="3"/>
    </w:pPr>
    <w:rPr>
      <w:rFonts w:ascii="Times New Roman" w:hAnsi="Times New Roman" w:cs="Times New Roman"/>
      <w:b/>
      <w:bCs/>
      <w:color w:val="auto"/>
      <w:sz w:val="22"/>
      <w:szCs w:val="22"/>
    </w:rPr>
  </w:style>
  <w:style w:type="paragraph" w:customStyle="1" w:styleId="Heading320">
    <w:name w:val="Heading #3 (2)"/>
    <w:basedOn w:val="Normal"/>
    <w:link w:val="Heading32"/>
    <w:uiPriority w:val="99"/>
    <w:pPr>
      <w:shd w:val="clear" w:color="auto" w:fill="FFFFFF"/>
      <w:spacing w:line="274" w:lineRule="exact"/>
      <w:jc w:val="both"/>
      <w:outlineLvl w:val="2"/>
    </w:pPr>
    <w:rPr>
      <w:rFonts w:ascii="Century Gothic" w:hAnsi="Century Gothic" w:cs="Century Gothic"/>
      <w:color w:val="auto"/>
      <w:sz w:val="23"/>
      <w:szCs w:val="23"/>
    </w:rPr>
  </w:style>
  <w:style w:type="paragraph" w:customStyle="1" w:styleId="Bodytext111">
    <w:name w:val="Body text (11)1"/>
    <w:basedOn w:val="Normal"/>
    <w:link w:val="Bodytext11"/>
    <w:uiPriority w:val="99"/>
    <w:pPr>
      <w:shd w:val="clear" w:color="auto" w:fill="FFFFFF"/>
      <w:spacing w:line="274" w:lineRule="exact"/>
      <w:jc w:val="both"/>
    </w:pPr>
    <w:rPr>
      <w:rFonts w:ascii="Century Gothic" w:hAnsi="Century Gothic" w:cs="Century Gothic"/>
      <w:b/>
      <w:bCs/>
      <w:color w:val="auto"/>
      <w:sz w:val="20"/>
      <w:szCs w:val="20"/>
    </w:rPr>
  </w:style>
  <w:style w:type="paragraph" w:customStyle="1" w:styleId="Heading420">
    <w:name w:val="Heading #4 (2)"/>
    <w:basedOn w:val="Normal"/>
    <w:link w:val="Heading42"/>
    <w:uiPriority w:val="99"/>
    <w:pPr>
      <w:shd w:val="clear" w:color="auto" w:fill="FFFFFF"/>
      <w:spacing w:line="293" w:lineRule="exact"/>
      <w:outlineLvl w:val="3"/>
    </w:pPr>
    <w:rPr>
      <w:rFonts w:ascii="Times New Roman" w:hAnsi="Times New Roman" w:cs="Times New Roman"/>
      <w:color w:val="auto"/>
      <w:sz w:val="21"/>
      <w:szCs w:val="21"/>
    </w:rPr>
  </w:style>
  <w:style w:type="paragraph" w:customStyle="1" w:styleId="Tableofcontents40">
    <w:name w:val="Table of contents (4)"/>
    <w:basedOn w:val="Normal"/>
    <w:link w:val="Tableofcontents4"/>
    <w:uiPriority w:val="99"/>
    <w:pPr>
      <w:shd w:val="clear" w:color="auto" w:fill="FFFFFF"/>
      <w:spacing w:line="274" w:lineRule="exact"/>
      <w:jc w:val="both"/>
    </w:pPr>
    <w:rPr>
      <w:rFonts w:ascii="Times New Roman" w:hAnsi="Times New Roman" w:cs="Times New Roman"/>
      <w:b/>
      <w:bCs/>
      <w:color w:val="auto"/>
      <w:sz w:val="22"/>
      <w:szCs w:val="22"/>
    </w:rPr>
  </w:style>
  <w:style w:type="paragraph" w:customStyle="1" w:styleId="Bodytext121">
    <w:name w:val="Body text (12)1"/>
    <w:basedOn w:val="Normal"/>
    <w:link w:val="Bodytext12"/>
    <w:uiPriority w:val="99"/>
    <w:pPr>
      <w:shd w:val="clear" w:color="auto" w:fill="FFFFFF"/>
      <w:spacing w:line="240" w:lineRule="atLeast"/>
    </w:pPr>
    <w:rPr>
      <w:rFonts w:ascii="Times New Roman" w:hAnsi="Times New Roman" w:cs="Times New Roman"/>
      <w:color w:val="auto"/>
      <w:sz w:val="15"/>
      <w:szCs w:val="15"/>
    </w:rPr>
  </w:style>
  <w:style w:type="paragraph" w:customStyle="1" w:styleId="Heading50">
    <w:name w:val="Heading #5"/>
    <w:basedOn w:val="Normal"/>
    <w:link w:val="Heading5"/>
    <w:uiPriority w:val="99"/>
    <w:pPr>
      <w:shd w:val="clear" w:color="auto" w:fill="FFFFFF"/>
      <w:spacing w:line="283" w:lineRule="exact"/>
      <w:jc w:val="both"/>
      <w:outlineLvl w:val="4"/>
    </w:pPr>
    <w:rPr>
      <w:rFonts w:ascii="Times New Roman" w:hAnsi="Times New Roman" w:cs="Times New Roman"/>
      <w:i/>
      <w:iCs/>
      <w:color w:val="auto"/>
      <w:sz w:val="17"/>
      <w:szCs w:val="17"/>
    </w:rPr>
  </w:style>
  <w:style w:type="paragraph" w:customStyle="1" w:styleId="Bodytext131">
    <w:name w:val="Body text (13)1"/>
    <w:basedOn w:val="Normal"/>
    <w:link w:val="Bodytext13"/>
    <w:uiPriority w:val="99"/>
    <w:pPr>
      <w:shd w:val="clear" w:color="auto" w:fill="FFFFFF"/>
      <w:spacing w:line="240" w:lineRule="atLeast"/>
      <w:jc w:val="both"/>
    </w:pPr>
    <w:rPr>
      <w:rFonts w:ascii="Times New Roman" w:hAnsi="Times New Roman" w:cs="Times New Roman"/>
      <w:i/>
      <w:iCs/>
      <w:color w:val="auto"/>
      <w:sz w:val="13"/>
      <w:szCs w:val="13"/>
    </w:rPr>
  </w:style>
  <w:style w:type="paragraph" w:customStyle="1" w:styleId="Heading90">
    <w:name w:val="Heading #9"/>
    <w:basedOn w:val="Normal"/>
    <w:link w:val="Heading9"/>
    <w:uiPriority w:val="99"/>
    <w:pPr>
      <w:shd w:val="clear" w:color="auto" w:fill="FFFFFF"/>
      <w:spacing w:line="240" w:lineRule="atLeast"/>
      <w:ind w:hanging="360"/>
      <w:jc w:val="both"/>
      <w:outlineLvl w:val="8"/>
    </w:pPr>
    <w:rPr>
      <w:rFonts w:ascii="Times New Roman" w:hAnsi="Times New Roman" w:cs="Times New Roman"/>
      <w:b/>
      <w:bCs/>
      <w:color w:val="auto"/>
      <w:sz w:val="23"/>
      <w:szCs w:val="23"/>
    </w:rPr>
  </w:style>
  <w:style w:type="paragraph" w:customStyle="1" w:styleId="Heading220">
    <w:name w:val="Heading #2 (2)"/>
    <w:basedOn w:val="Normal"/>
    <w:link w:val="Heading22"/>
    <w:uiPriority w:val="99"/>
    <w:pPr>
      <w:shd w:val="clear" w:color="auto" w:fill="FFFFFF"/>
      <w:spacing w:line="278" w:lineRule="exact"/>
      <w:jc w:val="both"/>
      <w:outlineLvl w:val="1"/>
    </w:pPr>
    <w:rPr>
      <w:rFonts w:ascii="Segoe UI" w:hAnsi="Segoe UI" w:cs="Segoe UI"/>
      <w:b/>
      <w:bCs/>
      <w:i/>
      <w:iCs/>
      <w:color w:val="auto"/>
      <w:sz w:val="28"/>
      <w:szCs w:val="28"/>
    </w:rPr>
  </w:style>
  <w:style w:type="paragraph" w:customStyle="1" w:styleId="Heading530">
    <w:name w:val="Heading #5 (3)"/>
    <w:basedOn w:val="Normal"/>
    <w:link w:val="Heading53"/>
    <w:uiPriority w:val="99"/>
    <w:pPr>
      <w:shd w:val="clear" w:color="auto" w:fill="FFFFFF"/>
      <w:spacing w:line="240" w:lineRule="atLeast"/>
      <w:jc w:val="both"/>
      <w:outlineLvl w:val="4"/>
    </w:pPr>
    <w:rPr>
      <w:rFonts w:ascii="Impact" w:hAnsi="Impact" w:cs="Impact"/>
      <w:color w:val="auto"/>
    </w:rPr>
  </w:style>
  <w:style w:type="paragraph" w:customStyle="1" w:styleId="Heading820">
    <w:name w:val="Heading #8 (2)"/>
    <w:basedOn w:val="Normal"/>
    <w:link w:val="Heading82"/>
    <w:uiPriority w:val="99"/>
    <w:pPr>
      <w:shd w:val="clear" w:color="auto" w:fill="FFFFFF"/>
      <w:spacing w:line="274" w:lineRule="exact"/>
      <w:jc w:val="both"/>
      <w:outlineLvl w:val="7"/>
    </w:pPr>
    <w:rPr>
      <w:rFonts w:ascii="Times New Roman" w:hAnsi="Times New Roman" w:cs="Times New Roman"/>
      <w:b/>
      <w:bCs/>
      <w:color w:val="auto"/>
      <w:sz w:val="22"/>
      <w:szCs w:val="22"/>
    </w:rPr>
  </w:style>
  <w:style w:type="paragraph" w:customStyle="1" w:styleId="Heading330">
    <w:name w:val="Heading #3 (3)"/>
    <w:basedOn w:val="Normal"/>
    <w:link w:val="Heading33"/>
    <w:uiPriority w:val="99"/>
    <w:pPr>
      <w:shd w:val="clear" w:color="auto" w:fill="FFFFFF"/>
      <w:spacing w:line="274" w:lineRule="exact"/>
      <w:jc w:val="both"/>
      <w:outlineLvl w:val="2"/>
    </w:pPr>
    <w:rPr>
      <w:rFonts w:ascii="Times New Roman" w:hAnsi="Times New Roman" w:cs="Times New Roman"/>
      <w:color w:val="auto"/>
    </w:rPr>
  </w:style>
  <w:style w:type="paragraph" w:customStyle="1" w:styleId="Tablecaption20">
    <w:name w:val="Table caption (2)"/>
    <w:basedOn w:val="Normal"/>
    <w:link w:val="Tablecaption2"/>
    <w:uiPriority w:val="99"/>
    <w:pPr>
      <w:shd w:val="clear" w:color="auto" w:fill="FFFFFF"/>
      <w:spacing w:line="240" w:lineRule="atLeast"/>
    </w:pPr>
    <w:rPr>
      <w:rFonts w:ascii="Constantia" w:hAnsi="Constantia" w:cs="Constantia"/>
      <w:b/>
      <w:bCs/>
      <w:color w:val="auto"/>
    </w:rPr>
  </w:style>
  <w:style w:type="paragraph" w:customStyle="1" w:styleId="Bodytext140">
    <w:name w:val="Body text (14)"/>
    <w:basedOn w:val="Normal"/>
    <w:link w:val="Bodytext14"/>
    <w:uiPriority w:val="99"/>
    <w:pPr>
      <w:shd w:val="clear" w:color="auto" w:fill="FFFFFF"/>
      <w:spacing w:line="240" w:lineRule="atLeast"/>
      <w:ind w:hanging="360"/>
    </w:pPr>
    <w:rPr>
      <w:color w:val="auto"/>
      <w:spacing w:val="-40"/>
      <w:sz w:val="30"/>
      <w:szCs w:val="30"/>
    </w:rPr>
  </w:style>
  <w:style w:type="paragraph" w:customStyle="1" w:styleId="Heading830">
    <w:name w:val="Heading #8 (3)"/>
    <w:basedOn w:val="Normal"/>
    <w:link w:val="Heading83"/>
    <w:uiPriority w:val="99"/>
    <w:pPr>
      <w:shd w:val="clear" w:color="auto" w:fill="FFFFFF"/>
      <w:spacing w:line="274" w:lineRule="exact"/>
      <w:ind w:hanging="360"/>
      <w:outlineLvl w:val="7"/>
    </w:pPr>
    <w:rPr>
      <w:rFonts w:ascii="Times New Roman" w:hAnsi="Times New Roman" w:cs="Times New Roman"/>
      <w:b/>
      <w:bCs/>
      <w:color w:val="auto"/>
      <w:sz w:val="23"/>
      <w:szCs w:val="23"/>
    </w:rPr>
  </w:style>
  <w:style w:type="paragraph" w:customStyle="1" w:styleId="Heading540">
    <w:name w:val="Heading #5 (4)"/>
    <w:basedOn w:val="Normal"/>
    <w:link w:val="Heading54"/>
    <w:uiPriority w:val="99"/>
    <w:pPr>
      <w:shd w:val="clear" w:color="auto" w:fill="FFFFFF"/>
      <w:spacing w:line="278" w:lineRule="exact"/>
      <w:outlineLvl w:val="4"/>
    </w:pPr>
    <w:rPr>
      <w:rFonts w:ascii="Times New Roman" w:hAnsi="Times New Roman" w:cs="Times New Roman"/>
      <w:b/>
      <w:bCs/>
      <w:color w:val="auto"/>
      <w:sz w:val="21"/>
      <w:szCs w:val="21"/>
    </w:rPr>
  </w:style>
  <w:style w:type="paragraph" w:customStyle="1" w:styleId="Bodytext150">
    <w:name w:val="Body text (15)"/>
    <w:basedOn w:val="Normal"/>
    <w:link w:val="Bodytext15"/>
    <w:uiPriority w:val="99"/>
    <w:pPr>
      <w:shd w:val="clear" w:color="auto" w:fill="FFFFFF"/>
      <w:spacing w:line="274" w:lineRule="exact"/>
      <w:jc w:val="both"/>
    </w:pPr>
    <w:rPr>
      <w:rFonts w:ascii="Century Gothic" w:hAnsi="Century Gothic" w:cs="Century Gothic"/>
      <w:b/>
      <w:bCs/>
      <w:color w:val="auto"/>
      <w:sz w:val="20"/>
      <w:szCs w:val="20"/>
    </w:rPr>
  </w:style>
  <w:style w:type="paragraph" w:customStyle="1" w:styleId="Heading841">
    <w:name w:val="Heading #8 (4)1"/>
    <w:basedOn w:val="Normal"/>
    <w:link w:val="Heading84"/>
    <w:uiPriority w:val="99"/>
    <w:pPr>
      <w:shd w:val="clear" w:color="auto" w:fill="FFFFFF"/>
      <w:spacing w:line="274" w:lineRule="exact"/>
      <w:jc w:val="both"/>
      <w:outlineLvl w:val="7"/>
    </w:pPr>
    <w:rPr>
      <w:rFonts w:ascii="Century Gothic" w:hAnsi="Century Gothic" w:cs="Century Gothic"/>
      <w:b/>
      <w:bCs/>
      <w:color w:val="auto"/>
      <w:sz w:val="20"/>
      <w:szCs w:val="20"/>
    </w:rPr>
  </w:style>
  <w:style w:type="paragraph" w:customStyle="1" w:styleId="Tableofcontents51">
    <w:name w:val="Table of contents (5)1"/>
    <w:basedOn w:val="Normal"/>
    <w:link w:val="Tableofcontents5"/>
    <w:uiPriority w:val="99"/>
    <w:pPr>
      <w:shd w:val="clear" w:color="auto" w:fill="FFFFFF"/>
      <w:spacing w:line="240" w:lineRule="atLeast"/>
      <w:jc w:val="both"/>
    </w:pPr>
    <w:rPr>
      <w:rFonts w:ascii="Times New Roman" w:hAnsi="Times New Roman" w:cs="Times New Roman"/>
      <w:i/>
      <w:iCs/>
      <w:color w:val="auto"/>
      <w:sz w:val="23"/>
      <w:szCs w:val="23"/>
    </w:rPr>
  </w:style>
  <w:style w:type="paragraph" w:customStyle="1" w:styleId="Bodytext161">
    <w:name w:val="Body text (16)1"/>
    <w:basedOn w:val="Normal"/>
    <w:link w:val="Bodytext16"/>
    <w:uiPriority w:val="99"/>
    <w:pPr>
      <w:shd w:val="clear" w:color="auto" w:fill="FFFFFF"/>
      <w:spacing w:line="240" w:lineRule="atLeast"/>
      <w:ind w:hanging="360"/>
      <w:jc w:val="both"/>
    </w:pPr>
    <w:rPr>
      <w:rFonts w:ascii="Times New Roman" w:hAnsi="Times New Roman" w:cs="Times New Roman"/>
      <w:b/>
      <w:bCs/>
      <w:color w:val="auto"/>
      <w:sz w:val="18"/>
      <w:szCs w:val="18"/>
    </w:rPr>
  </w:style>
  <w:style w:type="paragraph" w:customStyle="1" w:styleId="Bodytext170">
    <w:name w:val="Body text (17)"/>
    <w:basedOn w:val="Normal"/>
    <w:link w:val="Bodytext17"/>
    <w:uiPriority w:val="99"/>
    <w:pPr>
      <w:shd w:val="clear" w:color="auto" w:fill="FFFFFF"/>
      <w:spacing w:line="240" w:lineRule="atLeast"/>
      <w:jc w:val="both"/>
    </w:pPr>
    <w:rPr>
      <w:rFonts w:ascii="CordiaUPC" w:hAnsi="CordiaUPC" w:cs="CordiaUPC"/>
      <w:b/>
      <w:bCs/>
      <w:color w:val="auto"/>
      <w:sz w:val="32"/>
      <w:szCs w:val="32"/>
    </w:rPr>
  </w:style>
  <w:style w:type="paragraph" w:customStyle="1" w:styleId="Heading80">
    <w:name w:val="Heading #8"/>
    <w:basedOn w:val="Normal"/>
    <w:link w:val="Heading8"/>
    <w:uiPriority w:val="99"/>
    <w:pPr>
      <w:shd w:val="clear" w:color="auto" w:fill="FFFFFF"/>
      <w:spacing w:line="240" w:lineRule="atLeast"/>
      <w:outlineLvl w:val="7"/>
    </w:pPr>
    <w:rPr>
      <w:rFonts w:ascii="Century Gothic" w:hAnsi="Century Gothic" w:cs="Century Gothic"/>
      <w:color w:val="auto"/>
      <w:sz w:val="26"/>
      <w:szCs w:val="26"/>
    </w:rPr>
  </w:style>
  <w:style w:type="paragraph" w:customStyle="1" w:styleId="Bodytext201">
    <w:name w:val="Body text (20)"/>
    <w:basedOn w:val="Normal"/>
    <w:link w:val="Bodytext200"/>
    <w:uiPriority w:val="99"/>
    <w:pPr>
      <w:shd w:val="clear" w:color="auto" w:fill="FFFFFF"/>
      <w:spacing w:line="240" w:lineRule="atLeast"/>
    </w:pPr>
    <w:rPr>
      <w:rFonts w:ascii="Times New Roman" w:hAnsi="Times New Roman" w:cs="Times New Roman"/>
      <w:color w:val="auto"/>
      <w:sz w:val="21"/>
      <w:szCs w:val="21"/>
    </w:rPr>
  </w:style>
  <w:style w:type="paragraph" w:customStyle="1" w:styleId="Heading121">
    <w:name w:val="Heading #1 (2)"/>
    <w:basedOn w:val="Normal"/>
    <w:link w:val="Heading120"/>
    <w:uiPriority w:val="99"/>
    <w:pPr>
      <w:shd w:val="clear" w:color="auto" w:fill="FFFFFF"/>
      <w:spacing w:line="240" w:lineRule="atLeast"/>
      <w:jc w:val="both"/>
      <w:outlineLvl w:val="0"/>
    </w:pPr>
    <w:rPr>
      <w:rFonts w:ascii="Times New Roman" w:hAnsi="Times New Roman" w:cs="Times New Roman"/>
      <w:b/>
      <w:bCs/>
      <w:color w:val="auto"/>
      <w:sz w:val="23"/>
      <w:szCs w:val="23"/>
    </w:rPr>
  </w:style>
  <w:style w:type="paragraph" w:customStyle="1" w:styleId="Bodytext180">
    <w:name w:val="Body text (18)"/>
    <w:basedOn w:val="Normal"/>
    <w:link w:val="Bodytext18"/>
    <w:uiPriority w:val="99"/>
    <w:pPr>
      <w:shd w:val="clear" w:color="auto" w:fill="FFFFFF"/>
      <w:spacing w:line="240" w:lineRule="atLeast"/>
    </w:pPr>
    <w:rPr>
      <w:rFonts w:ascii="Times New Roman" w:hAnsi="Times New Roman" w:cs="Times New Roman"/>
      <w:b/>
      <w:bCs/>
      <w:color w:val="auto"/>
    </w:rPr>
  </w:style>
  <w:style w:type="paragraph" w:customStyle="1" w:styleId="Bodytext190">
    <w:name w:val="Body text (19)"/>
    <w:basedOn w:val="Normal"/>
    <w:link w:val="Bodytext19"/>
    <w:uiPriority w:val="99"/>
    <w:pPr>
      <w:shd w:val="clear" w:color="auto" w:fill="FFFFFF"/>
      <w:spacing w:line="240" w:lineRule="atLeast"/>
      <w:jc w:val="both"/>
    </w:pPr>
    <w:rPr>
      <w:b/>
      <w:bCs/>
      <w:color w:val="auto"/>
      <w:spacing w:val="30"/>
      <w:sz w:val="22"/>
      <w:szCs w:val="22"/>
    </w:rPr>
  </w:style>
  <w:style w:type="paragraph" w:customStyle="1" w:styleId="Heading110">
    <w:name w:val="Heading #11"/>
    <w:basedOn w:val="Normal"/>
    <w:link w:val="Heading11"/>
    <w:uiPriority w:val="99"/>
    <w:pPr>
      <w:shd w:val="clear" w:color="auto" w:fill="FFFFFF"/>
      <w:spacing w:line="240" w:lineRule="atLeast"/>
      <w:ind w:hanging="260"/>
      <w:jc w:val="both"/>
    </w:pPr>
    <w:rPr>
      <w:rFonts w:ascii="Times New Roman" w:hAnsi="Times New Roman" w:cs="Times New Roman"/>
      <w:b/>
      <w:bCs/>
      <w:color w:val="auto"/>
      <w:sz w:val="23"/>
      <w:szCs w:val="23"/>
    </w:rPr>
  </w:style>
  <w:style w:type="paragraph" w:customStyle="1" w:styleId="Heading101">
    <w:name w:val="Heading #10"/>
    <w:basedOn w:val="Normal"/>
    <w:link w:val="Heading100"/>
    <w:uiPriority w:val="99"/>
    <w:pPr>
      <w:shd w:val="clear" w:color="auto" w:fill="FFFFFF"/>
      <w:spacing w:line="274" w:lineRule="exact"/>
    </w:pPr>
    <w:rPr>
      <w:rFonts w:ascii="Times New Roman" w:hAnsi="Times New Roman" w:cs="Times New Roman"/>
      <w:color w:val="auto"/>
      <w:sz w:val="23"/>
      <w:szCs w:val="23"/>
    </w:rPr>
  </w:style>
  <w:style w:type="paragraph" w:customStyle="1" w:styleId="Bodytext211">
    <w:name w:val="Body text (21)"/>
    <w:basedOn w:val="Normal"/>
    <w:link w:val="Bodytext210"/>
    <w:uiPriority w:val="99"/>
    <w:pPr>
      <w:shd w:val="clear" w:color="auto" w:fill="FFFFFF"/>
      <w:spacing w:line="240" w:lineRule="atLeast"/>
      <w:jc w:val="both"/>
    </w:pPr>
    <w:rPr>
      <w:rFonts w:ascii="Times New Roman" w:hAnsi="Times New Roman" w:cs="Times New Roman"/>
      <w:color w:val="auto"/>
      <w:spacing w:val="10"/>
      <w:sz w:val="20"/>
      <w:szCs w:val="20"/>
    </w:rPr>
  </w:style>
  <w:style w:type="paragraph" w:customStyle="1" w:styleId="Tableofcontents60">
    <w:name w:val="Table of contents (6)"/>
    <w:basedOn w:val="Normal"/>
    <w:link w:val="Tableofcontents6"/>
    <w:uiPriority w:val="99"/>
    <w:pPr>
      <w:shd w:val="clear" w:color="auto" w:fill="FFFFFF"/>
      <w:spacing w:line="240" w:lineRule="atLeast"/>
      <w:jc w:val="both"/>
    </w:pPr>
    <w:rPr>
      <w:rFonts w:ascii="Times New Roman" w:hAnsi="Times New Roman" w:cs="Times New Roman"/>
      <w:b/>
      <w:bCs/>
      <w:color w:val="auto"/>
      <w:sz w:val="23"/>
      <w:szCs w:val="23"/>
    </w:rPr>
  </w:style>
  <w:style w:type="paragraph" w:customStyle="1" w:styleId="Heading920">
    <w:name w:val="Heading #9 (2)"/>
    <w:basedOn w:val="Normal"/>
    <w:link w:val="Heading92"/>
    <w:uiPriority w:val="99"/>
    <w:pPr>
      <w:shd w:val="clear" w:color="auto" w:fill="FFFFFF"/>
      <w:spacing w:line="240" w:lineRule="atLeast"/>
      <w:outlineLvl w:val="8"/>
    </w:pPr>
    <w:rPr>
      <w:rFonts w:ascii="Times New Roman" w:hAnsi="Times New Roman" w:cs="Times New Roman"/>
      <w:color w:val="auto"/>
      <w:sz w:val="23"/>
      <w:szCs w:val="23"/>
    </w:rPr>
  </w:style>
  <w:style w:type="paragraph" w:customStyle="1" w:styleId="Tableofcontents70">
    <w:name w:val="Table of contents (7)"/>
    <w:basedOn w:val="Normal"/>
    <w:link w:val="Tableofcontents7"/>
    <w:uiPriority w:val="99"/>
    <w:pPr>
      <w:shd w:val="clear" w:color="auto" w:fill="FFFFFF"/>
      <w:spacing w:line="187" w:lineRule="exact"/>
    </w:pPr>
    <w:rPr>
      <w:rFonts w:ascii="Century Gothic" w:hAnsi="Century Gothic" w:cs="Century Gothic"/>
      <w:b/>
      <w:bCs/>
      <w:color w:val="auto"/>
      <w:sz w:val="19"/>
      <w:szCs w:val="19"/>
    </w:rPr>
  </w:style>
  <w:style w:type="paragraph" w:customStyle="1" w:styleId="Tableofcontents80">
    <w:name w:val="Table of contents (8)"/>
    <w:basedOn w:val="Normal"/>
    <w:link w:val="Tableofcontents8"/>
    <w:uiPriority w:val="99"/>
    <w:pPr>
      <w:shd w:val="clear" w:color="auto" w:fill="FFFFFF"/>
      <w:spacing w:line="240" w:lineRule="atLeast"/>
      <w:jc w:val="center"/>
    </w:pPr>
    <w:rPr>
      <w:rFonts w:ascii="Times New Roman" w:hAnsi="Times New Roman" w:cs="Times New Roman"/>
      <w:color w:val="auto"/>
      <w:sz w:val="23"/>
      <w:szCs w:val="23"/>
    </w:rPr>
  </w:style>
  <w:style w:type="paragraph" w:customStyle="1" w:styleId="Tableofcontents90">
    <w:name w:val="Table of contents (9)"/>
    <w:basedOn w:val="Normal"/>
    <w:link w:val="Tableofcontents9"/>
    <w:uiPriority w:val="99"/>
    <w:pPr>
      <w:shd w:val="clear" w:color="auto" w:fill="FFFFFF"/>
      <w:spacing w:line="240" w:lineRule="atLeast"/>
      <w:jc w:val="both"/>
    </w:pPr>
    <w:rPr>
      <w:rFonts w:ascii="Impact" w:hAnsi="Impact" w:cs="Impact"/>
      <w:color w:val="auto"/>
      <w:spacing w:val="20"/>
    </w:rPr>
  </w:style>
  <w:style w:type="paragraph" w:customStyle="1" w:styleId="Bodytext221">
    <w:name w:val="Body text (22)"/>
    <w:basedOn w:val="Normal"/>
    <w:link w:val="Bodytext220"/>
    <w:uiPriority w:val="99"/>
    <w:pPr>
      <w:shd w:val="clear" w:color="auto" w:fill="FFFFFF"/>
      <w:spacing w:line="67" w:lineRule="exact"/>
      <w:jc w:val="both"/>
    </w:pPr>
    <w:rPr>
      <w:rFonts w:ascii="Times New Roman" w:hAnsi="Times New Roman" w:cs="Times New Roman"/>
      <w:color w:val="auto"/>
      <w:spacing w:val="10"/>
      <w:sz w:val="8"/>
      <w:szCs w:val="8"/>
    </w:rPr>
  </w:style>
  <w:style w:type="paragraph" w:customStyle="1" w:styleId="Bodytext230">
    <w:name w:val="Body text (23)"/>
    <w:basedOn w:val="Normal"/>
    <w:link w:val="Bodytext23"/>
    <w:uiPriority w:val="99"/>
    <w:pPr>
      <w:shd w:val="clear" w:color="auto" w:fill="FFFFFF"/>
      <w:spacing w:line="182" w:lineRule="exact"/>
      <w:jc w:val="both"/>
    </w:pPr>
    <w:rPr>
      <w:rFonts w:ascii="Times New Roman" w:hAnsi="Times New Roman" w:cs="Times New Roman"/>
      <w:color w:val="auto"/>
      <w:spacing w:val="20"/>
      <w:sz w:val="22"/>
      <w:szCs w:val="22"/>
    </w:rPr>
  </w:style>
  <w:style w:type="paragraph" w:customStyle="1" w:styleId="Heading340">
    <w:name w:val="Heading #3 (4)"/>
    <w:basedOn w:val="Normal"/>
    <w:link w:val="Heading34"/>
    <w:uiPriority w:val="99"/>
    <w:pPr>
      <w:shd w:val="clear" w:color="auto" w:fill="FFFFFF"/>
      <w:spacing w:line="240" w:lineRule="atLeast"/>
      <w:jc w:val="center"/>
      <w:outlineLvl w:val="2"/>
    </w:pPr>
    <w:rPr>
      <w:rFonts w:ascii="Times New Roman" w:hAnsi="Times New Roman" w:cs="Times New Roman"/>
      <w:color w:val="auto"/>
      <w:sz w:val="20"/>
      <w:szCs w:val="20"/>
    </w:rPr>
  </w:style>
  <w:style w:type="paragraph" w:customStyle="1" w:styleId="Tableofcontents100">
    <w:name w:val="Table of contents (10)"/>
    <w:basedOn w:val="Normal"/>
    <w:link w:val="Tableofcontents10"/>
    <w:uiPriority w:val="99"/>
    <w:pPr>
      <w:shd w:val="clear" w:color="auto" w:fill="FFFFFF"/>
      <w:spacing w:line="269" w:lineRule="exact"/>
      <w:ind w:hanging="380"/>
    </w:pPr>
    <w:rPr>
      <w:rFonts w:ascii="Times New Roman" w:hAnsi="Times New Roman" w:cs="Times New Roman"/>
      <w:b/>
      <w:bCs/>
      <w:color w:val="auto"/>
      <w:spacing w:val="-10"/>
      <w:sz w:val="34"/>
      <w:szCs w:val="34"/>
    </w:rPr>
  </w:style>
  <w:style w:type="paragraph" w:customStyle="1" w:styleId="Heading60">
    <w:name w:val="Heading #6"/>
    <w:basedOn w:val="Normal"/>
    <w:link w:val="Heading6"/>
    <w:uiPriority w:val="99"/>
    <w:pPr>
      <w:shd w:val="clear" w:color="auto" w:fill="FFFFFF"/>
      <w:spacing w:line="230" w:lineRule="exact"/>
      <w:jc w:val="both"/>
      <w:outlineLvl w:val="5"/>
    </w:pPr>
    <w:rPr>
      <w:rFonts w:ascii="Times New Roman" w:hAnsi="Times New Roman" w:cs="Times New Roman"/>
      <w:color w:val="auto"/>
      <w:sz w:val="23"/>
      <w:szCs w:val="23"/>
    </w:rPr>
  </w:style>
  <w:style w:type="paragraph" w:customStyle="1" w:styleId="Heading230">
    <w:name w:val="Heading #2 (3)"/>
    <w:basedOn w:val="Normal"/>
    <w:link w:val="Heading23"/>
    <w:uiPriority w:val="99"/>
    <w:pPr>
      <w:shd w:val="clear" w:color="auto" w:fill="FFFFFF"/>
      <w:spacing w:line="240" w:lineRule="atLeast"/>
      <w:outlineLvl w:val="1"/>
    </w:pPr>
    <w:rPr>
      <w:rFonts w:ascii="Times New Roman" w:hAnsi="Times New Roman" w:cs="Times New Roman"/>
      <w:b/>
      <w:bCs/>
      <w:color w:val="auto"/>
      <w:spacing w:val="20"/>
      <w:sz w:val="38"/>
      <w:szCs w:val="38"/>
    </w:rPr>
  </w:style>
  <w:style w:type="paragraph" w:customStyle="1" w:styleId="Bodytext240">
    <w:name w:val="Body text (24)"/>
    <w:basedOn w:val="Normal"/>
    <w:link w:val="Bodytext24"/>
    <w:uiPriority w:val="99"/>
    <w:pPr>
      <w:shd w:val="clear" w:color="auto" w:fill="FFFFFF"/>
      <w:spacing w:line="240" w:lineRule="atLeast"/>
      <w:jc w:val="right"/>
    </w:pPr>
    <w:rPr>
      <w:rFonts w:ascii="Times New Roman" w:hAnsi="Times New Roman" w:cs="Times New Roman"/>
      <w:color w:val="auto"/>
      <w:sz w:val="8"/>
      <w:szCs w:val="8"/>
    </w:rPr>
  </w:style>
  <w:style w:type="paragraph" w:customStyle="1" w:styleId="Bodytext251">
    <w:name w:val="Body text (25)1"/>
    <w:basedOn w:val="Normal"/>
    <w:link w:val="Bodytext250"/>
    <w:uiPriority w:val="99"/>
    <w:pPr>
      <w:shd w:val="clear" w:color="auto" w:fill="FFFFFF"/>
      <w:spacing w:line="240" w:lineRule="atLeast"/>
      <w:ind w:hanging="460"/>
    </w:pPr>
    <w:rPr>
      <w:rFonts w:ascii="Times New Roman" w:hAnsi="Times New Roman" w:cs="Times New Roman"/>
      <w:b/>
      <w:bCs/>
      <w:color w:val="auto"/>
      <w:sz w:val="22"/>
      <w:szCs w:val="22"/>
    </w:rPr>
  </w:style>
  <w:style w:type="paragraph" w:customStyle="1" w:styleId="Heading620">
    <w:name w:val="Heading #6 (2)"/>
    <w:basedOn w:val="Normal"/>
    <w:link w:val="Heading62"/>
    <w:uiPriority w:val="99"/>
    <w:pPr>
      <w:shd w:val="clear" w:color="auto" w:fill="FFFFFF"/>
      <w:spacing w:line="168" w:lineRule="exact"/>
      <w:jc w:val="both"/>
      <w:outlineLvl w:val="5"/>
    </w:pPr>
    <w:rPr>
      <w:rFonts w:ascii="Times New Roman" w:hAnsi="Times New Roman" w:cs="Times New Roman"/>
      <w:color w:val="auto"/>
      <w:sz w:val="15"/>
      <w:szCs w:val="15"/>
    </w:rPr>
  </w:style>
  <w:style w:type="paragraph" w:customStyle="1" w:styleId="Bodytext260">
    <w:name w:val="Body text (26)"/>
    <w:basedOn w:val="Normal"/>
    <w:link w:val="Bodytext26"/>
    <w:uiPriority w:val="99"/>
    <w:pPr>
      <w:shd w:val="clear" w:color="auto" w:fill="FFFFFF"/>
      <w:spacing w:line="168" w:lineRule="exact"/>
    </w:pPr>
    <w:rPr>
      <w:rFonts w:ascii="Times New Roman" w:hAnsi="Times New Roman" w:cs="Times New Roman"/>
      <w:b/>
      <w:bCs/>
      <w:color w:val="auto"/>
      <w:sz w:val="23"/>
      <w:szCs w:val="23"/>
    </w:rPr>
  </w:style>
  <w:style w:type="paragraph" w:customStyle="1" w:styleId="Tableofcontents111">
    <w:name w:val="Table of contents (11)1"/>
    <w:basedOn w:val="Normal"/>
    <w:link w:val="Tableofcontents11"/>
    <w:uiPriority w:val="99"/>
    <w:pPr>
      <w:shd w:val="clear" w:color="auto" w:fill="FFFFFF"/>
      <w:spacing w:line="240" w:lineRule="atLeast"/>
      <w:ind w:hanging="460"/>
      <w:jc w:val="both"/>
    </w:pPr>
    <w:rPr>
      <w:rFonts w:ascii="Times New Roman" w:hAnsi="Times New Roman" w:cs="Times New Roman"/>
      <w:b/>
      <w:bCs/>
      <w:color w:val="auto"/>
      <w:sz w:val="22"/>
      <w:szCs w:val="22"/>
    </w:rPr>
  </w:style>
  <w:style w:type="paragraph" w:customStyle="1" w:styleId="Tableofcontents120">
    <w:name w:val="Table of contents (12)"/>
    <w:basedOn w:val="Normal"/>
    <w:link w:val="Tableofcontents12"/>
    <w:uiPriority w:val="99"/>
    <w:pPr>
      <w:shd w:val="clear" w:color="auto" w:fill="FFFFFF"/>
      <w:spacing w:line="240" w:lineRule="atLeast"/>
      <w:jc w:val="both"/>
    </w:pPr>
    <w:rPr>
      <w:rFonts w:ascii="Times New Roman" w:hAnsi="Times New Roman" w:cs="Times New Roman"/>
      <w:color w:val="auto"/>
      <w:sz w:val="15"/>
      <w:szCs w:val="15"/>
    </w:rPr>
  </w:style>
  <w:style w:type="paragraph" w:customStyle="1" w:styleId="Bodytext271">
    <w:name w:val="Body text (27)1"/>
    <w:basedOn w:val="Normal"/>
    <w:link w:val="Bodytext27"/>
    <w:uiPriority w:val="99"/>
    <w:pPr>
      <w:shd w:val="clear" w:color="auto" w:fill="FFFFFF"/>
      <w:spacing w:line="240" w:lineRule="atLeast"/>
    </w:pPr>
    <w:rPr>
      <w:rFonts w:ascii="Times New Roman" w:hAnsi="Times New Roman" w:cs="Times New Roman"/>
      <w:b/>
      <w:bCs/>
      <w:color w:val="auto"/>
      <w:sz w:val="22"/>
      <w:szCs w:val="22"/>
    </w:rPr>
  </w:style>
  <w:style w:type="paragraph" w:customStyle="1" w:styleId="Tableofcontents131">
    <w:name w:val="Table of contents (13)1"/>
    <w:basedOn w:val="Normal"/>
    <w:link w:val="Tableofcontents13"/>
    <w:uiPriority w:val="99"/>
    <w:pPr>
      <w:shd w:val="clear" w:color="auto" w:fill="FFFFFF"/>
      <w:spacing w:line="278" w:lineRule="exact"/>
      <w:jc w:val="both"/>
    </w:pPr>
    <w:rPr>
      <w:rFonts w:ascii="Times New Roman" w:hAnsi="Times New Roman" w:cs="Times New Roman"/>
      <w:b/>
      <w:bCs/>
      <w:color w:val="auto"/>
      <w:sz w:val="22"/>
      <w:szCs w:val="22"/>
    </w:rPr>
  </w:style>
  <w:style w:type="paragraph" w:customStyle="1" w:styleId="Tablecaption31">
    <w:name w:val="Table caption (3)"/>
    <w:basedOn w:val="Normal"/>
    <w:link w:val="Tablecaption30"/>
    <w:uiPriority w:val="99"/>
    <w:pPr>
      <w:shd w:val="clear" w:color="auto" w:fill="FFFFFF"/>
      <w:spacing w:line="240" w:lineRule="atLeast"/>
    </w:pPr>
    <w:rPr>
      <w:rFonts w:ascii="Times New Roman" w:hAnsi="Times New Roman" w:cs="Times New Roman"/>
      <w:i/>
      <w:iCs/>
      <w:color w:val="auto"/>
      <w:sz w:val="23"/>
      <w:szCs w:val="23"/>
    </w:rPr>
  </w:style>
  <w:style w:type="paragraph" w:customStyle="1" w:styleId="Bodytext280">
    <w:name w:val="Body text (28)"/>
    <w:basedOn w:val="Normal"/>
    <w:link w:val="Bodytext28"/>
    <w:uiPriority w:val="99"/>
    <w:pPr>
      <w:shd w:val="clear" w:color="auto" w:fill="FFFFFF"/>
      <w:spacing w:line="240" w:lineRule="atLeast"/>
    </w:pPr>
    <w:rPr>
      <w:rFonts w:ascii="Times New Roman" w:hAnsi="Times New Roman" w:cs="Times New Roman"/>
      <w:b/>
      <w:bCs/>
      <w:color w:val="auto"/>
      <w:sz w:val="23"/>
      <w:szCs w:val="23"/>
    </w:rPr>
  </w:style>
  <w:style w:type="paragraph" w:customStyle="1" w:styleId="Bodytext290">
    <w:name w:val="Body text (29)"/>
    <w:basedOn w:val="Normal"/>
    <w:link w:val="Bodytext29"/>
    <w:uiPriority w:val="99"/>
    <w:pPr>
      <w:shd w:val="clear" w:color="auto" w:fill="FFFFFF"/>
      <w:spacing w:line="240" w:lineRule="atLeast"/>
    </w:pPr>
    <w:rPr>
      <w:rFonts w:ascii="Times New Roman" w:hAnsi="Times New Roman" w:cs="Times New Roman"/>
      <w:b/>
      <w:bCs/>
      <w:color w:val="auto"/>
      <w:sz w:val="23"/>
      <w:szCs w:val="23"/>
    </w:rPr>
  </w:style>
  <w:style w:type="paragraph" w:customStyle="1" w:styleId="Bodytext301">
    <w:name w:val="Body text (30)"/>
    <w:basedOn w:val="Normal"/>
    <w:link w:val="Bodytext300"/>
    <w:uiPriority w:val="99"/>
    <w:pPr>
      <w:shd w:val="clear" w:color="auto" w:fill="FFFFFF"/>
      <w:spacing w:line="240" w:lineRule="atLeast"/>
      <w:jc w:val="right"/>
    </w:pPr>
    <w:rPr>
      <w:rFonts w:ascii="Times New Roman" w:hAnsi="Times New Roman" w:cs="Times New Roman"/>
      <w:b/>
      <w:bCs/>
      <w:color w:val="auto"/>
      <w:sz w:val="23"/>
      <w:szCs w:val="23"/>
    </w:rPr>
  </w:style>
  <w:style w:type="paragraph" w:styleId="ListParagraph">
    <w:name w:val="List Paragraph"/>
    <w:basedOn w:val="Normal"/>
    <w:uiPriority w:val="34"/>
    <w:qFormat/>
    <w:rsid w:val="00D45600"/>
    <w:pPr>
      <w:ind w:left="720"/>
      <w:contextualSpacing/>
    </w:pPr>
  </w:style>
  <w:style w:type="character" w:styleId="PlaceholderText">
    <w:name w:val="Placeholder Text"/>
    <w:basedOn w:val="DefaultParagraphFont"/>
    <w:uiPriority w:val="99"/>
    <w:semiHidden/>
    <w:rsid w:val="00375F85"/>
    <w:rPr>
      <w:color w:val="808080"/>
    </w:rPr>
  </w:style>
  <w:style w:type="table" w:styleId="TableGrid">
    <w:name w:val="Table Grid"/>
    <w:basedOn w:val="TableNormal"/>
    <w:uiPriority w:val="59"/>
    <w:rsid w:val="00657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16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632"/>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A60F1F"/>
    <w:rPr>
      <w:sz w:val="16"/>
      <w:szCs w:val="16"/>
    </w:rPr>
  </w:style>
  <w:style w:type="paragraph" w:styleId="CommentText">
    <w:name w:val="annotation text"/>
    <w:basedOn w:val="Normal"/>
    <w:link w:val="CommentTextChar"/>
    <w:uiPriority w:val="99"/>
    <w:semiHidden/>
    <w:unhideWhenUsed/>
    <w:rsid w:val="00A60F1F"/>
    <w:rPr>
      <w:sz w:val="20"/>
      <w:szCs w:val="20"/>
    </w:rPr>
  </w:style>
  <w:style w:type="character" w:customStyle="1" w:styleId="CommentTextChar">
    <w:name w:val="Comment Text Char"/>
    <w:basedOn w:val="DefaultParagraphFont"/>
    <w:link w:val="CommentText"/>
    <w:uiPriority w:val="99"/>
    <w:semiHidden/>
    <w:rsid w:val="00A60F1F"/>
    <w:rPr>
      <w:rFonts w:cs="Courier New"/>
      <w:color w:val="000000"/>
      <w:sz w:val="20"/>
      <w:szCs w:val="20"/>
    </w:rPr>
  </w:style>
  <w:style w:type="paragraph" w:styleId="CommentSubject">
    <w:name w:val="annotation subject"/>
    <w:basedOn w:val="CommentText"/>
    <w:next w:val="CommentText"/>
    <w:link w:val="CommentSubjectChar"/>
    <w:uiPriority w:val="99"/>
    <w:semiHidden/>
    <w:unhideWhenUsed/>
    <w:rsid w:val="00A60F1F"/>
    <w:rPr>
      <w:b/>
      <w:bCs/>
    </w:rPr>
  </w:style>
  <w:style w:type="character" w:customStyle="1" w:styleId="CommentSubjectChar">
    <w:name w:val="Comment Subject Char"/>
    <w:basedOn w:val="CommentTextChar"/>
    <w:link w:val="CommentSubject"/>
    <w:uiPriority w:val="99"/>
    <w:semiHidden/>
    <w:rsid w:val="00A60F1F"/>
    <w:rPr>
      <w:rFonts w:cs="Courier New"/>
      <w:b/>
      <w:bCs/>
      <w:color w:val="000000"/>
      <w:sz w:val="20"/>
      <w:szCs w:val="20"/>
    </w:rPr>
  </w:style>
  <w:style w:type="paragraph" w:styleId="Header">
    <w:name w:val="header"/>
    <w:basedOn w:val="Normal"/>
    <w:link w:val="HeaderChar"/>
    <w:uiPriority w:val="99"/>
    <w:unhideWhenUsed/>
    <w:rsid w:val="00052199"/>
    <w:pPr>
      <w:tabs>
        <w:tab w:val="center" w:pos="4320"/>
        <w:tab w:val="right" w:pos="8640"/>
      </w:tabs>
    </w:pPr>
  </w:style>
  <w:style w:type="character" w:customStyle="1" w:styleId="HeaderChar">
    <w:name w:val="Header Char"/>
    <w:basedOn w:val="DefaultParagraphFont"/>
    <w:link w:val="Header"/>
    <w:uiPriority w:val="99"/>
    <w:rsid w:val="00052199"/>
    <w:rPr>
      <w:rFonts w:cs="Courier New"/>
      <w:color w:val="000000"/>
      <w:sz w:val="24"/>
      <w:szCs w:val="24"/>
    </w:rPr>
  </w:style>
  <w:style w:type="paragraph" w:styleId="Footer">
    <w:name w:val="footer"/>
    <w:basedOn w:val="Normal"/>
    <w:link w:val="FooterChar"/>
    <w:uiPriority w:val="99"/>
    <w:unhideWhenUsed/>
    <w:rsid w:val="00052199"/>
    <w:pPr>
      <w:tabs>
        <w:tab w:val="center" w:pos="4320"/>
        <w:tab w:val="right" w:pos="8640"/>
      </w:tabs>
    </w:pPr>
  </w:style>
  <w:style w:type="character" w:customStyle="1" w:styleId="FooterChar">
    <w:name w:val="Footer Char"/>
    <w:basedOn w:val="DefaultParagraphFont"/>
    <w:link w:val="Footer"/>
    <w:uiPriority w:val="99"/>
    <w:rsid w:val="00052199"/>
    <w:rPr>
      <w:rFonts w:cs="Courier New"/>
      <w:color w:val="000000"/>
      <w:sz w:val="24"/>
      <w:szCs w:val="24"/>
    </w:rPr>
  </w:style>
  <w:style w:type="paragraph" w:styleId="Revision">
    <w:name w:val="Revision"/>
    <w:hidden/>
    <w:uiPriority w:val="99"/>
    <w:semiHidden/>
    <w:rsid w:val="003F1EC5"/>
    <w:pPr>
      <w:spacing w:after="0" w:line="240" w:lineRule="auto"/>
    </w:pPr>
    <w:rPr>
      <w:rFonts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f.io/4chuy/"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E69A0-E749-40FB-AF0C-87D3495B3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6200</Words>
  <Characters>35345</Characters>
  <Application>Microsoft Office Word</Application>
  <DocSecurity>8</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Peszka, Jennifer</dc:creator>
  <cp:lastModifiedBy>Peszka, Jennifer</cp:lastModifiedBy>
  <cp:revision>3</cp:revision>
  <cp:lastPrinted>2024-01-18T22:48:00Z</cp:lastPrinted>
  <dcterms:created xsi:type="dcterms:W3CDTF">2026-07-27T05:21:00Z</dcterms:created>
  <dcterms:modified xsi:type="dcterms:W3CDTF">2026-07-27T05:21:00Z</dcterms:modified>
</cp:coreProperties>
</file>