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9B452" w14:textId="77777777" w:rsidR="00D43E61" w:rsidRPr="00D43E61" w:rsidRDefault="00000F47" w:rsidP="00000F47">
      <w:pPr>
        <w:pStyle w:val="Heading1"/>
        <w:tabs>
          <w:tab w:val="left" w:leader="underscore" w:pos="3644"/>
        </w:tabs>
        <w:rPr>
          <w:rStyle w:val="Heading2"/>
          <w:b/>
          <w:bCs/>
          <w:sz w:val="20"/>
          <w:szCs w:val="20"/>
        </w:rPr>
      </w:pPr>
      <w:bookmarkStart w:id="0" w:name="bookmark3"/>
      <w:r>
        <w:rPr>
          <w:rStyle w:val="Heading2"/>
          <w:b/>
          <w:bCs/>
          <w:sz w:val="20"/>
          <w:szCs w:val="20"/>
        </w:rPr>
        <w:t>CHAPTER 2</w:t>
      </w:r>
    </w:p>
    <w:p w14:paraId="53476B01" w14:textId="77777777" w:rsidR="00D43E61" w:rsidRPr="00D43E61" w:rsidRDefault="00D43E61" w:rsidP="00000F47">
      <w:pPr>
        <w:pStyle w:val="Heading20"/>
        <w:keepNext/>
        <w:keepLines/>
        <w:shd w:val="clear" w:color="auto" w:fill="auto"/>
        <w:tabs>
          <w:tab w:val="left" w:leader="underscore" w:pos="3644"/>
        </w:tabs>
        <w:spacing w:line="240" w:lineRule="auto"/>
        <w:rPr>
          <w:rStyle w:val="Heading2"/>
          <w:b/>
          <w:bCs/>
          <w:color w:val="000000"/>
          <w:sz w:val="20"/>
          <w:szCs w:val="20"/>
        </w:rPr>
      </w:pPr>
    </w:p>
    <w:p w14:paraId="75E0EE8F" w14:textId="77777777" w:rsidR="00000F47" w:rsidRDefault="00D43E61" w:rsidP="00000F47">
      <w:pPr>
        <w:pStyle w:val="Heading20"/>
        <w:keepNext/>
        <w:keepLines/>
        <w:shd w:val="clear" w:color="auto" w:fill="auto"/>
        <w:tabs>
          <w:tab w:val="left" w:leader="underscore" w:pos="3644"/>
        </w:tabs>
        <w:spacing w:line="240" w:lineRule="auto"/>
        <w:jc w:val="center"/>
        <w:rPr>
          <w:rStyle w:val="Heading2"/>
          <w:b/>
          <w:bCs/>
          <w:color w:val="000000"/>
          <w:sz w:val="20"/>
          <w:szCs w:val="20"/>
        </w:rPr>
      </w:pPr>
      <w:r>
        <w:rPr>
          <w:rStyle w:val="Heading2"/>
          <w:b/>
          <w:bCs/>
          <w:color w:val="000000"/>
          <w:sz w:val="20"/>
          <w:szCs w:val="20"/>
        </w:rPr>
        <w:t xml:space="preserve">Frequency Distributions and Graphs </w:t>
      </w:r>
    </w:p>
    <w:p w14:paraId="512CE50D" w14:textId="77777777" w:rsidR="00000F47" w:rsidRDefault="00000F47" w:rsidP="00000F47">
      <w:pPr>
        <w:pStyle w:val="Heading20"/>
        <w:keepNext/>
        <w:keepLines/>
        <w:shd w:val="clear" w:color="auto" w:fill="auto"/>
        <w:tabs>
          <w:tab w:val="left" w:leader="underscore" w:pos="3644"/>
        </w:tabs>
        <w:spacing w:line="240" w:lineRule="auto"/>
        <w:jc w:val="center"/>
        <w:rPr>
          <w:rStyle w:val="Heading2"/>
          <w:b/>
          <w:bCs/>
          <w:color w:val="000000"/>
          <w:sz w:val="20"/>
          <w:szCs w:val="20"/>
        </w:rPr>
      </w:pPr>
    </w:p>
    <w:p w14:paraId="425BFC5D" w14:textId="77777777" w:rsidR="00D43E61" w:rsidRPr="00000F47" w:rsidRDefault="00D43E61" w:rsidP="00000F47">
      <w:pPr>
        <w:pStyle w:val="Heading20"/>
        <w:keepNext/>
        <w:keepLines/>
        <w:shd w:val="clear" w:color="auto" w:fill="auto"/>
        <w:tabs>
          <w:tab w:val="left" w:leader="underscore" w:pos="3644"/>
        </w:tabs>
        <w:spacing w:line="240" w:lineRule="auto"/>
        <w:rPr>
          <w:rStyle w:val="Heading2"/>
          <w:b/>
          <w:i/>
          <w:color w:val="000000"/>
          <w:sz w:val="20"/>
          <w:szCs w:val="20"/>
        </w:rPr>
      </w:pPr>
      <w:r>
        <w:rPr>
          <w:rStyle w:val="Heading2"/>
          <w:b/>
          <w:bCs/>
          <w:i/>
          <w:sz w:val="20"/>
          <w:szCs w:val="20"/>
        </w:rPr>
        <w:t>Summary</w:t>
      </w:r>
      <w:bookmarkEnd w:id="0"/>
    </w:p>
    <w:p w14:paraId="5DED510D" w14:textId="77777777" w:rsidR="00D43E61" w:rsidRPr="00D43E61" w:rsidRDefault="00D43E61" w:rsidP="00000F47">
      <w:pPr>
        <w:pStyle w:val="Bodytext1"/>
        <w:shd w:val="clear" w:color="auto" w:fill="auto"/>
        <w:spacing w:line="240" w:lineRule="auto"/>
        <w:ind w:firstLine="0"/>
        <w:rPr>
          <w:rStyle w:val="Bodytext"/>
          <w:color w:val="000000"/>
          <w:sz w:val="20"/>
          <w:szCs w:val="20"/>
        </w:rPr>
      </w:pPr>
    </w:p>
    <w:p w14:paraId="744B54AF" w14:textId="77777777" w:rsidR="00D43E61" w:rsidRPr="00D43E61" w:rsidRDefault="00D43E61" w:rsidP="00000F47">
      <w:pPr>
        <w:pStyle w:val="Bodytext1"/>
        <w:shd w:val="clear" w:color="auto" w:fill="auto"/>
        <w:spacing w:line="240" w:lineRule="auto"/>
        <w:ind w:firstLine="0"/>
        <w:rPr>
          <w:sz w:val="20"/>
          <w:szCs w:val="20"/>
        </w:rPr>
      </w:pPr>
      <w:r>
        <w:rPr>
          <w:rStyle w:val="Bodytext"/>
          <w:color w:val="000000"/>
          <w:sz w:val="20"/>
          <w:szCs w:val="20"/>
        </w:rPr>
        <w:t>When you understand the material in this chapter, you will be able to:</w:t>
      </w:r>
    </w:p>
    <w:p w14:paraId="08FCAC2C" w14:textId="77777777" w:rsidR="00D43E61" w:rsidRPr="00D43E61" w:rsidRDefault="00D43E61" w:rsidP="00000F47">
      <w:pPr>
        <w:pStyle w:val="Bodytext1"/>
        <w:numPr>
          <w:ilvl w:val="0"/>
          <w:numId w:val="4"/>
        </w:numPr>
        <w:shd w:val="clear" w:color="auto" w:fill="auto"/>
        <w:spacing w:line="240" w:lineRule="auto"/>
        <w:rPr>
          <w:sz w:val="20"/>
          <w:szCs w:val="20"/>
        </w:rPr>
      </w:pPr>
      <w:r>
        <w:rPr>
          <w:rStyle w:val="Bodytext"/>
          <w:color w:val="000000"/>
          <w:sz w:val="20"/>
          <w:szCs w:val="20"/>
        </w:rPr>
        <w:t>organize a set of measurements into a frequency distribution;</w:t>
      </w:r>
    </w:p>
    <w:p w14:paraId="6065CB5B" w14:textId="77777777" w:rsidR="00D43E61" w:rsidRPr="00D43E61" w:rsidRDefault="0011151A" w:rsidP="00000F47">
      <w:pPr>
        <w:pStyle w:val="Bodytext1"/>
        <w:numPr>
          <w:ilvl w:val="0"/>
          <w:numId w:val="4"/>
        </w:numPr>
        <w:shd w:val="clear" w:color="auto" w:fill="auto"/>
        <w:spacing w:line="240" w:lineRule="auto"/>
        <w:rPr>
          <w:sz w:val="20"/>
          <w:szCs w:val="20"/>
        </w:rPr>
      </w:pPr>
      <w:r>
        <w:rPr>
          <w:rStyle w:val="Bodytext"/>
          <w:color w:val="000000"/>
          <w:sz w:val="20"/>
          <w:szCs w:val="20"/>
        </w:rPr>
        <w:t>choose and construct an appropriate graph; and</w:t>
      </w:r>
    </w:p>
    <w:p w14:paraId="3C3744D1" w14:textId="77777777" w:rsidR="00D43E61" w:rsidRPr="00D43E61" w:rsidRDefault="00D43E61" w:rsidP="00000F47">
      <w:pPr>
        <w:pStyle w:val="Bodytext1"/>
        <w:numPr>
          <w:ilvl w:val="0"/>
          <w:numId w:val="4"/>
        </w:numPr>
        <w:shd w:val="clear" w:color="auto" w:fill="auto"/>
        <w:spacing w:line="240" w:lineRule="auto"/>
        <w:rPr>
          <w:rStyle w:val="Bodytext"/>
          <w:sz w:val="20"/>
          <w:szCs w:val="20"/>
          <w:shd w:val="clear" w:color="auto" w:fill="auto"/>
        </w:rPr>
      </w:pPr>
      <w:r>
        <w:rPr>
          <w:rStyle w:val="Bodytext"/>
          <w:color w:val="000000"/>
          <w:sz w:val="20"/>
          <w:szCs w:val="20"/>
        </w:rPr>
        <w:t>identify graphs by name and recognize the direction of skew, if any.</w:t>
      </w:r>
    </w:p>
    <w:p w14:paraId="2F57C8D7" w14:textId="77777777" w:rsidR="00CF5CC4" w:rsidRDefault="00CF5CC4" w:rsidP="00CF5CC4">
      <w:pPr>
        <w:pStyle w:val="Bodytext1"/>
        <w:shd w:val="clear" w:color="auto" w:fill="auto"/>
        <w:spacing w:line="240" w:lineRule="auto"/>
        <w:ind w:firstLine="0"/>
        <w:rPr>
          <w:sz w:val="20"/>
          <w:szCs w:val="20"/>
        </w:rPr>
      </w:pPr>
    </w:p>
    <w:p w14:paraId="55C09B73" w14:textId="77777777" w:rsidR="00D43E61" w:rsidRPr="00D43E61" w:rsidRDefault="00D43E61" w:rsidP="00CF5CC4">
      <w:pPr>
        <w:pStyle w:val="Bodytext1"/>
        <w:shd w:val="clear" w:color="auto" w:fill="auto"/>
        <w:spacing w:line="240" w:lineRule="auto"/>
        <w:ind w:firstLine="0"/>
        <w:rPr>
          <w:sz w:val="20"/>
          <w:szCs w:val="20"/>
        </w:rPr>
      </w:pPr>
      <w:r>
        <w:rPr>
          <w:rStyle w:val="Bodytext"/>
          <w:color w:val="000000"/>
          <w:sz w:val="20"/>
          <w:szCs w:val="20"/>
        </w:rPr>
        <w:t xml:space="preserve">This chapter starts by presenting a set of unorganized scores and proceeds with organization techniques of descriptive statistics. The unorganized Satisfaction With Life Scale scores were compiled into a </w:t>
      </w:r>
      <w:r>
        <w:rPr>
          <w:rStyle w:val="BodytextItalic"/>
          <w:b/>
          <w:color w:val="000000"/>
          <w:sz w:val="20"/>
          <w:szCs w:val="20"/>
        </w:rPr>
        <w:t>simple frequency distribution</w:t>
      </w:r>
      <w:r>
        <w:rPr>
          <w:rStyle w:val="Bodytext"/>
          <w:color w:val="000000"/>
          <w:sz w:val="20"/>
          <w:szCs w:val="20"/>
        </w:rPr>
        <w:t xml:space="preserve"> table, which was then further compiled into a </w:t>
      </w:r>
      <w:r>
        <w:rPr>
          <w:rStyle w:val="BodytextItalic"/>
          <w:b/>
          <w:color w:val="000000"/>
          <w:sz w:val="20"/>
          <w:szCs w:val="20"/>
        </w:rPr>
        <w:t>grouped frequency distribution</w:t>
      </w:r>
      <w:r>
        <w:rPr>
          <w:rStyle w:val="Bodytext"/>
          <w:color w:val="000000"/>
          <w:sz w:val="20"/>
          <w:szCs w:val="20"/>
        </w:rPr>
        <w:t xml:space="preserve"> table. Constructing class intervals for grouped frequency distributions is explained in Appendix B in the textbook.</w:t>
      </w:r>
    </w:p>
    <w:p w14:paraId="59185F38" w14:textId="77777777" w:rsidR="00CF5CC4" w:rsidRDefault="00CF5CC4" w:rsidP="00CF5CC4">
      <w:pPr>
        <w:pStyle w:val="Bodytext1"/>
        <w:shd w:val="clear" w:color="auto" w:fill="auto"/>
        <w:spacing w:line="240" w:lineRule="auto"/>
        <w:ind w:firstLine="0"/>
        <w:rPr>
          <w:rStyle w:val="Bodytext"/>
          <w:color w:val="000000"/>
          <w:sz w:val="20"/>
          <w:szCs w:val="20"/>
        </w:rPr>
      </w:pPr>
    </w:p>
    <w:p w14:paraId="1709DC62" w14:textId="5D1B2CA5" w:rsidR="00D43E61" w:rsidRPr="00D43E61" w:rsidRDefault="00D43E61" w:rsidP="00CF5CC4">
      <w:pPr>
        <w:pStyle w:val="Bodytext1"/>
        <w:shd w:val="clear" w:color="auto" w:fill="auto"/>
        <w:spacing w:line="240" w:lineRule="auto"/>
        <w:ind w:firstLine="0"/>
        <w:rPr>
          <w:sz w:val="20"/>
          <w:szCs w:val="20"/>
        </w:rPr>
      </w:pPr>
      <w:r>
        <w:rPr>
          <w:rStyle w:val="Bodytext"/>
          <w:color w:val="000000"/>
          <w:sz w:val="20"/>
          <w:szCs w:val="20"/>
        </w:rPr>
        <w:t xml:space="preserve">Graphs are a different (and sometimes superior) way to present frequency distributions and relationships among variables. Frequency distributions give information about one variable and can be presented as a frequency polygon, a histogram, or a bar graph. </w:t>
      </w:r>
      <w:r>
        <w:rPr>
          <w:rStyle w:val="BodytextItalic"/>
          <w:b/>
          <w:color w:val="000000"/>
          <w:sz w:val="20"/>
          <w:szCs w:val="20"/>
        </w:rPr>
        <w:t>Frequency polygons</w:t>
      </w:r>
      <w:r>
        <w:rPr>
          <w:rStyle w:val="BodytextItalic"/>
          <w:color w:val="000000"/>
          <w:sz w:val="20"/>
          <w:szCs w:val="20"/>
        </w:rPr>
        <w:t>,</w:t>
      </w:r>
      <w:r>
        <w:rPr>
          <w:rStyle w:val="Bodytext"/>
          <w:color w:val="000000"/>
          <w:sz w:val="20"/>
          <w:szCs w:val="20"/>
        </w:rPr>
        <w:t xml:space="preserve"> which show data points connected by lines, and </w:t>
      </w:r>
      <w:r>
        <w:rPr>
          <w:rStyle w:val="BodytextItalic"/>
          <w:b/>
          <w:color w:val="000000"/>
          <w:sz w:val="20"/>
          <w:szCs w:val="20"/>
        </w:rPr>
        <w:t>histograms</w:t>
      </w:r>
      <w:r>
        <w:rPr>
          <w:rStyle w:val="BodytextItalic"/>
          <w:color w:val="000000"/>
          <w:sz w:val="20"/>
          <w:szCs w:val="20"/>
        </w:rPr>
        <w:t>,</w:t>
      </w:r>
      <w:r>
        <w:rPr>
          <w:rStyle w:val="Bodytext"/>
          <w:color w:val="000000"/>
          <w:sz w:val="20"/>
          <w:szCs w:val="20"/>
        </w:rPr>
        <w:t xml:space="preserve"> which have bars raised to the appropriate frequency, are both used for </w:t>
      </w:r>
      <w:r>
        <w:rPr>
          <w:rStyle w:val="Bodytext"/>
          <w:i/>
          <w:color w:val="000000"/>
          <w:sz w:val="20"/>
          <w:szCs w:val="20"/>
        </w:rPr>
        <w:t xml:space="preserve">continuous </w:t>
      </w:r>
      <w:r>
        <w:rPr>
          <w:rStyle w:val="BodytextItalic"/>
          <w:color w:val="000000"/>
          <w:sz w:val="20"/>
          <w:szCs w:val="20"/>
        </w:rPr>
        <w:t>quantitative</w:t>
      </w:r>
      <w:r>
        <w:rPr>
          <w:rStyle w:val="Bodytext"/>
          <w:color w:val="000000"/>
          <w:sz w:val="20"/>
          <w:szCs w:val="20"/>
        </w:rPr>
        <w:t xml:space="preserve"> data. </w:t>
      </w:r>
      <w:r>
        <w:rPr>
          <w:rStyle w:val="Bodytext"/>
          <w:b/>
          <w:i/>
          <w:color w:val="000000"/>
          <w:sz w:val="20"/>
          <w:szCs w:val="20"/>
        </w:rPr>
        <w:t>Bar graphs</w:t>
      </w:r>
      <w:r>
        <w:rPr>
          <w:rStyle w:val="Bodytext"/>
          <w:color w:val="000000"/>
          <w:sz w:val="20"/>
          <w:szCs w:val="20"/>
        </w:rPr>
        <w:t xml:space="preserve">, which have separated bars raised to the appropriate frequency, are used for </w:t>
      </w:r>
      <w:r>
        <w:rPr>
          <w:rStyle w:val="Bodytext"/>
          <w:i/>
          <w:color w:val="000000"/>
          <w:sz w:val="20"/>
          <w:szCs w:val="20"/>
        </w:rPr>
        <w:t xml:space="preserve">categorical </w:t>
      </w:r>
      <w:r>
        <w:rPr>
          <w:rStyle w:val="Bodytext"/>
          <w:color w:val="000000"/>
          <w:sz w:val="20"/>
          <w:szCs w:val="20"/>
        </w:rPr>
        <w:t xml:space="preserve">data and </w:t>
      </w:r>
      <w:r>
        <w:rPr>
          <w:rStyle w:val="Bodytext"/>
          <w:i/>
          <w:color w:val="000000"/>
          <w:sz w:val="20"/>
          <w:szCs w:val="20"/>
        </w:rPr>
        <w:t>discrete quantitative</w:t>
      </w:r>
      <w:r>
        <w:rPr>
          <w:rStyle w:val="Bodytext"/>
          <w:color w:val="000000"/>
          <w:sz w:val="20"/>
          <w:szCs w:val="20"/>
        </w:rPr>
        <w:t xml:space="preserve"> data. A </w:t>
      </w:r>
      <w:r>
        <w:rPr>
          <w:rStyle w:val="BodytextItalic"/>
          <w:b/>
          <w:color w:val="000000"/>
          <w:sz w:val="20"/>
          <w:szCs w:val="20"/>
        </w:rPr>
        <w:t>line graph</w:t>
      </w:r>
      <w:r>
        <w:rPr>
          <w:rStyle w:val="Bodytext"/>
          <w:color w:val="000000"/>
          <w:sz w:val="20"/>
          <w:szCs w:val="20"/>
        </w:rPr>
        <w:t xml:space="preserve"> is used to present the relationship between two variables.</w:t>
      </w:r>
    </w:p>
    <w:p w14:paraId="70586ACC" w14:textId="77777777" w:rsidR="00CF5CC4" w:rsidRDefault="00CF5CC4" w:rsidP="00CF5CC4">
      <w:pPr>
        <w:pStyle w:val="Bodytext1"/>
        <w:shd w:val="clear" w:color="auto" w:fill="auto"/>
        <w:spacing w:line="240" w:lineRule="auto"/>
        <w:ind w:firstLine="0"/>
        <w:rPr>
          <w:rStyle w:val="Bodytext"/>
          <w:color w:val="000000"/>
          <w:sz w:val="20"/>
          <w:szCs w:val="20"/>
        </w:rPr>
      </w:pPr>
    </w:p>
    <w:p w14:paraId="0B061417" w14:textId="768CA38F" w:rsidR="00D43E61" w:rsidRPr="00D43E61" w:rsidRDefault="00D43E61" w:rsidP="00CF5CC4">
      <w:pPr>
        <w:pStyle w:val="Bodytext1"/>
        <w:shd w:val="clear" w:color="auto" w:fill="auto"/>
        <w:spacing w:line="240" w:lineRule="auto"/>
        <w:ind w:firstLine="0"/>
        <w:rPr>
          <w:sz w:val="20"/>
          <w:szCs w:val="20"/>
        </w:rPr>
      </w:pPr>
      <w:r>
        <w:rPr>
          <w:rStyle w:val="Bodytext"/>
          <w:color w:val="000000"/>
          <w:sz w:val="20"/>
          <w:szCs w:val="20"/>
        </w:rPr>
        <w:t xml:space="preserve">We also use terms to describe the shapes of distributions we see in graphs. The </w:t>
      </w:r>
      <w:r>
        <w:rPr>
          <w:rStyle w:val="Bodytext"/>
          <w:b/>
          <w:i/>
          <w:color w:val="000000"/>
          <w:sz w:val="20"/>
          <w:szCs w:val="20"/>
        </w:rPr>
        <w:t>normal distribution</w:t>
      </w:r>
      <w:r>
        <w:rPr>
          <w:rStyle w:val="Bodytext"/>
          <w:color w:val="000000"/>
          <w:sz w:val="20"/>
          <w:szCs w:val="20"/>
        </w:rPr>
        <w:t xml:space="preserve">—which will be very important in the chapters to come—follows a bell-shaped pattern. </w:t>
      </w:r>
      <w:r>
        <w:rPr>
          <w:rStyle w:val="Bodytext"/>
          <w:b/>
          <w:i/>
          <w:color w:val="000000"/>
          <w:sz w:val="20"/>
          <w:szCs w:val="20"/>
        </w:rPr>
        <w:t>Rectangular distributions</w:t>
      </w:r>
      <w:r>
        <w:rPr>
          <w:rStyle w:val="Bodytext"/>
          <w:i/>
          <w:color w:val="000000"/>
          <w:sz w:val="20"/>
          <w:szCs w:val="20"/>
        </w:rPr>
        <w:t xml:space="preserve"> </w:t>
      </w:r>
      <w:r>
        <w:rPr>
          <w:rStyle w:val="Bodytext"/>
          <w:color w:val="000000"/>
          <w:sz w:val="20"/>
          <w:szCs w:val="20"/>
        </w:rPr>
        <w:t xml:space="preserve">are flat on top, representing an equal frequency for all values on the </w:t>
      </w:r>
      <w:r>
        <w:rPr>
          <w:rStyle w:val="Bodytext"/>
          <w:i/>
          <w:color w:val="000000"/>
          <w:sz w:val="20"/>
          <w:szCs w:val="20"/>
        </w:rPr>
        <w:t>x</w:t>
      </w:r>
      <w:r>
        <w:rPr>
          <w:rStyle w:val="Bodytext"/>
          <w:color w:val="000000"/>
          <w:sz w:val="20"/>
          <w:szCs w:val="20"/>
        </w:rPr>
        <w:t xml:space="preserve">-axis. Both of these distributions are symmetrical. </w:t>
      </w:r>
      <w:r>
        <w:rPr>
          <w:rStyle w:val="BodytextItalic"/>
          <w:b/>
          <w:color w:val="000000"/>
          <w:sz w:val="20"/>
          <w:szCs w:val="20"/>
        </w:rPr>
        <w:t>Skewed distributions</w:t>
      </w:r>
      <w:r>
        <w:rPr>
          <w:rStyle w:val="Bodytext"/>
          <w:color w:val="000000"/>
          <w:sz w:val="20"/>
          <w:szCs w:val="20"/>
        </w:rPr>
        <w:t xml:space="preserve"> are unbalanced, nonsymmetrical distributions, in which scores cluster at either the lower end of the distribution (positively skewed) or the higher end of the distribution (negatively skewed).</w:t>
      </w:r>
      <w:r>
        <w:rPr>
          <w:rStyle w:val="BodytextItalic"/>
          <w:color w:val="000000"/>
          <w:sz w:val="20"/>
          <w:szCs w:val="20"/>
        </w:rPr>
        <w:t xml:space="preserve"> </w:t>
      </w:r>
      <w:r>
        <w:rPr>
          <w:rStyle w:val="BodytextItalic"/>
          <w:i w:val="0"/>
          <w:color w:val="000000"/>
          <w:sz w:val="20"/>
          <w:szCs w:val="20"/>
        </w:rPr>
        <w:t xml:space="preserve">Finally, </w:t>
      </w:r>
      <w:r>
        <w:rPr>
          <w:rStyle w:val="BodytextItalic"/>
          <w:b/>
          <w:color w:val="000000"/>
          <w:sz w:val="20"/>
          <w:szCs w:val="20"/>
        </w:rPr>
        <w:t>bimodal distributions</w:t>
      </w:r>
      <w:r>
        <w:rPr>
          <w:rStyle w:val="Bodytext"/>
          <w:color w:val="000000"/>
          <w:sz w:val="20"/>
          <w:szCs w:val="20"/>
        </w:rPr>
        <w:t xml:space="preserve"> have two distinct peaks.</w:t>
      </w:r>
    </w:p>
    <w:p w14:paraId="033D7320" w14:textId="77777777" w:rsidR="00CF5CC4" w:rsidRDefault="00CF5CC4" w:rsidP="00CF5CC4">
      <w:pPr>
        <w:pStyle w:val="Bodytext1"/>
        <w:shd w:val="clear" w:color="auto" w:fill="auto"/>
        <w:spacing w:line="240" w:lineRule="auto"/>
        <w:ind w:firstLine="0"/>
        <w:rPr>
          <w:rStyle w:val="Bodytext"/>
          <w:color w:val="000000"/>
          <w:sz w:val="20"/>
          <w:szCs w:val="20"/>
        </w:rPr>
      </w:pPr>
    </w:p>
    <w:p w14:paraId="67765203" w14:textId="465A162D" w:rsidR="00D43E61" w:rsidRPr="00D43E61" w:rsidRDefault="00D43E61" w:rsidP="00CF5CC4">
      <w:pPr>
        <w:pStyle w:val="Bodytext1"/>
        <w:shd w:val="clear" w:color="auto" w:fill="auto"/>
        <w:spacing w:line="240" w:lineRule="auto"/>
        <w:ind w:firstLine="0"/>
        <w:rPr>
          <w:sz w:val="20"/>
          <w:szCs w:val="20"/>
        </w:rPr>
      </w:pPr>
      <w:r>
        <w:rPr>
          <w:rStyle w:val="Bodytext"/>
          <w:color w:val="000000"/>
          <w:sz w:val="20"/>
          <w:szCs w:val="20"/>
        </w:rPr>
        <w:t>Because of the persuasive power of graphs, it is important to remember that a properly constructed graph allows the reader to quickly and easily make informed conclusions about data, but a poorly designed graph gives your audience a false impression of the scores. Thus, drawing a graph requires careful thought. You should make some rough drafts of a graph and then refine one that conveys the information best.</w:t>
      </w:r>
    </w:p>
    <w:p w14:paraId="4135308F" w14:textId="77777777" w:rsidR="00D43E61" w:rsidRPr="00D43E61" w:rsidRDefault="00D43E61" w:rsidP="00000F47">
      <w:pPr>
        <w:pStyle w:val="Heading30"/>
        <w:keepNext/>
        <w:keepLines/>
        <w:shd w:val="clear" w:color="auto" w:fill="auto"/>
        <w:tabs>
          <w:tab w:val="left" w:leader="underscore" w:pos="5314"/>
        </w:tabs>
        <w:spacing w:line="240" w:lineRule="auto"/>
        <w:jc w:val="left"/>
        <w:rPr>
          <w:rStyle w:val="Heading3"/>
          <w:b/>
          <w:bCs/>
          <w:color w:val="000000"/>
          <w:sz w:val="20"/>
          <w:szCs w:val="20"/>
        </w:rPr>
      </w:pPr>
      <w:bookmarkStart w:id="1" w:name="bookmark4"/>
    </w:p>
    <w:p w14:paraId="3094A4E8" w14:textId="77777777" w:rsidR="00D43E61" w:rsidRPr="00000F47" w:rsidRDefault="00D43E61" w:rsidP="00000F47">
      <w:pPr>
        <w:pStyle w:val="Heading30"/>
        <w:keepNext/>
        <w:keepLines/>
        <w:shd w:val="clear" w:color="auto" w:fill="auto"/>
        <w:tabs>
          <w:tab w:val="left" w:leader="underscore" w:pos="5314"/>
        </w:tabs>
        <w:spacing w:line="240" w:lineRule="auto"/>
        <w:jc w:val="left"/>
        <w:rPr>
          <w:rStyle w:val="Heading3"/>
          <w:b/>
          <w:bCs/>
          <w:i/>
          <w:color w:val="000000"/>
          <w:sz w:val="20"/>
          <w:szCs w:val="20"/>
        </w:rPr>
      </w:pPr>
      <w:r>
        <w:rPr>
          <w:rStyle w:val="Heading3"/>
          <w:b/>
          <w:bCs/>
          <w:i/>
          <w:color w:val="000000"/>
          <w:sz w:val="20"/>
          <w:szCs w:val="20"/>
        </w:rPr>
        <w:t>Multiple-Choice Questions</w:t>
      </w:r>
      <w:bookmarkEnd w:id="1"/>
    </w:p>
    <w:p w14:paraId="518732A5" w14:textId="77777777" w:rsidR="00000F47" w:rsidRPr="00000F47" w:rsidRDefault="00000F47" w:rsidP="00000F47">
      <w:pPr>
        <w:pStyle w:val="Bodytext1"/>
        <w:shd w:val="clear" w:color="auto" w:fill="auto"/>
        <w:spacing w:line="240" w:lineRule="auto"/>
        <w:ind w:firstLine="0"/>
        <w:rPr>
          <w:bCs/>
          <w:sz w:val="20"/>
          <w:szCs w:val="20"/>
        </w:rPr>
      </w:pPr>
    </w:p>
    <w:p w14:paraId="4AAEC007" w14:textId="77777777" w:rsidR="00D43E61" w:rsidRPr="00EC1899" w:rsidRDefault="00000F47" w:rsidP="00000F47">
      <w:pPr>
        <w:pStyle w:val="Bodytext1"/>
        <w:shd w:val="clear" w:color="auto" w:fill="auto"/>
        <w:spacing w:line="240" w:lineRule="auto"/>
        <w:ind w:firstLine="0"/>
        <w:rPr>
          <w:rStyle w:val="Bodytext"/>
          <w:sz w:val="20"/>
          <w:szCs w:val="20"/>
          <w:shd w:val="clear" w:color="auto" w:fill="auto"/>
        </w:rPr>
      </w:pPr>
      <w:r>
        <w:rPr>
          <w:bCs/>
          <w:sz w:val="20"/>
          <w:szCs w:val="20"/>
        </w:rPr>
        <w:t xml:space="preserve">1. </w:t>
      </w:r>
      <w:r>
        <w:rPr>
          <w:rStyle w:val="Bodytext"/>
          <w:color w:val="000000"/>
          <w:sz w:val="20"/>
          <w:szCs w:val="20"/>
        </w:rPr>
        <w:t>The graph that is used to present data on two variables rather than one is the [blank].</w:t>
      </w:r>
    </w:p>
    <w:p w14:paraId="2D09AF73" w14:textId="77777777" w:rsidR="00EC1899" w:rsidRPr="00D43E61" w:rsidRDefault="00EC1899" w:rsidP="00000F47">
      <w:pPr>
        <w:pStyle w:val="Bodytext1"/>
        <w:shd w:val="clear" w:color="auto" w:fill="auto"/>
        <w:spacing w:line="240" w:lineRule="auto"/>
        <w:ind w:firstLine="0"/>
        <w:rPr>
          <w:sz w:val="20"/>
          <w:szCs w:val="20"/>
        </w:rPr>
      </w:pPr>
    </w:p>
    <w:p w14:paraId="679C9F9F" w14:textId="091190DF" w:rsidR="00D43E61" w:rsidRPr="00D43E61" w:rsidRDefault="00D43E61" w:rsidP="00AD3333">
      <w:pPr>
        <w:pStyle w:val="Bodytext1"/>
        <w:numPr>
          <w:ilvl w:val="0"/>
          <w:numId w:val="24"/>
        </w:numPr>
        <w:shd w:val="clear" w:color="auto" w:fill="auto"/>
        <w:spacing w:line="240" w:lineRule="auto"/>
        <w:rPr>
          <w:sz w:val="20"/>
          <w:szCs w:val="20"/>
        </w:rPr>
      </w:pPr>
      <w:r>
        <w:rPr>
          <w:rStyle w:val="Bodytext"/>
          <w:color w:val="000000"/>
          <w:sz w:val="20"/>
          <w:szCs w:val="20"/>
        </w:rPr>
        <w:t>frequency polygon</w:t>
      </w:r>
    </w:p>
    <w:p w14:paraId="7EA49696" w14:textId="01EF6A4C" w:rsidR="00D43E61" w:rsidRPr="00D43E61" w:rsidRDefault="00D43E61" w:rsidP="00AD3333">
      <w:pPr>
        <w:pStyle w:val="Bodytext1"/>
        <w:numPr>
          <w:ilvl w:val="0"/>
          <w:numId w:val="24"/>
        </w:numPr>
        <w:shd w:val="clear" w:color="auto" w:fill="auto"/>
        <w:spacing w:line="240" w:lineRule="auto"/>
        <w:rPr>
          <w:sz w:val="20"/>
          <w:szCs w:val="20"/>
        </w:rPr>
      </w:pPr>
      <w:r>
        <w:rPr>
          <w:rStyle w:val="Bodytext"/>
          <w:color w:val="000000"/>
          <w:sz w:val="20"/>
          <w:szCs w:val="20"/>
        </w:rPr>
        <w:t>histogram</w:t>
      </w:r>
    </w:p>
    <w:p w14:paraId="0B31F40D" w14:textId="58CD8A53" w:rsidR="00D43E61" w:rsidRPr="00D43E61" w:rsidRDefault="00D43E61" w:rsidP="00AD3333">
      <w:pPr>
        <w:pStyle w:val="Bodytext1"/>
        <w:numPr>
          <w:ilvl w:val="0"/>
          <w:numId w:val="24"/>
        </w:numPr>
        <w:shd w:val="clear" w:color="auto" w:fill="auto"/>
        <w:spacing w:line="240" w:lineRule="auto"/>
        <w:rPr>
          <w:sz w:val="20"/>
          <w:szCs w:val="20"/>
        </w:rPr>
      </w:pPr>
      <w:r>
        <w:rPr>
          <w:rStyle w:val="Bodytext"/>
          <w:color w:val="000000"/>
          <w:sz w:val="20"/>
          <w:szCs w:val="20"/>
        </w:rPr>
        <w:t>bar graph</w:t>
      </w:r>
    </w:p>
    <w:p w14:paraId="166C5E6F" w14:textId="60406C24" w:rsidR="00D43E61" w:rsidRPr="00D43E61" w:rsidRDefault="00D43E61" w:rsidP="00AD3333">
      <w:pPr>
        <w:pStyle w:val="Bodytext1"/>
        <w:numPr>
          <w:ilvl w:val="0"/>
          <w:numId w:val="24"/>
        </w:numPr>
        <w:shd w:val="clear" w:color="auto" w:fill="auto"/>
        <w:spacing w:line="240" w:lineRule="auto"/>
        <w:rPr>
          <w:rStyle w:val="Bodytext"/>
          <w:sz w:val="20"/>
          <w:szCs w:val="20"/>
          <w:shd w:val="clear" w:color="auto" w:fill="auto"/>
        </w:rPr>
      </w:pPr>
      <w:r>
        <w:rPr>
          <w:rStyle w:val="Bodytext"/>
          <w:color w:val="000000"/>
          <w:sz w:val="20"/>
          <w:szCs w:val="20"/>
        </w:rPr>
        <w:t>line graph</w:t>
      </w:r>
    </w:p>
    <w:p w14:paraId="566F7548" w14:textId="77777777" w:rsidR="00D43E61" w:rsidRPr="00D43E61" w:rsidRDefault="00D43E61" w:rsidP="00000F47">
      <w:pPr>
        <w:pStyle w:val="Bodytext1"/>
        <w:shd w:val="clear" w:color="auto" w:fill="auto"/>
        <w:spacing w:line="240" w:lineRule="auto"/>
        <w:ind w:firstLine="0"/>
        <w:rPr>
          <w:rStyle w:val="Bodytext"/>
          <w:color w:val="000000"/>
          <w:sz w:val="20"/>
          <w:szCs w:val="20"/>
        </w:rPr>
      </w:pPr>
    </w:p>
    <w:p w14:paraId="261A8CF7" w14:textId="67A5F560" w:rsidR="00D43E61" w:rsidRDefault="00000F47" w:rsidP="00000F47">
      <w:pPr>
        <w:pStyle w:val="Bodytext1"/>
        <w:shd w:val="clear" w:color="auto" w:fill="auto"/>
        <w:spacing w:line="240" w:lineRule="auto"/>
        <w:ind w:firstLine="0"/>
        <w:rPr>
          <w:rStyle w:val="Bodytext"/>
          <w:color w:val="000000"/>
          <w:sz w:val="20"/>
          <w:szCs w:val="20"/>
        </w:rPr>
      </w:pPr>
      <w:r>
        <w:rPr>
          <w:rStyle w:val="Bodytext"/>
          <w:color w:val="000000"/>
          <w:sz w:val="20"/>
          <w:szCs w:val="20"/>
        </w:rPr>
        <w:t>2. Assume you give a survey to 25 college students about their attitudes toward having dress codes in high schools. Students rate their attitudes on a scale of 1 (</w:t>
      </w:r>
      <w:r>
        <w:rPr>
          <w:rStyle w:val="Bodytext"/>
          <w:i/>
          <w:color w:val="000000"/>
          <w:sz w:val="20"/>
          <w:szCs w:val="20"/>
        </w:rPr>
        <w:t>not at all in favor</w:t>
      </w:r>
      <w:r>
        <w:rPr>
          <w:rStyle w:val="Bodytext"/>
          <w:color w:val="000000"/>
          <w:sz w:val="20"/>
          <w:szCs w:val="20"/>
        </w:rPr>
        <w:t>) to 5 (</w:t>
      </w:r>
      <w:r>
        <w:rPr>
          <w:rStyle w:val="Bodytext"/>
          <w:i/>
          <w:color w:val="000000"/>
          <w:sz w:val="20"/>
          <w:szCs w:val="20"/>
        </w:rPr>
        <w:t>very much in favor</w:t>
      </w:r>
      <w:r>
        <w:rPr>
          <w:rStyle w:val="Bodytext"/>
          <w:color w:val="000000"/>
          <w:sz w:val="20"/>
          <w:szCs w:val="20"/>
        </w:rPr>
        <w:t>). When the data are initially collected, the raw scores could be organized into [blank].</w:t>
      </w:r>
    </w:p>
    <w:p w14:paraId="639EAAF5" w14:textId="77777777" w:rsidR="00EC1899" w:rsidRPr="00D43E61" w:rsidRDefault="00EC1899" w:rsidP="00000F47">
      <w:pPr>
        <w:pStyle w:val="Bodytext1"/>
        <w:shd w:val="clear" w:color="auto" w:fill="auto"/>
        <w:spacing w:line="240" w:lineRule="auto"/>
        <w:ind w:firstLine="0"/>
        <w:rPr>
          <w:rStyle w:val="Bodytext"/>
          <w:color w:val="000000"/>
          <w:sz w:val="20"/>
          <w:szCs w:val="20"/>
        </w:rPr>
      </w:pPr>
    </w:p>
    <w:p w14:paraId="591160EE" w14:textId="7D911460" w:rsidR="00D43E61" w:rsidRPr="00D43E61" w:rsidRDefault="00D43E61" w:rsidP="00AD3333">
      <w:pPr>
        <w:pStyle w:val="Bodytext1"/>
        <w:numPr>
          <w:ilvl w:val="0"/>
          <w:numId w:val="25"/>
        </w:numPr>
        <w:shd w:val="clear" w:color="auto" w:fill="auto"/>
        <w:spacing w:line="240" w:lineRule="auto"/>
        <w:rPr>
          <w:rStyle w:val="Bodytext"/>
          <w:color w:val="000000"/>
          <w:sz w:val="20"/>
          <w:szCs w:val="20"/>
        </w:rPr>
      </w:pPr>
      <w:r>
        <w:rPr>
          <w:rStyle w:val="Bodytext"/>
          <w:color w:val="000000"/>
          <w:sz w:val="20"/>
          <w:szCs w:val="20"/>
        </w:rPr>
        <w:t>a grouped frequency distribution</w:t>
      </w:r>
    </w:p>
    <w:p w14:paraId="0AC061D5" w14:textId="41C7940C" w:rsidR="00D43E61" w:rsidRPr="00D43E61" w:rsidRDefault="00536187" w:rsidP="00AD3333">
      <w:pPr>
        <w:pStyle w:val="Bodytext1"/>
        <w:numPr>
          <w:ilvl w:val="0"/>
          <w:numId w:val="25"/>
        </w:numPr>
        <w:shd w:val="clear" w:color="auto" w:fill="auto"/>
        <w:spacing w:line="240" w:lineRule="auto"/>
        <w:rPr>
          <w:rStyle w:val="Bodytext"/>
          <w:color w:val="000000"/>
          <w:sz w:val="20"/>
          <w:szCs w:val="20"/>
        </w:rPr>
      </w:pPr>
      <w:r>
        <w:rPr>
          <w:rStyle w:val="Bodytext"/>
          <w:color w:val="000000"/>
          <w:sz w:val="20"/>
          <w:szCs w:val="20"/>
        </w:rPr>
        <w:t>a simple frequency distribution</w:t>
      </w:r>
    </w:p>
    <w:p w14:paraId="1175D3EA" w14:textId="20875CDD" w:rsidR="00D43E61" w:rsidRPr="00D43E61" w:rsidRDefault="00D43E61" w:rsidP="00AD3333">
      <w:pPr>
        <w:pStyle w:val="Bodytext1"/>
        <w:numPr>
          <w:ilvl w:val="0"/>
          <w:numId w:val="25"/>
        </w:numPr>
        <w:shd w:val="clear" w:color="auto" w:fill="auto"/>
        <w:spacing w:line="240" w:lineRule="auto"/>
        <w:rPr>
          <w:rStyle w:val="Bodytext"/>
          <w:color w:val="000000"/>
          <w:sz w:val="20"/>
          <w:szCs w:val="20"/>
        </w:rPr>
      </w:pPr>
      <w:r>
        <w:rPr>
          <w:rStyle w:val="Bodytext"/>
          <w:color w:val="000000"/>
          <w:sz w:val="20"/>
          <w:szCs w:val="20"/>
        </w:rPr>
        <w:t>a line graph</w:t>
      </w:r>
    </w:p>
    <w:p w14:paraId="704F7FF0" w14:textId="04024F39" w:rsidR="00D43E61" w:rsidRPr="00D43E61" w:rsidRDefault="00536187" w:rsidP="00AD3333">
      <w:pPr>
        <w:pStyle w:val="Bodytext1"/>
        <w:numPr>
          <w:ilvl w:val="0"/>
          <w:numId w:val="25"/>
        </w:numPr>
        <w:shd w:val="clear" w:color="auto" w:fill="auto"/>
        <w:spacing w:line="240" w:lineRule="auto"/>
        <w:rPr>
          <w:rStyle w:val="Bodytext"/>
          <w:color w:val="000000"/>
          <w:sz w:val="20"/>
          <w:szCs w:val="20"/>
        </w:rPr>
      </w:pPr>
      <w:r>
        <w:rPr>
          <w:rStyle w:val="Bodytext"/>
          <w:color w:val="000000"/>
          <w:sz w:val="20"/>
          <w:szCs w:val="20"/>
        </w:rPr>
        <w:t>both a. and b</w:t>
      </w:r>
    </w:p>
    <w:p w14:paraId="34EC026A" w14:textId="77777777" w:rsidR="00D43E61" w:rsidRPr="00D43E61" w:rsidRDefault="00D43E61" w:rsidP="00000F47">
      <w:pPr>
        <w:pStyle w:val="Bodytext1"/>
        <w:shd w:val="clear" w:color="auto" w:fill="auto"/>
        <w:spacing w:line="240" w:lineRule="auto"/>
        <w:ind w:firstLine="0"/>
        <w:rPr>
          <w:rStyle w:val="Bodytext"/>
          <w:color w:val="000000"/>
          <w:sz w:val="20"/>
          <w:szCs w:val="20"/>
        </w:rPr>
      </w:pPr>
    </w:p>
    <w:p w14:paraId="159959B0" w14:textId="77777777" w:rsidR="00281C1F" w:rsidRDefault="00281C1F" w:rsidP="00000F47">
      <w:pPr>
        <w:pStyle w:val="Bodytext1"/>
        <w:shd w:val="clear" w:color="auto" w:fill="auto"/>
        <w:spacing w:line="240" w:lineRule="auto"/>
        <w:ind w:firstLine="0"/>
        <w:rPr>
          <w:rStyle w:val="Bodytext"/>
          <w:b/>
          <w:color w:val="000000"/>
          <w:sz w:val="20"/>
          <w:szCs w:val="20"/>
        </w:rPr>
      </w:pPr>
    </w:p>
    <w:p w14:paraId="59CEEA13" w14:textId="77777777" w:rsidR="00281C1F" w:rsidRDefault="00281C1F" w:rsidP="00000F47">
      <w:pPr>
        <w:pStyle w:val="Bodytext1"/>
        <w:shd w:val="clear" w:color="auto" w:fill="auto"/>
        <w:spacing w:line="240" w:lineRule="auto"/>
        <w:ind w:firstLine="0"/>
        <w:rPr>
          <w:rStyle w:val="Bodytext"/>
          <w:b/>
          <w:color w:val="000000"/>
          <w:sz w:val="20"/>
          <w:szCs w:val="20"/>
        </w:rPr>
      </w:pPr>
    </w:p>
    <w:p w14:paraId="2035F20F" w14:textId="77777777" w:rsidR="00281C1F" w:rsidRDefault="00281C1F" w:rsidP="00000F47">
      <w:pPr>
        <w:pStyle w:val="Bodytext1"/>
        <w:shd w:val="clear" w:color="auto" w:fill="auto"/>
        <w:spacing w:line="240" w:lineRule="auto"/>
        <w:ind w:firstLine="0"/>
        <w:rPr>
          <w:rStyle w:val="Bodytext"/>
          <w:b/>
          <w:color w:val="000000"/>
          <w:sz w:val="20"/>
          <w:szCs w:val="20"/>
        </w:rPr>
      </w:pPr>
    </w:p>
    <w:p w14:paraId="1A19E8C4" w14:textId="71F6B2CA" w:rsidR="00D43E61" w:rsidRDefault="00000F47" w:rsidP="00000F47">
      <w:pPr>
        <w:pStyle w:val="Bodytext1"/>
        <w:shd w:val="clear" w:color="auto" w:fill="auto"/>
        <w:spacing w:line="240" w:lineRule="auto"/>
        <w:ind w:firstLine="0"/>
        <w:rPr>
          <w:rStyle w:val="Bodytext"/>
          <w:color w:val="000000"/>
          <w:sz w:val="20"/>
          <w:szCs w:val="20"/>
        </w:rPr>
      </w:pPr>
      <w:r>
        <w:rPr>
          <w:rStyle w:val="Bodytext"/>
          <w:color w:val="000000"/>
          <w:sz w:val="20"/>
          <w:szCs w:val="20"/>
        </w:rPr>
        <w:t>3. The best way to determine if a graph is a histogram or a bar graph is to look at [blank].</w:t>
      </w:r>
    </w:p>
    <w:p w14:paraId="36A6C7A7" w14:textId="77777777" w:rsidR="00AD3333" w:rsidRPr="00D43E61" w:rsidRDefault="00AD3333" w:rsidP="00000F47">
      <w:pPr>
        <w:pStyle w:val="Bodytext1"/>
        <w:shd w:val="clear" w:color="auto" w:fill="auto"/>
        <w:spacing w:line="240" w:lineRule="auto"/>
        <w:ind w:firstLine="0"/>
        <w:rPr>
          <w:rStyle w:val="Bodytext"/>
          <w:color w:val="000000"/>
          <w:sz w:val="20"/>
          <w:szCs w:val="20"/>
        </w:rPr>
      </w:pPr>
    </w:p>
    <w:p w14:paraId="6F035761" w14:textId="1F71884A" w:rsidR="00D43E61" w:rsidRPr="00D43E61" w:rsidRDefault="00536187" w:rsidP="005E40CF">
      <w:pPr>
        <w:pStyle w:val="Bodytext1"/>
        <w:numPr>
          <w:ilvl w:val="0"/>
          <w:numId w:val="10"/>
        </w:numPr>
        <w:shd w:val="clear" w:color="auto" w:fill="auto"/>
        <w:spacing w:line="240" w:lineRule="auto"/>
        <w:ind w:left="720"/>
        <w:rPr>
          <w:rStyle w:val="Bodytext"/>
          <w:color w:val="000000"/>
          <w:sz w:val="20"/>
          <w:szCs w:val="20"/>
        </w:rPr>
      </w:pPr>
      <w:r>
        <w:rPr>
          <w:rStyle w:val="Bodytext"/>
          <w:color w:val="000000"/>
          <w:sz w:val="20"/>
          <w:szCs w:val="20"/>
        </w:rPr>
        <w:t>the height of the bars</w:t>
      </w:r>
    </w:p>
    <w:p w14:paraId="6E3C1C92" w14:textId="61863774" w:rsidR="00D43E61" w:rsidRPr="00D43E61" w:rsidRDefault="00D43E61" w:rsidP="005E40CF">
      <w:pPr>
        <w:pStyle w:val="Bodytext1"/>
        <w:numPr>
          <w:ilvl w:val="0"/>
          <w:numId w:val="10"/>
        </w:numPr>
        <w:shd w:val="clear" w:color="auto" w:fill="auto"/>
        <w:spacing w:line="240" w:lineRule="auto"/>
        <w:ind w:left="720"/>
        <w:rPr>
          <w:rStyle w:val="Bodytext"/>
          <w:color w:val="000000"/>
          <w:sz w:val="20"/>
          <w:szCs w:val="20"/>
        </w:rPr>
      </w:pPr>
      <w:r>
        <w:rPr>
          <w:rStyle w:val="Bodytext"/>
          <w:color w:val="000000"/>
          <w:sz w:val="20"/>
          <w:szCs w:val="20"/>
        </w:rPr>
        <w:t>whether the bars are wide or narrow</w:t>
      </w:r>
    </w:p>
    <w:p w14:paraId="13210274" w14:textId="750A3C4C" w:rsidR="00D43E61" w:rsidRPr="00D43E61" w:rsidRDefault="00D43E61" w:rsidP="005E40CF">
      <w:pPr>
        <w:pStyle w:val="Bodytext1"/>
        <w:numPr>
          <w:ilvl w:val="0"/>
          <w:numId w:val="10"/>
        </w:numPr>
        <w:shd w:val="clear" w:color="auto" w:fill="auto"/>
        <w:spacing w:line="240" w:lineRule="auto"/>
        <w:ind w:left="720"/>
        <w:rPr>
          <w:rStyle w:val="Bodytext"/>
          <w:color w:val="000000"/>
          <w:sz w:val="20"/>
          <w:szCs w:val="20"/>
        </w:rPr>
      </w:pPr>
      <w:r>
        <w:rPr>
          <w:rStyle w:val="Bodytext"/>
          <w:color w:val="000000"/>
          <w:sz w:val="20"/>
          <w:szCs w:val="20"/>
        </w:rPr>
        <w:t xml:space="preserve">the kind of variable on the </w:t>
      </w:r>
      <w:r>
        <w:rPr>
          <w:rStyle w:val="Bodytext"/>
          <w:i/>
          <w:color w:val="000000"/>
          <w:sz w:val="20"/>
          <w:szCs w:val="20"/>
        </w:rPr>
        <w:t>y</w:t>
      </w:r>
      <w:r>
        <w:rPr>
          <w:rStyle w:val="Bodytext"/>
          <w:color w:val="000000"/>
          <w:sz w:val="20"/>
          <w:szCs w:val="20"/>
        </w:rPr>
        <w:t>-axis</w:t>
      </w:r>
    </w:p>
    <w:p w14:paraId="7467E7E4" w14:textId="24B823AD" w:rsidR="00D43E61" w:rsidRPr="00D43E61" w:rsidRDefault="00D43E61" w:rsidP="005E40CF">
      <w:pPr>
        <w:pStyle w:val="Bodytext1"/>
        <w:numPr>
          <w:ilvl w:val="0"/>
          <w:numId w:val="10"/>
        </w:numPr>
        <w:shd w:val="clear" w:color="auto" w:fill="auto"/>
        <w:spacing w:line="240" w:lineRule="auto"/>
        <w:ind w:left="720"/>
        <w:rPr>
          <w:rStyle w:val="Bodytext"/>
          <w:color w:val="000000"/>
          <w:sz w:val="20"/>
          <w:szCs w:val="20"/>
        </w:rPr>
      </w:pPr>
      <w:r>
        <w:rPr>
          <w:rStyle w:val="Bodytext"/>
          <w:color w:val="000000"/>
          <w:sz w:val="20"/>
          <w:szCs w:val="20"/>
        </w:rPr>
        <w:t xml:space="preserve">the kind of variable on the </w:t>
      </w:r>
      <w:r>
        <w:rPr>
          <w:rStyle w:val="Bodytext"/>
          <w:i/>
          <w:color w:val="000000"/>
          <w:sz w:val="20"/>
          <w:szCs w:val="20"/>
        </w:rPr>
        <w:t>x</w:t>
      </w:r>
      <w:r>
        <w:rPr>
          <w:rStyle w:val="Bodytext"/>
          <w:color w:val="000000"/>
          <w:sz w:val="20"/>
          <w:szCs w:val="20"/>
        </w:rPr>
        <w:t>-axis</w:t>
      </w:r>
    </w:p>
    <w:p w14:paraId="5138082B" w14:textId="77777777" w:rsidR="00D43E61" w:rsidRPr="00D43E61" w:rsidRDefault="00D43E61" w:rsidP="00000F47">
      <w:pPr>
        <w:pStyle w:val="Bodytext1"/>
        <w:shd w:val="clear" w:color="auto" w:fill="auto"/>
        <w:spacing w:line="240" w:lineRule="auto"/>
        <w:ind w:firstLine="0"/>
        <w:rPr>
          <w:rStyle w:val="Bodytext"/>
          <w:color w:val="000000"/>
          <w:sz w:val="20"/>
          <w:szCs w:val="20"/>
        </w:rPr>
      </w:pPr>
    </w:p>
    <w:p w14:paraId="23C1F8AC" w14:textId="77777777" w:rsidR="00D43E61" w:rsidRDefault="00000F47" w:rsidP="00000F47">
      <w:pPr>
        <w:pStyle w:val="Bodytext1"/>
        <w:shd w:val="clear" w:color="auto" w:fill="auto"/>
        <w:spacing w:line="240" w:lineRule="auto"/>
        <w:ind w:firstLine="0"/>
        <w:rPr>
          <w:rStyle w:val="Bodytext"/>
          <w:color w:val="000000"/>
          <w:sz w:val="20"/>
          <w:szCs w:val="20"/>
        </w:rPr>
      </w:pPr>
      <w:r>
        <w:rPr>
          <w:rStyle w:val="Bodytext"/>
          <w:color w:val="000000"/>
          <w:sz w:val="20"/>
          <w:szCs w:val="20"/>
        </w:rPr>
        <w:t>4. To present a frequency distribution of nominal data you should use a [blank].</w:t>
      </w:r>
    </w:p>
    <w:p w14:paraId="2447793F" w14:textId="77777777" w:rsidR="00AD3333" w:rsidRPr="00D43E61" w:rsidRDefault="00AD3333" w:rsidP="00000F47">
      <w:pPr>
        <w:pStyle w:val="Bodytext1"/>
        <w:shd w:val="clear" w:color="auto" w:fill="auto"/>
        <w:spacing w:line="240" w:lineRule="auto"/>
        <w:ind w:firstLine="0"/>
        <w:rPr>
          <w:rStyle w:val="Bodytext"/>
          <w:color w:val="000000"/>
          <w:sz w:val="20"/>
          <w:szCs w:val="20"/>
        </w:rPr>
      </w:pPr>
    </w:p>
    <w:p w14:paraId="636DAC55" w14:textId="473D6543" w:rsidR="00D43E61" w:rsidRPr="00D43E61" w:rsidRDefault="00536187" w:rsidP="005E40CF">
      <w:pPr>
        <w:pStyle w:val="Bodytext1"/>
        <w:numPr>
          <w:ilvl w:val="0"/>
          <w:numId w:val="11"/>
        </w:numPr>
        <w:shd w:val="clear" w:color="auto" w:fill="auto"/>
        <w:spacing w:line="240" w:lineRule="auto"/>
        <w:ind w:left="720"/>
        <w:rPr>
          <w:rStyle w:val="Bodytext"/>
          <w:color w:val="000000"/>
          <w:sz w:val="20"/>
          <w:szCs w:val="20"/>
        </w:rPr>
      </w:pPr>
      <w:r>
        <w:rPr>
          <w:rStyle w:val="Bodytext"/>
          <w:color w:val="000000"/>
          <w:sz w:val="20"/>
          <w:szCs w:val="20"/>
        </w:rPr>
        <w:t>frequency polygon</w:t>
      </w:r>
    </w:p>
    <w:p w14:paraId="01792E85" w14:textId="196284C6" w:rsidR="00D43E61" w:rsidRPr="00D43E61" w:rsidRDefault="00536187" w:rsidP="005E40CF">
      <w:pPr>
        <w:pStyle w:val="Bodytext1"/>
        <w:numPr>
          <w:ilvl w:val="0"/>
          <w:numId w:val="11"/>
        </w:numPr>
        <w:shd w:val="clear" w:color="auto" w:fill="auto"/>
        <w:spacing w:line="240" w:lineRule="auto"/>
        <w:ind w:left="720"/>
        <w:rPr>
          <w:rStyle w:val="Bodytext"/>
          <w:color w:val="000000"/>
          <w:sz w:val="20"/>
          <w:szCs w:val="20"/>
        </w:rPr>
      </w:pPr>
      <w:r>
        <w:rPr>
          <w:rStyle w:val="Bodytext"/>
          <w:color w:val="000000"/>
          <w:sz w:val="20"/>
          <w:szCs w:val="20"/>
        </w:rPr>
        <w:t>bar graph</w:t>
      </w:r>
    </w:p>
    <w:p w14:paraId="20FA5E8A" w14:textId="738C53B4" w:rsidR="00D43E61" w:rsidRPr="00D43E61" w:rsidRDefault="00536187" w:rsidP="005E40CF">
      <w:pPr>
        <w:pStyle w:val="Bodytext1"/>
        <w:numPr>
          <w:ilvl w:val="0"/>
          <w:numId w:val="11"/>
        </w:numPr>
        <w:shd w:val="clear" w:color="auto" w:fill="auto"/>
        <w:spacing w:line="240" w:lineRule="auto"/>
        <w:ind w:left="720"/>
        <w:rPr>
          <w:rStyle w:val="Bodytext"/>
          <w:color w:val="000000"/>
          <w:sz w:val="20"/>
          <w:szCs w:val="20"/>
        </w:rPr>
      </w:pPr>
      <w:r>
        <w:rPr>
          <w:rStyle w:val="Bodytext"/>
          <w:color w:val="000000"/>
          <w:sz w:val="20"/>
          <w:szCs w:val="20"/>
        </w:rPr>
        <w:t>histogram</w:t>
      </w:r>
    </w:p>
    <w:p w14:paraId="40098CC8" w14:textId="69740DEF" w:rsidR="00D43E61" w:rsidRPr="00D43E61" w:rsidRDefault="00536187" w:rsidP="005E40CF">
      <w:pPr>
        <w:pStyle w:val="Bodytext1"/>
        <w:numPr>
          <w:ilvl w:val="0"/>
          <w:numId w:val="11"/>
        </w:numPr>
        <w:shd w:val="clear" w:color="auto" w:fill="auto"/>
        <w:spacing w:line="240" w:lineRule="auto"/>
        <w:ind w:left="720"/>
        <w:rPr>
          <w:rStyle w:val="Bodytext"/>
          <w:color w:val="000000"/>
          <w:sz w:val="20"/>
          <w:szCs w:val="20"/>
        </w:rPr>
      </w:pPr>
      <w:r>
        <w:rPr>
          <w:rStyle w:val="Bodytext"/>
          <w:color w:val="000000"/>
          <w:sz w:val="20"/>
          <w:szCs w:val="20"/>
        </w:rPr>
        <w:t>line graph</w:t>
      </w:r>
    </w:p>
    <w:p w14:paraId="496A9FEC" w14:textId="77777777" w:rsidR="00D43E61" w:rsidRPr="00D43E61" w:rsidRDefault="00D43E61" w:rsidP="00000F47">
      <w:pPr>
        <w:pStyle w:val="Bodytext1"/>
        <w:shd w:val="clear" w:color="auto" w:fill="auto"/>
        <w:spacing w:line="240" w:lineRule="auto"/>
        <w:ind w:firstLine="0"/>
        <w:rPr>
          <w:rStyle w:val="Bodytext"/>
          <w:color w:val="000000"/>
          <w:sz w:val="20"/>
          <w:szCs w:val="20"/>
        </w:rPr>
      </w:pPr>
    </w:p>
    <w:p w14:paraId="59EB2196" w14:textId="77777777" w:rsidR="00D43E61" w:rsidRDefault="00000F47" w:rsidP="00000F47">
      <w:pPr>
        <w:pStyle w:val="Bodytext1"/>
        <w:shd w:val="clear" w:color="auto" w:fill="auto"/>
        <w:spacing w:line="240" w:lineRule="auto"/>
        <w:ind w:firstLine="0"/>
        <w:rPr>
          <w:rStyle w:val="Bodytext"/>
          <w:color w:val="000000"/>
          <w:sz w:val="20"/>
          <w:szCs w:val="20"/>
        </w:rPr>
      </w:pPr>
      <w:r>
        <w:rPr>
          <w:rStyle w:val="Bodytext"/>
          <w:color w:val="000000"/>
          <w:sz w:val="20"/>
          <w:szCs w:val="20"/>
        </w:rPr>
        <w:t xml:space="preserve">5. Which of the following is </w:t>
      </w:r>
      <w:r>
        <w:rPr>
          <w:rStyle w:val="Bodytext"/>
          <w:i/>
          <w:iCs/>
          <w:sz w:val="20"/>
          <w:szCs w:val="20"/>
        </w:rPr>
        <w:t>not</w:t>
      </w:r>
      <w:r>
        <w:rPr>
          <w:rStyle w:val="Bodytext"/>
          <w:color w:val="000000"/>
          <w:sz w:val="20"/>
          <w:szCs w:val="20"/>
        </w:rPr>
        <w:t xml:space="preserve"> used to present a frequency distribution?</w:t>
      </w:r>
    </w:p>
    <w:p w14:paraId="26E85CC2" w14:textId="77777777" w:rsidR="00AD3333" w:rsidRPr="00D43E61" w:rsidRDefault="00AD3333" w:rsidP="00000F47">
      <w:pPr>
        <w:pStyle w:val="Bodytext1"/>
        <w:shd w:val="clear" w:color="auto" w:fill="auto"/>
        <w:spacing w:line="240" w:lineRule="auto"/>
        <w:ind w:firstLine="0"/>
        <w:rPr>
          <w:rStyle w:val="Bodytext"/>
          <w:color w:val="000000"/>
          <w:sz w:val="20"/>
          <w:szCs w:val="20"/>
        </w:rPr>
      </w:pPr>
    </w:p>
    <w:p w14:paraId="2C746437" w14:textId="1FA4681E" w:rsidR="00D43E61" w:rsidRPr="00D43E61" w:rsidRDefault="00536187" w:rsidP="005E40CF">
      <w:pPr>
        <w:pStyle w:val="Bodytext1"/>
        <w:numPr>
          <w:ilvl w:val="0"/>
          <w:numId w:val="12"/>
        </w:numPr>
        <w:shd w:val="clear" w:color="auto" w:fill="auto"/>
        <w:spacing w:line="240" w:lineRule="auto"/>
        <w:ind w:left="720"/>
        <w:rPr>
          <w:rStyle w:val="Bodytext"/>
          <w:color w:val="000000"/>
          <w:sz w:val="20"/>
          <w:szCs w:val="20"/>
        </w:rPr>
      </w:pPr>
      <w:r>
        <w:rPr>
          <w:rStyle w:val="Bodytext"/>
          <w:color w:val="000000"/>
          <w:sz w:val="20"/>
          <w:szCs w:val="20"/>
        </w:rPr>
        <w:t>bar graph</w:t>
      </w:r>
    </w:p>
    <w:p w14:paraId="08355AF7" w14:textId="013AF79B" w:rsidR="00D43E61" w:rsidRPr="00D43E61" w:rsidRDefault="00536187" w:rsidP="005E40CF">
      <w:pPr>
        <w:pStyle w:val="Bodytext1"/>
        <w:numPr>
          <w:ilvl w:val="0"/>
          <w:numId w:val="12"/>
        </w:numPr>
        <w:shd w:val="clear" w:color="auto" w:fill="auto"/>
        <w:spacing w:line="240" w:lineRule="auto"/>
        <w:ind w:left="720"/>
        <w:rPr>
          <w:rStyle w:val="Bodytext"/>
          <w:color w:val="000000"/>
          <w:sz w:val="20"/>
          <w:szCs w:val="20"/>
        </w:rPr>
      </w:pPr>
      <w:r>
        <w:rPr>
          <w:rStyle w:val="Bodytext"/>
          <w:color w:val="000000"/>
          <w:sz w:val="20"/>
          <w:szCs w:val="20"/>
        </w:rPr>
        <w:t>histogram</w:t>
      </w:r>
    </w:p>
    <w:p w14:paraId="01EF6610" w14:textId="4E39AB55" w:rsidR="00D43E61" w:rsidRPr="00D43E61" w:rsidRDefault="00536187" w:rsidP="005E40CF">
      <w:pPr>
        <w:pStyle w:val="Bodytext1"/>
        <w:numPr>
          <w:ilvl w:val="0"/>
          <w:numId w:val="12"/>
        </w:numPr>
        <w:shd w:val="clear" w:color="auto" w:fill="auto"/>
        <w:spacing w:line="240" w:lineRule="auto"/>
        <w:ind w:left="720"/>
        <w:rPr>
          <w:rStyle w:val="Bodytext"/>
          <w:color w:val="000000"/>
          <w:sz w:val="20"/>
          <w:szCs w:val="20"/>
        </w:rPr>
      </w:pPr>
      <w:r>
        <w:rPr>
          <w:rStyle w:val="Bodytext"/>
          <w:color w:val="000000"/>
          <w:sz w:val="20"/>
          <w:szCs w:val="20"/>
        </w:rPr>
        <w:t>frequency polygon</w:t>
      </w:r>
    </w:p>
    <w:p w14:paraId="582B2D5B" w14:textId="156EB44C" w:rsidR="00D43E61" w:rsidRPr="00D43E61" w:rsidRDefault="00536187" w:rsidP="005E40CF">
      <w:pPr>
        <w:pStyle w:val="Bodytext1"/>
        <w:numPr>
          <w:ilvl w:val="0"/>
          <w:numId w:val="12"/>
        </w:numPr>
        <w:shd w:val="clear" w:color="auto" w:fill="auto"/>
        <w:spacing w:line="240" w:lineRule="auto"/>
        <w:ind w:left="720"/>
        <w:rPr>
          <w:rStyle w:val="Bodytext"/>
          <w:color w:val="000000"/>
          <w:sz w:val="20"/>
          <w:szCs w:val="20"/>
        </w:rPr>
      </w:pPr>
      <w:r>
        <w:rPr>
          <w:rStyle w:val="Bodytext"/>
          <w:color w:val="000000"/>
          <w:sz w:val="20"/>
          <w:szCs w:val="20"/>
        </w:rPr>
        <w:t>line graph</w:t>
      </w:r>
    </w:p>
    <w:p w14:paraId="0B77E916" w14:textId="77777777" w:rsidR="00D43E61" w:rsidRPr="00D43E61" w:rsidRDefault="00D43E61" w:rsidP="00000F47">
      <w:pPr>
        <w:pStyle w:val="Bodytext1"/>
        <w:shd w:val="clear" w:color="auto" w:fill="auto"/>
        <w:spacing w:line="240" w:lineRule="auto"/>
        <w:ind w:firstLine="0"/>
        <w:rPr>
          <w:rStyle w:val="Bodytext"/>
          <w:color w:val="000000"/>
          <w:sz w:val="20"/>
          <w:szCs w:val="20"/>
        </w:rPr>
      </w:pPr>
    </w:p>
    <w:p w14:paraId="1DDB1144" w14:textId="53079370" w:rsidR="00D43E61" w:rsidRDefault="00000F47" w:rsidP="00000F47">
      <w:pPr>
        <w:pStyle w:val="Bodytext1"/>
        <w:shd w:val="clear" w:color="auto" w:fill="auto"/>
        <w:spacing w:line="240" w:lineRule="auto"/>
        <w:ind w:firstLine="0"/>
        <w:rPr>
          <w:rStyle w:val="Bodytext"/>
          <w:color w:val="000000"/>
          <w:sz w:val="20"/>
          <w:szCs w:val="20"/>
        </w:rPr>
      </w:pPr>
      <w:r>
        <w:rPr>
          <w:rStyle w:val="Bodytext"/>
          <w:color w:val="000000"/>
          <w:sz w:val="20"/>
          <w:szCs w:val="20"/>
        </w:rPr>
        <w:t>6. The two graphs explained in this chapter that are most similar in terms of the data they represent are [blank] and [blank].</w:t>
      </w:r>
    </w:p>
    <w:p w14:paraId="4F61DD9D" w14:textId="77777777" w:rsidR="00AD3333" w:rsidRPr="00D43E61" w:rsidRDefault="00AD3333" w:rsidP="00000F47">
      <w:pPr>
        <w:pStyle w:val="Bodytext1"/>
        <w:shd w:val="clear" w:color="auto" w:fill="auto"/>
        <w:spacing w:line="240" w:lineRule="auto"/>
        <w:ind w:firstLine="0"/>
        <w:rPr>
          <w:rStyle w:val="Bodytext"/>
          <w:color w:val="000000"/>
          <w:sz w:val="20"/>
          <w:szCs w:val="20"/>
        </w:rPr>
      </w:pPr>
    </w:p>
    <w:p w14:paraId="78322F86" w14:textId="787FA4ED" w:rsidR="00D43E61" w:rsidRPr="00D43E61" w:rsidRDefault="00536187" w:rsidP="005E40CF">
      <w:pPr>
        <w:pStyle w:val="Bodytext1"/>
        <w:numPr>
          <w:ilvl w:val="0"/>
          <w:numId w:val="13"/>
        </w:numPr>
        <w:shd w:val="clear" w:color="auto" w:fill="auto"/>
        <w:spacing w:line="240" w:lineRule="auto"/>
        <w:ind w:left="720"/>
        <w:rPr>
          <w:rStyle w:val="Bodytext"/>
          <w:color w:val="000000"/>
          <w:sz w:val="20"/>
          <w:szCs w:val="20"/>
        </w:rPr>
      </w:pPr>
      <w:r>
        <w:rPr>
          <w:rStyle w:val="Bodytext"/>
          <w:color w:val="000000"/>
          <w:sz w:val="20"/>
          <w:szCs w:val="20"/>
        </w:rPr>
        <w:t>bar graph; frequency polygon</w:t>
      </w:r>
    </w:p>
    <w:p w14:paraId="38560F02" w14:textId="53E71095" w:rsidR="00D43E61" w:rsidRPr="00D43E61" w:rsidRDefault="00536187" w:rsidP="005E40CF">
      <w:pPr>
        <w:pStyle w:val="Bodytext1"/>
        <w:numPr>
          <w:ilvl w:val="0"/>
          <w:numId w:val="13"/>
        </w:numPr>
        <w:shd w:val="clear" w:color="auto" w:fill="auto"/>
        <w:spacing w:line="240" w:lineRule="auto"/>
        <w:ind w:left="720"/>
        <w:rPr>
          <w:rStyle w:val="Bodytext"/>
          <w:color w:val="000000"/>
          <w:sz w:val="20"/>
          <w:szCs w:val="20"/>
        </w:rPr>
      </w:pPr>
      <w:r>
        <w:rPr>
          <w:rStyle w:val="Bodytext"/>
          <w:color w:val="000000"/>
          <w:sz w:val="20"/>
          <w:szCs w:val="20"/>
        </w:rPr>
        <w:t>histogram; frequency polygon</w:t>
      </w:r>
    </w:p>
    <w:p w14:paraId="588A85C9" w14:textId="627400F7" w:rsidR="00D43E61" w:rsidRPr="00D43E61" w:rsidRDefault="00536187" w:rsidP="005E40CF">
      <w:pPr>
        <w:pStyle w:val="Bodytext1"/>
        <w:numPr>
          <w:ilvl w:val="0"/>
          <w:numId w:val="13"/>
        </w:numPr>
        <w:shd w:val="clear" w:color="auto" w:fill="auto"/>
        <w:spacing w:line="240" w:lineRule="auto"/>
        <w:ind w:left="720"/>
        <w:rPr>
          <w:rStyle w:val="Bodytext"/>
          <w:color w:val="000000"/>
          <w:sz w:val="20"/>
          <w:szCs w:val="20"/>
        </w:rPr>
      </w:pPr>
      <w:r>
        <w:rPr>
          <w:rStyle w:val="Bodytext"/>
          <w:color w:val="000000"/>
          <w:sz w:val="20"/>
          <w:szCs w:val="20"/>
        </w:rPr>
        <w:t>bar graph; line graph</w:t>
      </w:r>
    </w:p>
    <w:p w14:paraId="553B437D" w14:textId="1755DF98" w:rsidR="00D43E61" w:rsidRPr="00D43E61" w:rsidRDefault="00536187" w:rsidP="005E40CF">
      <w:pPr>
        <w:pStyle w:val="Bodytext1"/>
        <w:numPr>
          <w:ilvl w:val="0"/>
          <w:numId w:val="13"/>
        </w:numPr>
        <w:shd w:val="clear" w:color="auto" w:fill="auto"/>
        <w:spacing w:line="240" w:lineRule="auto"/>
        <w:ind w:left="720"/>
        <w:rPr>
          <w:rStyle w:val="Bodytext"/>
          <w:color w:val="000000"/>
          <w:sz w:val="20"/>
          <w:szCs w:val="20"/>
        </w:rPr>
      </w:pPr>
      <w:r>
        <w:rPr>
          <w:rStyle w:val="Bodytext"/>
          <w:color w:val="000000"/>
          <w:sz w:val="20"/>
          <w:szCs w:val="20"/>
        </w:rPr>
        <w:t>histogram; line graph</w:t>
      </w:r>
    </w:p>
    <w:p w14:paraId="5D98F996" w14:textId="77777777" w:rsidR="00D43E61" w:rsidRPr="00D43E61" w:rsidRDefault="00D43E61" w:rsidP="00000F47">
      <w:pPr>
        <w:pStyle w:val="Bodytext1"/>
        <w:shd w:val="clear" w:color="auto" w:fill="auto"/>
        <w:spacing w:line="240" w:lineRule="auto"/>
        <w:ind w:firstLine="0"/>
        <w:rPr>
          <w:rStyle w:val="Bodytext"/>
          <w:color w:val="000000"/>
          <w:sz w:val="20"/>
          <w:szCs w:val="20"/>
        </w:rPr>
      </w:pPr>
    </w:p>
    <w:p w14:paraId="7C083199" w14:textId="0E68E994" w:rsidR="00D43E61" w:rsidRDefault="00000F47" w:rsidP="00000F47">
      <w:pPr>
        <w:pStyle w:val="Bodytext1"/>
        <w:shd w:val="clear" w:color="auto" w:fill="auto"/>
        <w:spacing w:line="240" w:lineRule="auto"/>
        <w:ind w:firstLine="0"/>
        <w:rPr>
          <w:rStyle w:val="Bodytext"/>
          <w:color w:val="000000"/>
          <w:sz w:val="20"/>
          <w:szCs w:val="20"/>
        </w:rPr>
      </w:pPr>
      <w:r>
        <w:rPr>
          <w:rStyle w:val="Bodytext"/>
          <w:color w:val="000000"/>
          <w:sz w:val="20"/>
          <w:szCs w:val="20"/>
        </w:rPr>
        <w:t>7. Psychologists sometimes identify parenting styles as authoritarian, authoritative, and permissive. If 100 people were surveyed and their parenting styles determined, the data could be compiled into a frequency distribution. This frequency distribution would show values on a(n) [blank] scale and would be best represented visually with a [blank].</w:t>
      </w:r>
    </w:p>
    <w:p w14:paraId="3E380677" w14:textId="77777777" w:rsidR="00AD3333" w:rsidRPr="00D43E61" w:rsidRDefault="00AD3333" w:rsidP="00000F47">
      <w:pPr>
        <w:pStyle w:val="Bodytext1"/>
        <w:shd w:val="clear" w:color="auto" w:fill="auto"/>
        <w:spacing w:line="240" w:lineRule="auto"/>
        <w:ind w:firstLine="0"/>
        <w:rPr>
          <w:rStyle w:val="Bodytext"/>
          <w:color w:val="000000"/>
          <w:sz w:val="20"/>
          <w:szCs w:val="20"/>
        </w:rPr>
      </w:pPr>
    </w:p>
    <w:p w14:paraId="6163B5FD" w14:textId="69D5960D" w:rsidR="00D43E61" w:rsidRPr="00D43E61" w:rsidRDefault="00536187" w:rsidP="005E40CF">
      <w:pPr>
        <w:pStyle w:val="Bodytext1"/>
        <w:numPr>
          <w:ilvl w:val="0"/>
          <w:numId w:val="14"/>
        </w:numPr>
        <w:shd w:val="clear" w:color="auto" w:fill="auto"/>
        <w:spacing w:line="240" w:lineRule="auto"/>
        <w:ind w:left="720"/>
        <w:rPr>
          <w:rStyle w:val="Bodytext"/>
          <w:color w:val="000000"/>
          <w:sz w:val="20"/>
          <w:szCs w:val="20"/>
        </w:rPr>
      </w:pPr>
      <w:r>
        <w:rPr>
          <w:rStyle w:val="Bodytext"/>
          <w:color w:val="000000"/>
          <w:sz w:val="20"/>
          <w:szCs w:val="20"/>
        </w:rPr>
        <w:t>nominal; bar graph</w:t>
      </w:r>
    </w:p>
    <w:p w14:paraId="49498B0B" w14:textId="41EA4EE8" w:rsidR="00D43E61" w:rsidRPr="00D43E61" w:rsidRDefault="00536187" w:rsidP="005E40CF">
      <w:pPr>
        <w:pStyle w:val="Bodytext1"/>
        <w:numPr>
          <w:ilvl w:val="0"/>
          <w:numId w:val="14"/>
        </w:numPr>
        <w:shd w:val="clear" w:color="auto" w:fill="auto"/>
        <w:spacing w:line="240" w:lineRule="auto"/>
        <w:ind w:left="720"/>
        <w:rPr>
          <w:rStyle w:val="Bodytext"/>
          <w:color w:val="000000"/>
          <w:sz w:val="20"/>
          <w:szCs w:val="20"/>
        </w:rPr>
      </w:pPr>
      <w:r>
        <w:rPr>
          <w:rStyle w:val="Bodytext"/>
          <w:color w:val="000000"/>
          <w:sz w:val="20"/>
          <w:szCs w:val="20"/>
        </w:rPr>
        <w:t>ordinal; frequency polygon</w:t>
      </w:r>
    </w:p>
    <w:p w14:paraId="2568008F" w14:textId="54E2007C" w:rsidR="00D43E61" w:rsidRPr="00D43E61" w:rsidRDefault="00536187" w:rsidP="005E40CF">
      <w:pPr>
        <w:pStyle w:val="Bodytext1"/>
        <w:numPr>
          <w:ilvl w:val="0"/>
          <w:numId w:val="14"/>
        </w:numPr>
        <w:shd w:val="clear" w:color="auto" w:fill="auto"/>
        <w:spacing w:line="240" w:lineRule="auto"/>
        <w:ind w:left="720"/>
        <w:rPr>
          <w:rStyle w:val="Bodytext"/>
          <w:color w:val="000000"/>
          <w:sz w:val="20"/>
          <w:szCs w:val="20"/>
        </w:rPr>
      </w:pPr>
      <w:r>
        <w:rPr>
          <w:rStyle w:val="Bodytext"/>
          <w:color w:val="000000"/>
          <w:sz w:val="20"/>
          <w:szCs w:val="20"/>
        </w:rPr>
        <w:t>interval; histogram</w:t>
      </w:r>
    </w:p>
    <w:p w14:paraId="21EA4671" w14:textId="7D396597" w:rsidR="00D43E61" w:rsidRPr="00D43E61" w:rsidRDefault="00536187" w:rsidP="005E40CF">
      <w:pPr>
        <w:pStyle w:val="Bodytext1"/>
        <w:numPr>
          <w:ilvl w:val="0"/>
          <w:numId w:val="14"/>
        </w:numPr>
        <w:shd w:val="clear" w:color="auto" w:fill="auto"/>
        <w:spacing w:line="240" w:lineRule="auto"/>
        <w:ind w:left="720"/>
        <w:rPr>
          <w:rStyle w:val="Bodytext"/>
          <w:color w:val="000000"/>
          <w:sz w:val="20"/>
          <w:szCs w:val="20"/>
        </w:rPr>
      </w:pPr>
      <w:r>
        <w:rPr>
          <w:rStyle w:val="Bodytext"/>
          <w:color w:val="000000"/>
          <w:sz w:val="20"/>
          <w:szCs w:val="20"/>
        </w:rPr>
        <w:t>nominal; histogram</w:t>
      </w:r>
    </w:p>
    <w:p w14:paraId="339D2462" w14:textId="77777777" w:rsidR="00D43E61" w:rsidRPr="00D43E61" w:rsidRDefault="00D43E61" w:rsidP="00000F47">
      <w:pPr>
        <w:pStyle w:val="Bodytext1"/>
        <w:shd w:val="clear" w:color="auto" w:fill="auto"/>
        <w:spacing w:line="240" w:lineRule="auto"/>
        <w:ind w:firstLine="0"/>
        <w:rPr>
          <w:rStyle w:val="Bodytext"/>
          <w:color w:val="000000"/>
          <w:sz w:val="20"/>
          <w:szCs w:val="20"/>
        </w:rPr>
      </w:pPr>
    </w:p>
    <w:p w14:paraId="6A6C0BF8" w14:textId="1715A4A3" w:rsidR="00D43E61" w:rsidRDefault="00000F47" w:rsidP="00000F47">
      <w:pPr>
        <w:pStyle w:val="Bodytext1"/>
        <w:shd w:val="clear" w:color="auto" w:fill="auto"/>
        <w:spacing w:line="240" w:lineRule="auto"/>
        <w:ind w:firstLine="0"/>
        <w:rPr>
          <w:rStyle w:val="Bodytext"/>
          <w:color w:val="000000"/>
          <w:sz w:val="20"/>
          <w:szCs w:val="20"/>
        </w:rPr>
      </w:pPr>
      <w:r>
        <w:rPr>
          <w:rStyle w:val="Bodytext"/>
          <w:color w:val="000000"/>
          <w:sz w:val="20"/>
          <w:szCs w:val="20"/>
        </w:rPr>
        <w:t>8. A distribution with two separated peaks is a [blank] distribution; one with a bell-shape is a [blank] distribution.</w:t>
      </w:r>
    </w:p>
    <w:p w14:paraId="3459AD0D" w14:textId="77777777" w:rsidR="00AD3333" w:rsidRPr="00D43E61" w:rsidRDefault="00AD3333" w:rsidP="00000F47">
      <w:pPr>
        <w:pStyle w:val="Bodytext1"/>
        <w:shd w:val="clear" w:color="auto" w:fill="auto"/>
        <w:spacing w:line="240" w:lineRule="auto"/>
        <w:ind w:firstLine="0"/>
        <w:rPr>
          <w:rStyle w:val="Bodytext"/>
          <w:color w:val="000000"/>
          <w:sz w:val="20"/>
          <w:szCs w:val="20"/>
        </w:rPr>
      </w:pPr>
    </w:p>
    <w:p w14:paraId="4E140EC5" w14:textId="6F508929" w:rsidR="00D43E61" w:rsidRPr="00D43E61" w:rsidRDefault="00536187" w:rsidP="005E40CF">
      <w:pPr>
        <w:pStyle w:val="Bodytext1"/>
        <w:numPr>
          <w:ilvl w:val="0"/>
          <w:numId w:val="15"/>
        </w:numPr>
        <w:shd w:val="clear" w:color="auto" w:fill="auto"/>
        <w:spacing w:line="240" w:lineRule="auto"/>
        <w:ind w:left="720"/>
        <w:rPr>
          <w:rStyle w:val="Bodytext"/>
          <w:color w:val="000000"/>
          <w:sz w:val="20"/>
          <w:szCs w:val="20"/>
        </w:rPr>
      </w:pPr>
      <w:r>
        <w:rPr>
          <w:rStyle w:val="Bodytext"/>
          <w:color w:val="000000"/>
          <w:sz w:val="20"/>
          <w:szCs w:val="20"/>
        </w:rPr>
        <w:t>normal; rectangular</w:t>
      </w:r>
    </w:p>
    <w:p w14:paraId="7287880F" w14:textId="7FAAE7FF" w:rsidR="00D43E61" w:rsidRPr="00D43E61" w:rsidRDefault="00536187" w:rsidP="005E40CF">
      <w:pPr>
        <w:pStyle w:val="Bodytext1"/>
        <w:numPr>
          <w:ilvl w:val="0"/>
          <w:numId w:val="15"/>
        </w:numPr>
        <w:shd w:val="clear" w:color="auto" w:fill="auto"/>
        <w:spacing w:line="240" w:lineRule="auto"/>
        <w:ind w:left="720"/>
        <w:rPr>
          <w:rStyle w:val="Bodytext"/>
          <w:color w:val="000000"/>
          <w:sz w:val="20"/>
          <w:szCs w:val="20"/>
        </w:rPr>
      </w:pPr>
      <w:r>
        <w:rPr>
          <w:rStyle w:val="Bodytext"/>
          <w:color w:val="000000"/>
          <w:sz w:val="20"/>
          <w:szCs w:val="20"/>
        </w:rPr>
        <w:t>rectangular; bimodal</w:t>
      </w:r>
    </w:p>
    <w:p w14:paraId="547BA840" w14:textId="5A931673" w:rsidR="00D43E61" w:rsidRPr="00D43E61" w:rsidRDefault="00536187" w:rsidP="005E40CF">
      <w:pPr>
        <w:pStyle w:val="Bodytext1"/>
        <w:numPr>
          <w:ilvl w:val="0"/>
          <w:numId w:val="15"/>
        </w:numPr>
        <w:shd w:val="clear" w:color="auto" w:fill="auto"/>
        <w:spacing w:line="240" w:lineRule="auto"/>
        <w:ind w:left="720"/>
        <w:rPr>
          <w:rStyle w:val="Bodytext"/>
          <w:color w:val="000000"/>
          <w:sz w:val="20"/>
          <w:szCs w:val="20"/>
        </w:rPr>
      </w:pPr>
      <w:r>
        <w:rPr>
          <w:rStyle w:val="Bodytext"/>
          <w:color w:val="000000"/>
          <w:sz w:val="20"/>
          <w:szCs w:val="20"/>
        </w:rPr>
        <w:t>bimodal; normal</w:t>
      </w:r>
    </w:p>
    <w:p w14:paraId="26F28262" w14:textId="57D11A82" w:rsidR="00D43E61" w:rsidRPr="00D43E61" w:rsidRDefault="00536187" w:rsidP="005E40CF">
      <w:pPr>
        <w:pStyle w:val="Bodytext1"/>
        <w:numPr>
          <w:ilvl w:val="0"/>
          <w:numId w:val="15"/>
        </w:numPr>
        <w:shd w:val="clear" w:color="auto" w:fill="auto"/>
        <w:spacing w:line="240" w:lineRule="auto"/>
        <w:ind w:left="720"/>
        <w:rPr>
          <w:rStyle w:val="Bodytext"/>
          <w:color w:val="000000"/>
          <w:sz w:val="20"/>
          <w:szCs w:val="20"/>
        </w:rPr>
      </w:pPr>
      <w:r>
        <w:rPr>
          <w:rStyle w:val="Bodytext"/>
          <w:color w:val="000000"/>
          <w:sz w:val="20"/>
          <w:szCs w:val="20"/>
        </w:rPr>
        <w:t>normal; bell-shaped</w:t>
      </w:r>
    </w:p>
    <w:p w14:paraId="4080A8FE" w14:textId="77777777" w:rsidR="00D43E61" w:rsidRPr="00D43E61" w:rsidRDefault="00D43E61" w:rsidP="00000F47">
      <w:pPr>
        <w:pStyle w:val="Bodytext1"/>
        <w:shd w:val="clear" w:color="auto" w:fill="auto"/>
        <w:spacing w:line="240" w:lineRule="auto"/>
        <w:ind w:firstLine="0"/>
        <w:rPr>
          <w:rStyle w:val="Bodytext"/>
          <w:color w:val="000000"/>
          <w:sz w:val="20"/>
          <w:szCs w:val="20"/>
        </w:rPr>
      </w:pPr>
    </w:p>
    <w:p w14:paraId="0749BD3C" w14:textId="77777777" w:rsidR="00D43E61" w:rsidRDefault="00000F47" w:rsidP="00000F47">
      <w:pPr>
        <w:pStyle w:val="Bodytext1"/>
        <w:shd w:val="clear" w:color="auto" w:fill="auto"/>
        <w:spacing w:line="240" w:lineRule="auto"/>
        <w:ind w:firstLine="0"/>
        <w:rPr>
          <w:rStyle w:val="Bodytext"/>
          <w:color w:val="000000"/>
          <w:sz w:val="20"/>
          <w:szCs w:val="20"/>
        </w:rPr>
      </w:pPr>
      <w:r>
        <w:rPr>
          <w:rStyle w:val="Bodytext"/>
          <w:color w:val="000000"/>
          <w:sz w:val="20"/>
          <w:szCs w:val="20"/>
        </w:rPr>
        <w:t>9. Skewness refers to [blank].</w:t>
      </w:r>
    </w:p>
    <w:p w14:paraId="7EA8A7DE" w14:textId="77777777" w:rsidR="00AD3333" w:rsidRPr="00D43E61" w:rsidRDefault="00AD3333" w:rsidP="00000F47">
      <w:pPr>
        <w:pStyle w:val="Bodytext1"/>
        <w:shd w:val="clear" w:color="auto" w:fill="auto"/>
        <w:spacing w:line="240" w:lineRule="auto"/>
        <w:ind w:firstLine="0"/>
        <w:rPr>
          <w:rStyle w:val="Bodytext"/>
          <w:color w:val="000000"/>
          <w:sz w:val="20"/>
          <w:szCs w:val="20"/>
        </w:rPr>
      </w:pPr>
    </w:p>
    <w:p w14:paraId="32ED5BB3" w14:textId="273CE058" w:rsidR="00D43E61" w:rsidRPr="00D43E61" w:rsidRDefault="00536187" w:rsidP="005E40CF">
      <w:pPr>
        <w:pStyle w:val="Bodytext1"/>
        <w:numPr>
          <w:ilvl w:val="0"/>
          <w:numId w:val="16"/>
        </w:numPr>
        <w:shd w:val="clear" w:color="auto" w:fill="auto"/>
        <w:spacing w:line="240" w:lineRule="auto"/>
        <w:ind w:left="720"/>
        <w:rPr>
          <w:rStyle w:val="Bodytext"/>
          <w:color w:val="000000"/>
          <w:sz w:val="20"/>
          <w:szCs w:val="20"/>
        </w:rPr>
      </w:pPr>
      <w:r>
        <w:rPr>
          <w:rStyle w:val="Bodytext"/>
          <w:color w:val="000000"/>
          <w:sz w:val="20"/>
          <w:szCs w:val="20"/>
        </w:rPr>
        <w:t>the shape of the curve</w:t>
      </w:r>
    </w:p>
    <w:p w14:paraId="56E3B5A3" w14:textId="65774AA3" w:rsidR="00D43E61" w:rsidRPr="00D43E61" w:rsidRDefault="00D43E61" w:rsidP="005E40CF">
      <w:pPr>
        <w:pStyle w:val="Bodytext1"/>
        <w:numPr>
          <w:ilvl w:val="0"/>
          <w:numId w:val="16"/>
        </w:numPr>
        <w:shd w:val="clear" w:color="auto" w:fill="auto"/>
        <w:spacing w:line="240" w:lineRule="auto"/>
        <w:ind w:left="720"/>
        <w:rPr>
          <w:rStyle w:val="Bodytext"/>
          <w:color w:val="000000"/>
          <w:sz w:val="20"/>
          <w:szCs w:val="20"/>
        </w:rPr>
      </w:pPr>
      <w:r>
        <w:rPr>
          <w:rStyle w:val="Bodytext"/>
          <w:color w:val="000000"/>
          <w:sz w:val="20"/>
          <w:szCs w:val="20"/>
        </w:rPr>
        <w:t>the number of items in the curve</w:t>
      </w:r>
    </w:p>
    <w:p w14:paraId="78BC1414" w14:textId="2C7731AC" w:rsidR="00D43E61" w:rsidRPr="00D43E61" w:rsidRDefault="00536187" w:rsidP="005E40CF">
      <w:pPr>
        <w:pStyle w:val="Bodytext1"/>
        <w:numPr>
          <w:ilvl w:val="0"/>
          <w:numId w:val="16"/>
        </w:numPr>
        <w:shd w:val="clear" w:color="auto" w:fill="auto"/>
        <w:spacing w:line="240" w:lineRule="auto"/>
        <w:ind w:left="720"/>
        <w:rPr>
          <w:rStyle w:val="Bodytext"/>
          <w:color w:val="000000"/>
          <w:sz w:val="20"/>
          <w:szCs w:val="20"/>
        </w:rPr>
      </w:pPr>
      <w:r>
        <w:rPr>
          <w:rStyle w:val="Bodytext"/>
          <w:color w:val="000000"/>
          <w:sz w:val="20"/>
          <w:szCs w:val="20"/>
        </w:rPr>
        <w:t>the height of the curve</w:t>
      </w:r>
    </w:p>
    <w:p w14:paraId="625B2DF6" w14:textId="73B960E2" w:rsidR="00D43E61" w:rsidRPr="00D43E61" w:rsidRDefault="00536187" w:rsidP="005E40CF">
      <w:pPr>
        <w:pStyle w:val="Bodytext1"/>
        <w:numPr>
          <w:ilvl w:val="0"/>
          <w:numId w:val="16"/>
        </w:numPr>
        <w:shd w:val="clear" w:color="auto" w:fill="auto"/>
        <w:spacing w:line="240" w:lineRule="auto"/>
        <w:ind w:left="720"/>
        <w:rPr>
          <w:rStyle w:val="Bodytext"/>
          <w:color w:val="000000"/>
          <w:sz w:val="20"/>
          <w:szCs w:val="20"/>
        </w:rPr>
      </w:pPr>
      <w:r>
        <w:rPr>
          <w:rStyle w:val="Bodytext"/>
          <w:color w:val="000000"/>
          <w:sz w:val="20"/>
          <w:szCs w:val="20"/>
        </w:rPr>
        <w:t>none of the above</w:t>
      </w:r>
    </w:p>
    <w:p w14:paraId="5EFF2961" w14:textId="77777777" w:rsidR="00D43E61" w:rsidRPr="00D43E61" w:rsidRDefault="00D43E61" w:rsidP="00000F47">
      <w:pPr>
        <w:pStyle w:val="Bodytext1"/>
        <w:shd w:val="clear" w:color="auto" w:fill="auto"/>
        <w:spacing w:line="240" w:lineRule="auto"/>
        <w:ind w:firstLine="0"/>
        <w:rPr>
          <w:rStyle w:val="Bodytext"/>
          <w:color w:val="000000"/>
          <w:sz w:val="20"/>
          <w:szCs w:val="20"/>
        </w:rPr>
      </w:pPr>
    </w:p>
    <w:p w14:paraId="180562C1" w14:textId="77777777" w:rsidR="00D43E61" w:rsidRDefault="00D43E61" w:rsidP="00000F47">
      <w:pPr>
        <w:pStyle w:val="Bodytext1"/>
        <w:shd w:val="clear" w:color="auto" w:fill="auto"/>
        <w:spacing w:line="240" w:lineRule="auto"/>
        <w:ind w:firstLine="0"/>
        <w:rPr>
          <w:rStyle w:val="Bodytext"/>
          <w:b/>
          <w:color w:val="000000"/>
          <w:sz w:val="20"/>
          <w:szCs w:val="20"/>
        </w:rPr>
      </w:pPr>
    </w:p>
    <w:p w14:paraId="580D0E0A" w14:textId="77777777" w:rsidR="00281C1F" w:rsidRPr="00D43E61" w:rsidRDefault="00281C1F" w:rsidP="00000F47">
      <w:pPr>
        <w:pStyle w:val="Bodytext1"/>
        <w:shd w:val="clear" w:color="auto" w:fill="auto"/>
        <w:spacing w:line="240" w:lineRule="auto"/>
        <w:ind w:firstLine="0"/>
        <w:rPr>
          <w:rStyle w:val="Bodytext"/>
          <w:color w:val="000000"/>
          <w:sz w:val="20"/>
          <w:szCs w:val="20"/>
        </w:rPr>
      </w:pPr>
    </w:p>
    <w:p w14:paraId="21AA38D8" w14:textId="29C6B04B" w:rsidR="00D43E61" w:rsidRDefault="00000F47" w:rsidP="00000F47">
      <w:pPr>
        <w:pStyle w:val="Bodytext1"/>
        <w:shd w:val="clear" w:color="auto" w:fill="auto"/>
        <w:spacing w:line="240" w:lineRule="auto"/>
        <w:ind w:firstLine="0"/>
        <w:rPr>
          <w:rStyle w:val="Bodytext"/>
          <w:color w:val="000000"/>
          <w:sz w:val="20"/>
          <w:szCs w:val="20"/>
        </w:rPr>
      </w:pPr>
      <w:r>
        <w:rPr>
          <w:rStyle w:val="Bodytext"/>
          <w:color w:val="000000"/>
          <w:sz w:val="20"/>
          <w:szCs w:val="20"/>
        </w:rPr>
        <w:t>10. Suppose a frequency distribution with a range from 0 to 100 was positively skewed. The greatest frequency of scores would be expected around [blank].</w:t>
      </w:r>
    </w:p>
    <w:p w14:paraId="46660031" w14:textId="77777777" w:rsidR="00AD3333" w:rsidRPr="00D43E61" w:rsidRDefault="00AD3333" w:rsidP="00000F47">
      <w:pPr>
        <w:pStyle w:val="Bodytext1"/>
        <w:shd w:val="clear" w:color="auto" w:fill="auto"/>
        <w:spacing w:line="240" w:lineRule="auto"/>
        <w:ind w:firstLine="0"/>
        <w:rPr>
          <w:rStyle w:val="Bodytext"/>
          <w:color w:val="000000"/>
          <w:sz w:val="20"/>
          <w:szCs w:val="20"/>
        </w:rPr>
      </w:pPr>
    </w:p>
    <w:p w14:paraId="1A5368D3" w14:textId="52223490" w:rsidR="00D43E61" w:rsidRPr="00D43E61" w:rsidRDefault="00536187" w:rsidP="005E40CF">
      <w:pPr>
        <w:pStyle w:val="Bodytext1"/>
        <w:numPr>
          <w:ilvl w:val="0"/>
          <w:numId w:val="17"/>
        </w:numPr>
        <w:shd w:val="clear" w:color="auto" w:fill="auto"/>
        <w:spacing w:line="240" w:lineRule="auto"/>
        <w:ind w:left="720"/>
        <w:rPr>
          <w:rStyle w:val="Bodytext"/>
          <w:color w:val="000000"/>
          <w:sz w:val="20"/>
          <w:szCs w:val="20"/>
        </w:rPr>
      </w:pPr>
      <w:r>
        <w:rPr>
          <w:rStyle w:val="Bodytext"/>
          <w:color w:val="000000"/>
          <w:sz w:val="20"/>
          <w:szCs w:val="20"/>
        </w:rPr>
        <w:t>25</w:t>
      </w:r>
    </w:p>
    <w:p w14:paraId="0CE91C87" w14:textId="05474D36" w:rsidR="00D43E61" w:rsidRPr="00D43E61" w:rsidRDefault="00536187" w:rsidP="005E40CF">
      <w:pPr>
        <w:pStyle w:val="Bodytext1"/>
        <w:numPr>
          <w:ilvl w:val="0"/>
          <w:numId w:val="17"/>
        </w:numPr>
        <w:shd w:val="clear" w:color="auto" w:fill="auto"/>
        <w:spacing w:line="240" w:lineRule="auto"/>
        <w:ind w:left="720"/>
        <w:rPr>
          <w:rStyle w:val="Bodytext"/>
          <w:color w:val="000000"/>
          <w:sz w:val="20"/>
          <w:szCs w:val="20"/>
        </w:rPr>
      </w:pPr>
      <w:r>
        <w:rPr>
          <w:rStyle w:val="Bodytext"/>
          <w:color w:val="000000"/>
          <w:sz w:val="20"/>
          <w:szCs w:val="20"/>
        </w:rPr>
        <w:t>50</w:t>
      </w:r>
    </w:p>
    <w:p w14:paraId="65F83185" w14:textId="1B69BC61" w:rsidR="00D43E61" w:rsidRPr="00D43E61" w:rsidRDefault="00536187" w:rsidP="005E40CF">
      <w:pPr>
        <w:pStyle w:val="Bodytext1"/>
        <w:numPr>
          <w:ilvl w:val="0"/>
          <w:numId w:val="17"/>
        </w:numPr>
        <w:shd w:val="clear" w:color="auto" w:fill="auto"/>
        <w:spacing w:line="240" w:lineRule="auto"/>
        <w:ind w:left="720"/>
        <w:rPr>
          <w:rStyle w:val="Bodytext"/>
          <w:color w:val="000000"/>
          <w:sz w:val="20"/>
          <w:szCs w:val="20"/>
        </w:rPr>
      </w:pPr>
      <w:r>
        <w:rPr>
          <w:rStyle w:val="Bodytext"/>
          <w:color w:val="000000"/>
          <w:sz w:val="20"/>
          <w:szCs w:val="20"/>
        </w:rPr>
        <w:t>75</w:t>
      </w:r>
    </w:p>
    <w:p w14:paraId="7D90AA48" w14:textId="426C8BB6" w:rsidR="00D43E61" w:rsidRPr="00D43E61" w:rsidRDefault="00D43E61" w:rsidP="005E40CF">
      <w:pPr>
        <w:pStyle w:val="Bodytext1"/>
        <w:numPr>
          <w:ilvl w:val="0"/>
          <w:numId w:val="17"/>
        </w:numPr>
        <w:shd w:val="clear" w:color="auto" w:fill="auto"/>
        <w:spacing w:line="240" w:lineRule="auto"/>
        <w:ind w:left="720"/>
        <w:rPr>
          <w:rStyle w:val="Bodytext"/>
          <w:color w:val="000000"/>
          <w:sz w:val="20"/>
          <w:szCs w:val="20"/>
        </w:rPr>
      </w:pPr>
      <w:r>
        <w:rPr>
          <w:rStyle w:val="Bodytext"/>
          <w:color w:val="000000"/>
          <w:sz w:val="20"/>
          <w:szCs w:val="20"/>
        </w:rPr>
        <w:t>any of the above are possible for such a distribution</w:t>
      </w:r>
    </w:p>
    <w:p w14:paraId="31E18CBC" w14:textId="77777777" w:rsidR="00D43E61" w:rsidRPr="00D43E61" w:rsidRDefault="00D43E61" w:rsidP="00000F47">
      <w:pPr>
        <w:pStyle w:val="Bodytext1"/>
        <w:shd w:val="clear" w:color="auto" w:fill="auto"/>
        <w:spacing w:line="240" w:lineRule="auto"/>
        <w:ind w:firstLine="0"/>
        <w:rPr>
          <w:rStyle w:val="Bodytext"/>
          <w:color w:val="000000"/>
          <w:sz w:val="20"/>
          <w:szCs w:val="20"/>
        </w:rPr>
      </w:pPr>
    </w:p>
    <w:p w14:paraId="5AC5C4B5" w14:textId="77777777" w:rsidR="00D43E61" w:rsidRDefault="00000F47" w:rsidP="00000F47">
      <w:pPr>
        <w:pStyle w:val="Bodytext1"/>
        <w:shd w:val="clear" w:color="auto" w:fill="auto"/>
        <w:spacing w:line="240" w:lineRule="auto"/>
        <w:ind w:firstLine="0"/>
        <w:rPr>
          <w:rStyle w:val="Bodytext"/>
          <w:color w:val="000000"/>
          <w:sz w:val="20"/>
          <w:szCs w:val="20"/>
        </w:rPr>
      </w:pPr>
      <w:r>
        <w:rPr>
          <w:rStyle w:val="Bodytext"/>
          <w:color w:val="000000"/>
          <w:sz w:val="20"/>
          <w:szCs w:val="20"/>
        </w:rPr>
        <w:t>11. When the shape of a distribution has two peaks, it is called [blank].</w:t>
      </w:r>
    </w:p>
    <w:p w14:paraId="33DC6749" w14:textId="77777777" w:rsidR="00AD3333" w:rsidRPr="00D43E61" w:rsidRDefault="00AD3333" w:rsidP="00000F47">
      <w:pPr>
        <w:pStyle w:val="Bodytext1"/>
        <w:shd w:val="clear" w:color="auto" w:fill="auto"/>
        <w:spacing w:line="240" w:lineRule="auto"/>
        <w:ind w:firstLine="0"/>
        <w:rPr>
          <w:rStyle w:val="Bodytext"/>
          <w:color w:val="000000"/>
          <w:sz w:val="20"/>
          <w:szCs w:val="20"/>
        </w:rPr>
      </w:pPr>
    </w:p>
    <w:p w14:paraId="70183E00" w14:textId="297333DD" w:rsidR="00D43E61" w:rsidRPr="00D43E61" w:rsidRDefault="00536187" w:rsidP="005E40CF">
      <w:pPr>
        <w:pStyle w:val="Bodytext1"/>
        <w:numPr>
          <w:ilvl w:val="0"/>
          <w:numId w:val="18"/>
        </w:numPr>
        <w:shd w:val="clear" w:color="auto" w:fill="auto"/>
        <w:spacing w:line="240" w:lineRule="auto"/>
        <w:ind w:left="720"/>
        <w:rPr>
          <w:rStyle w:val="Bodytext"/>
          <w:color w:val="000000"/>
          <w:sz w:val="20"/>
          <w:szCs w:val="20"/>
        </w:rPr>
      </w:pPr>
      <w:r>
        <w:rPr>
          <w:rStyle w:val="Bodytext"/>
          <w:color w:val="000000"/>
          <w:sz w:val="20"/>
          <w:szCs w:val="20"/>
        </w:rPr>
        <w:t>normal</w:t>
      </w:r>
    </w:p>
    <w:p w14:paraId="6D0F7591" w14:textId="43995EAE" w:rsidR="00D43E61" w:rsidRPr="00D43E61" w:rsidRDefault="00536187" w:rsidP="005E40CF">
      <w:pPr>
        <w:pStyle w:val="Bodytext1"/>
        <w:numPr>
          <w:ilvl w:val="0"/>
          <w:numId w:val="18"/>
        </w:numPr>
        <w:shd w:val="clear" w:color="auto" w:fill="auto"/>
        <w:spacing w:line="240" w:lineRule="auto"/>
        <w:ind w:left="720"/>
        <w:rPr>
          <w:rStyle w:val="Bodytext"/>
          <w:color w:val="000000"/>
          <w:sz w:val="20"/>
          <w:szCs w:val="20"/>
        </w:rPr>
      </w:pPr>
      <w:r>
        <w:rPr>
          <w:rStyle w:val="Bodytext"/>
          <w:color w:val="000000"/>
          <w:sz w:val="20"/>
          <w:szCs w:val="20"/>
        </w:rPr>
        <w:t>skewed</w:t>
      </w:r>
    </w:p>
    <w:p w14:paraId="051E275A" w14:textId="6DD2184B" w:rsidR="00D43E61" w:rsidRPr="00D43E61" w:rsidRDefault="00536187" w:rsidP="005E40CF">
      <w:pPr>
        <w:pStyle w:val="Bodytext1"/>
        <w:numPr>
          <w:ilvl w:val="0"/>
          <w:numId w:val="18"/>
        </w:numPr>
        <w:shd w:val="clear" w:color="auto" w:fill="auto"/>
        <w:spacing w:line="240" w:lineRule="auto"/>
        <w:ind w:left="720"/>
        <w:rPr>
          <w:rStyle w:val="Bodytext"/>
          <w:color w:val="000000"/>
          <w:sz w:val="20"/>
          <w:szCs w:val="20"/>
        </w:rPr>
      </w:pPr>
      <w:r>
        <w:rPr>
          <w:rStyle w:val="Bodytext"/>
          <w:color w:val="000000"/>
          <w:sz w:val="20"/>
          <w:szCs w:val="20"/>
        </w:rPr>
        <w:t>rectangular</w:t>
      </w:r>
    </w:p>
    <w:p w14:paraId="70D85BEB" w14:textId="2FFAE258" w:rsidR="00D43E61" w:rsidRPr="00D43E61" w:rsidRDefault="00536187" w:rsidP="005E40CF">
      <w:pPr>
        <w:pStyle w:val="Bodytext1"/>
        <w:numPr>
          <w:ilvl w:val="0"/>
          <w:numId w:val="18"/>
        </w:numPr>
        <w:shd w:val="clear" w:color="auto" w:fill="auto"/>
        <w:spacing w:line="240" w:lineRule="auto"/>
        <w:ind w:left="720"/>
        <w:rPr>
          <w:rStyle w:val="Bodytext"/>
          <w:color w:val="000000"/>
          <w:sz w:val="20"/>
          <w:szCs w:val="20"/>
        </w:rPr>
      </w:pPr>
      <w:r>
        <w:rPr>
          <w:rStyle w:val="Bodytext"/>
          <w:color w:val="000000"/>
          <w:sz w:val="20"/>
          <w:szCs w:val="20"/>
        </w:rPr>
        <w:t>bimodal</w:t>
      </w:r>
    </w:p>
    <w:p w14:paraId="374B375D" w14:textId="77777777" w:rsidR="00D43E61" w:rsidRPr="00D43E61" w:rsidRDefault="00D43E61" w:rsidP="00000F47">
      <w:pPr>
        <w:pStyle w:val="Bodytext1"/>
        <w:shd w:val="clear" w:color="auto" w:fill="auto"/>
        <w:spacing w:line="240" w:lineRule="auto"/>
        <w:ind w:firstLine="0"/>
        <w:rPr>
          <w:rStyle w:val="Bodytext"/>
          <w:color w:val="000000"/>
          <w:sz w:val="20"/>
          <w:szCs w:val="20"/>
        </w:rPr>
      </w:pPr>
    </w:p>
    <w:p w14:paraId="2B6DDB50" w14:textId="77777777" w:rsidR="00D43E61" w:rsidRDefault="00000F47" w:rsidP="00000F47">
      <w:pPr>
        <w:pStyle w:val="Bodytext1"/>
        <w:shd w:val="clear" w:color="auto" w:fill="auto"/>
        <w:spacing w:line="240" w:lineRule="auto"/>
        <w:ind w:firstLine="0"/>
        <w:rPr>
          <w:rStyle w:val="Bodytext"/>
          <w:color w:val="000000"/>
          <w:sz w:val="20"/>
          <w:szCs w:val="20"/>
        </w:rPr>
      </w:pPr>
      <w:r>
        <w:rPr>
          <w:rStyle w:val="Bodytext"/>
          <w:color w:val="000000"/>
          <w:sz w:val="20"/>
          <w:szCs w:val="20"/>
        </w:rPr>
        <w:t>12. The horizontal axis of a graph for a frequency distribution is called [blank].</w:t>
      </w:r>
    </w:p>
    <w:p w14:paraId="46CA0F6D" w14:textId="77777777" w:rsidR="00AD3333" w:rsidRPr="00D43E61" w:rsidRDefault="00AD3333" w:rsidP="00000F47">
      <w:pPr>
        <w:pStyle w:val="Bodytext1"/>
        <w:shd w:val="clear" w:color="auto" w:fill="auto"/>
        <w:spacing w:line="240" w:lineRule="auto"/>
        <w:ind w:firstLine="0"/>
        <w:rPr>
          <w:rStyle w:val="Bodytext"/>
          <w:color w:val="000000"/>
          <w:sz w:val="20"/>
          <w:szCs w:val="20"/>
        </w:rPr>
      </w:pPr>
    </w:p>
    <w:p w14:paraId="308349CE" w14:textId="50BEB10C" w:rsidR="00D43E61" w:rsidRPr="00D43E61" w:rsidRDefault="00536187" w:rsidP="005E40CF">
      <w:pPr>
        <w:pStyle w:val="Bodytext1"/>
        <w:numPr>
          <w:ilvl w:val="0"/>
          <w:numId w:val="19"/>
        </w:numPr>
        <w:shd w:val="clear" w:color="auto" w:fill="auto"/>
        <w:spacing w:line="240" w:lineRule="auto"/>
        <w:ind w:left="720"/>
        <w:rPr>
          <w:rStyle w:val="Bodytext"/>
          <w:color w:val="000000"/>
          <w:sz w:val="20"/>
          <w:szCs w:val="20"/>
        </w:rPr>
      </w:pPr>
      <w:r>
        <w:rPr>
          <w:rStyle w:val="Bodytext"/>
          <w:color w:val="000000"/>
          <w:sz w:val="20"/>
          <w:szCs w:val="20"/>
        </w:rPr>
        <w:t>a line graph</w:t>
      </w:r>
    </w:p>
    <w:p w14:paraId="37B33116" w14:textId="3E9AFB24" w:rsidR="00D43E61" w:rsidRPr="00D43E61" w:rsidRDefault="00536187" w:rsidP="005E40CF">
      <w:pPr>
        <w:pStyle w:val="Bodytext1"/>
        <w:numPr>
          <w:ilvl w:val="0"/>
          <w:numId w:val="19"/>
        </w:numPr>
        <w:shd w:val="clear" w:color="auto" w:fill="auto"/>
        <w:spacing w:line="240" w:lineRule="auto"/>
        <w:ind w:left="720"/>
        <w:rPr>
          <w:rStyle w:val="Bodytext"/>
          <w:color w:val="000000"/>
          <w:sz w:val="20"/>
          <w:szCs w:val="20"/>
        </w:rPr>
      </w:pPr>
      <w:r>
        <w:rPr>
          <w:rStyle w:val="Bodytext"/>
          <w:color w:val="000000"/>
          <w:sz w:val="20"/>
          <w:szCs w:val="20"/>
        </w:rPr>
        <w:t>the ordinate</w:t>
      </w:r>
    </w:p>
    <w:p w14:paraId="706EFD3E" w14:textId="5AA16F7D" w:rsidR="00D43E61" w:rsidRPr="00D43E61" w:rsidRDefault="00536187" w:rsidP="005E40CF">
      <w:pPr>
        <w:pStyle w:val="Bodytext1"/>
        <w:numPr>
          <w:ilvl w:val="0"/>
          <w:numId w:val="19"/>
        </w:numPr>
        <w:shd w:val="clear" w:color="auto" w:fill="auto"/>
        <w:spacing w:line="240" w:lineRule="auto"/>
        <w:ind w:left="720"/>
        <w:rPr>
          <w:rStyle w:val="Bodytext"/>
          <w:color w:val="000000"/>
          <w:sz w:val="20"/>
          <w:szCs w:val="20"/>
        </w:rPr>
      </w:pPr>
      <w:r>
        <w:rPr>
          <w:rStyle w:val="Bodytext"/>
          <w:color w:val="000000"/>
          <w:sz w:val="20"/>
          <w:szCs w:val="20"/>
        </w:rPr>
        <w:t>the abscissa</w:t>
      </w:r>
    </w:p>
    <w:p w14:paraId="6CF63512" w14:textId="7E3EFF53" w:rsidR="00D43E61" w:rsidRPr="00D43E61" w:rsidRDefault="00536187" w:rsidP="005E40CF">
      <w:pPr>
        <w:pStyle w:val="Bodytext1"/>
        <w:numPr>
          <w:ilvl w:val="0"/>
          <w:numId w:val="19"/>
        </w:numPr>
        <w:shd w:val="clear" w:color="auto" w:fill="auto"/>
        <w:spacing w:line="240" w:lineRule="auto"/>
        <w:ind w:left="720"/>
        <w:rPr>
          <w:rStyle w:val="Bodytext"/>
          <w:color w:val="000000"/>
          <w:sz w:val="20"/>
          <w:szCs w:val="20"/>
        </w:rPr>
      </w:pPr>
      <w:r>
        <w:rPr>
          <w:rStyle w:val="Bodytext"/>
          <w:color w:val="000000"/>
          <w:sz w:val="20"/>
          <w:szCs w:val="20"/>
        </w:rPr>
        <w:t>a histogram</w:t>
      </w:r>
    </w:p>
    <w:p w14:paraId="3C5EF5FD" w14:textId="77777777" w:rsidR="00D43E61" w:rsidRPr="00D43E61" w:rsidRDefault="00D43E61" w:rsidP="00000F47">
      <w:pPr>
        <w:pStyle w:val="Bodytext1"/>
        <w:shd w:val="clear" w:color="auto" w:fill="auto"/>
        <w:spacing w:line="240" w:lineRule="auto"/>
        <w:ind w:firstLine="0"/>
        <w:rPr>
          <w:rStyle w:val="Bodytext"/>
          <w:color w:val="000000"/>
          <w:sz w:val="20"/>
          <w:szCs w:val="20"/>
        </w:rPr>
      </w:pPr>
    </w:p>
    <w:p w14:paraId="51463E49" w14:textId="77777777" w:rsidR="00D43E61" w:rsidRDefault="00000F47" w:rsidP="00000F47">
      <w:pPr>
        <w:pStyle w:val="Bodytext1"/>
        <w:shd w:val="clear" w:color="auto" w:fill="auto"/>
        <w:spacing w:line="240" w:lineRule="auto"/>
        <w:ind w:firstLine="0"/>
        <w:rPr>
          <w:rStyle w:val="Bodytext"/>
          <w:color w:val="000000"/>
          <w:sz w:val="20"/>
          <w:szCs w:val="20"/>
        </w:rPr>
      </w:pPr>
      <w:r>
        <w:rPr>
          <w:rStyle w:val="Bodytext"/>
          <w:color w:val="000000"/>
          <w:sz w:val="20"/>
          <w:szCs w:val="20"/>
        </w:rPr>
        <w:t>13. Assume you collect data from psychology majors who indicate their favorite class in psychology. Students choose from five classes. What kind of graph should you use to display the data?</w:t>
      </w:r>
    </w:p>
    <w:p w14:paraId="51D60917" w14:textId="77777777" w:rsidR="00AD3333" w:rsidRPr="00D43E61" w:rsidRDefault="00AD3333" w:rsidP="00000F47">
      <w:pPr>
        <w:pStyle w:val="Bodytext1"/>
        <w:shd w:val="clear" w:color="auto" w:fill="auto"/>
        <w:spacing w:line="240" w:lineRule="auto"/>
        <w:ind w:firstLine="0"/>
        <w:rPr>
          <w:rStyle w:val="Bodytext"/>
          <w:color w:val="000000"/>
          <w:sz w:val="20"/>
          <w:szCs w:val="20"/>
        </w:rPr>
      </w:pPr>
    </w:p>
    <w:p w14:paraId="0ED04C17" w14:textId="1B278D9A" w:rsidR="00D43E61" w:rsidRPr="00D43E61" w:rsidRDefault="00536187" w:rsidP="005E40CF">
      <w:pPr>
        <w:pStyle w:val="Bodytext1"/>
        <w:numPr>
          <w:ilvl w:val="0"/>
          <w:numId w:val="20"/>
        </w:numPr>
        <w:shd w:val="clear" w:color="auto" w:fill="auto"/>
        <w:spacing w:line="240" w:lineRule="auto"/>
        <w:ind w:left="720"/>
        <w:rPr>
          <w:rStyle w:val="Bodytext"/>
          <w:color w:val="000000"/>
          <w:sz w:val="20"/>
          <w:szCs w:val="20"/>
        </w:rPr>
      </w:pPr>
      <w:r>
        <w:rPr>
          <w:rStyle w:val="Bodytext"/>
          <w:color w:val="000000"/>
          <w:sz w:val="20"/>
          <w:szCs w:val="20"/>
        </w:rPr>
        <w:t>histogram</w:t>
      </w:r>
    </w:p>
    <w:p w14:paraId="6803D277" w14:textId="5770030B" w:rsidR="00D43E61" w:rsidRPr="00D43E61" w:rsidRDefault="00536187" w:rsidP="005E40CF">
      <w:pPr>
        <w:pStyle w:val="Bodytext1"/>
        <w:numPr>
          <w:ilvl w:val="0"/>
          <w:numId w:val="20"/>
        </w:numPr>
        <w:shd w:val="clear" w:color="auto" w:fill="auto"/>
        <w:spacing w:line="240" w:lineRule="auto"/>
        <w:ind w:left="720"/>
        <w:rPr>
          <w:rStyle w:val="Bodytext"/>
          <w:color w:val="000000"/>
          <w:sz w:val="20"/>
          <w:szCs w:val="20"/>
        </w:rPr>
      </w:pPr>
      <w:r>
        <w:rPr>
          <w:rStyle w:val="Bodytext"/>
          <w:color w:val="000000"/>
          <w:sz w:val="20"/>
          <w:szCs w:val="20"/>
        </w:rPr>
        <w:t>bar graph</w:t>
      </w:r>
    </w:p>
    <w:p w14:paraId="75ADFD56" w14:textId="7F319C60" w:rsidR="00D43E61" w:rsidRPr="00D43E61" w:rsidRDefault="00536187" w:rsidP="005E40CF">
      <w:pPr>
        <w:pStyle w:val="Bodytext1"/>
        <w:numPr>
          <w:ilvl w:val="0"/>
          <w:numId w:val="20"/>
        </w:numPr>
        <w:shd w:val="clear" w:color="auto" w:fill="auto"/>
        <w:spacing w:line="240" w:lineRule="auto"/>
        <w:ind w:left="720"/>
        <w:rPr>
          <w:rStyle w:val="Bodytext"/>
          <w:color w:val="000000"/>
          <w:sz w:val="20"/>
          <w:szCs w:val="20"/>
        </w:rPr>
      </w:pPr>
      <w:r>
        <w:rPr>
          <w:rStyle w:val="Bodytext"/>
          <w:color w:val="000000"/>
          <w:sz w:val="20"/>
          <w:szCs w:val="20"/>
        </w:rPr>
        <w:t>line graph</w:t>
      </w:r>
    </w:p>
    <w:p w14:paraId="2EDCD1D7" w14:textId="2D4917D8" w:rsidR="00D43E61" w:rsidRPr="00D43E61" w:rsidRDefault="00C34108" w:rsidP="005E40CF">
      <w:pPr>
        <w:pStyle w:val="Bodytext1"/>
        <w:numPr>
          <w:ilvl w:val="0"/>
          <w:numId w:val="20"/>
        </w:numPr>
        <w:shd w:val="clear" w:color="auto" w:fill="auto"/>
        <w:spacing w:line="240" w:lineRule="auto"/>
        <w:ind w:left="720"/>
        <w:rPr>
          <w:rStyle w:val="Bodytext"/>
          <w:color w:val="000000"/>
          <w:sz w:val="20"/>
          <w:szCs w:val="20"/>
        </w:rPr>
      </w:pPr>
      <w:r>
        <w:rPr>
          <w:rStyle w:val="Bodytext"/>
          <w:color w:val="000000"/>
          <w:sz w:val="20"/>
          <w:szCs w:val="20"/>
        </w:rPr>
        <w:t>cannot be determined from the information given</w:t>
      </w:r>
    </w:p>
    <w:p w14:paraId="686AF9D9" w14:textId="77777777" w:rsidR="00D43E61" w:rsidRPr="00D43E61" w:rsidRDefault="00D43E61" w:rsidP="00000F47">
      <w:pPr>
        <w:pStyle w:val="Bodytext1"/>
        <w:shd w:val="clear" w:color="auto" w:fill="auto"/>
        <w:spacing w:line="240" w:lineRule="auto"/>
        <w:ind w:firstLine="0"/>
        <w:rPr>
          <w:rStyle w:val="Bodytext"/>
          <w:color w:val="000000"/>
          <w:sz w:val="20"/>
          <w:szCs w:val="20"/>
        </w:rPr>
      </w:pPr>
    </w:p>
    <w:p w14:paraId="093F372C" w14:textId="77777777" w:rsidR="00D43E61" w:rsidRDefault="00000F47" w:rsidP="00000F47">
      <w:pPr>
        <w:pStyle w:val="Bodytext1"/>
        <w:shd w:val="clear" w:color="auto" w:fill="auto"/>
        <w:spacing w:line="240" w:lineRule="auto"/>
        <w:ind w:firstLine="0"/>
        <w:rPr>
          <w:rStyle w:val="Bodytext"/>
          <w:color w:val="000000"/>
          <w:sz w:val="20"/>
          <w:szCs w:val="20"/>
        </w:rPr>
      </w:pPr>
      <w:r>
        <w:rPr>
          <w:rStyle w:val="Bodytext"/>
          <w:color w:val="000000"/>
          <w:sz w:val="20"/>
          <w:szCs w:val="20"/>
        </w:rPr>
        <w:t>14. Grouped frequency distributions and simple frequency distributions differ in [blank].</w:t>
      </w:r>
    </w:p>
    <w:p w14:paraId="5B662E93" w14:textId="77777777" w:rsidR="00AD3333" w:rsidRPr="00D43E61" w:rsidRDefault="00AD3333" w:rsidP="00000F47">
      <w:pPr>
        <w:pStyle w:val="Bodytext1"/>
        <w:shd w:val="clear" w:color="auto" w:fill="auto"/>
        <w:spacing w:line="240" w:lineRule="auto"/>
        <w:ind w:firstLine="0"/>
        <w:rPr>
          <w:rStyle w:val="Bodytext"/>
          <w:color w:val="000000"/>
          <w:sz w:val="20"/>
          <w:szCs w:val="20"/>
        </w:rPr>
      </w:pPr>
    </w:p>
    <w:p w14:paraId="59343D78" w14:textId="7A159344" w:rsidR="00D43E61" w:rsidRPr="00D43E61" w:rsidRDefault="00536187" w:rsidP="005E40CF">
      <w:pPr>
        <w:pStyle w:val="Bodytext1"/>
        <w:numPr>
          <w:ilvl w:val="0"/>
          <w:numId w:val="21"/>
        </w:numPr>
        <w:shd w:val="clear" w:color="auto" w:fill="auto"/>
        <w:spacing w:line="240" w:lineRule="auto"/>
        <w:ind w:left="720"/>
        <w:rPr>
          <w:rStyle w:val="Bodytext"/>
          <w:color w:val="000000"/>
          <w:sz w:val="20"/>
          <w:szCs w:val="20"/>
        </w:rPr>
      </w:pPr>
      <w:r>
        <w:rPr>
          <w:rStyle w:val="Bodytext"/>
          <w:color w:val="000000"/>
          <w:sz w:val="20"/>
          <w:szCs w:val="20"/>
        </w:rPr>
        <w:t>the type of data displayed</w:t>
      </w:r>
    </w:p>
    <w:p w14:paraId="4426FE0F" w14:textId="28BF9E0D" w:rsidR="00D43E61" w:rsidRPr="00D43E61" w:rsidRDefault="00D43E61" w:rsidP="005E40CF">
      <w:pPr>
        <w:pStyle w:val="Bodytext1"/>
        <w:numPr>
          <w:ilvl w:val="0"/>
          <w:numId w:val="21"/>
        </w:numPr>
        <w:shd w:val="clear" w:color="auto" w:fill="auto"/>
        <w:spacing w:line="240" w:lineRule="auto"/>
        <w:ind w:left="720"/>
        <w:rPr>
          <w:rStyle w:val="Bodytext"/>
          <w:color w:val="000000"/>
          <w:sz w:val="20"/>
          <w:szCs w:val="20"/>
        </w:rPr>
      </w:pPr>
      <w:r>
        <w:rPr>
          <w:rStyle w:val="Bodytext"/>
          <w:color w:val="000000"/>
          <w:sz w:val="20"/>
          <w:szCs w:val="20"/>
        </w:rPr>
        <w:t>the range of scores covered by the distribution</w:t>
      </w:r>
    </w:p>
    <w:p w14:paraId="26ED5AA5" w14:textId="5A1F266C" w:rsidR="00D43E61" w:rsidRPr="00D43E61" w:rsidRDefault="00D43E61" w:rsidP="005E40CF">
      <w:pPr>
        <w:pStyle w:val="Bodytext1"/>
        <w:numPr>
          <w:ilvl w:val="0"/>
          <w:numId w:val="21"/>
        </w:numPr>
        <w:shd w:val="clear" w:color="auto" w:fill="auto"/>
        <w:spacing w:line="240" w:lineRule="auto"/>
        <w:ind w:left="720"/>
        <w:rPr>
          <w:rStyle w:val="Bodytext"/>
          <w:color w:val="000000"/>
          <w:sz w:val="20"/>
          <w:szCs w:val="20"/>
        </w:rPr>
      </w:pPr>
      <w:r>
        <w:rPr>
          <w:rStyle w:val="Bodytext"/>
          <w:color w:val="000000"/>
          <w:sz w:val="20"/>
          <w:szCs w:val="20"/>
        </w:rPr>
        <w:t>the conclusions that can be drawn about skewness</w:t>
      </w:r>
    </w:p>
    <w:p w14:paraId="7ABB3392" w14:textId="7811E4EF" w:rsidR="00D43E61" w:rsidRPr="00D43E61" w:rsidRDefault="00536187" w:rsidP="005E40CF">
      <w:pPr>
        <w:pStyle w:val="Bodytext1"/>
        <w:numPr>
          <w:ilvl w:val="0"/>
          <w:numId w:val="21"/>
        </w:numPr>
        <w:shd w:val="clear" w:color="auto" w:fill="auto"/>
        <w:spacing w:line="240" w:lineRule="auto"/>
        <w:ind w:left="720"/>
        <w:rPr>
          <w:rStyle w:val="Bodytext"/>
          <w:color w:val="000000"/>
          <w:sz w:val="20"/>
          <w:szCs w:val="20"/>
        </w:rPr>
      </w:pPr>
      <w:r>
        <w:rPr>
          <w:rStyle w:val="Bodytext"/>
          <w:color w:val="000000"/>
          <w:sz w:val="20"/>
          <w:szCs w:val="20"/>
        </w:rPr>
        <w:t>all of the above</w:t>
      </w:r>
    </w:p>
    <w:p w14:paraId="7AB65AC0" w14:textId="77777777" w:rsidR="00D43E61" w:rsidRPr="00D43E61" w:rsidRDefault="00D43E61" w:rsidP="00000F47">
      <w:pPr>
        <w:pStyle w:val="Bodytext1"/>
        <w:shd w:val="clear" w:color="auto" w:fill="auto"/>
        <w:spacing w:line="240" w:lineRule="auto"/>
        <w:ind w:firstLine="0"/>
        <w:rPr>
          <w:rStyle w:val="Bodytext"/>
          <w:color w:val="000000"/>
          <w:sz w:val="20"/>
          <w:szCs w:val="20"/>
        </w:rPr>
      </w:pPr>
    </w:p>
    <w:p w14:paraId="26F21AD1" w14:textId="77777777" w:rsidR="00F537C4" w:rsidRDefault="00000F47" w:rsidP="00000F47">
      <w:pPr>
        <w:pStyle w:val="Bodytext1"/>
        <w:shd w:val="clear" w:color="auto" w:fill="auto"/>
        <w:spacing w:line="240" w:lineRule="auto"/>
        <w:ind w:firstLine="0"/>
        <w:rPr>
          <w:rStyle w:val="Bodytext"/>
          <w:color w:val="000000"/>
          <w:sz w:val="20"/>
          <w:szCs w:val="20"/>
        </w:rPr>
      </w:pPr>
      <w:bookmarkStart w:id="2" w:name="bookmark5"/>
      <w:r>
        <w:rPr>
          <w:rStyle w:val="Bodytext"/>
          <w:color w:val="000000"/>
          <w:sz w:val="20"/>
          <w:szCs w:val="20"/>
        </w:rPr>
        <w:t>15. Graphs are beneficial because [blank].</w:t>
      </w:r>
    </w:p>
    <w:p w14:paraId="76EEAF7C" w14:textId="77777777" w:rsidR="005E40CF" w:rsidRPr="002911FF" w:rsidRDefault="005E40CF" w:rsidP="00000F47">
      <w:pPr>
        <w:pStyle w:val="Bodytext1"/>
        <w:shd w:val="clear" w:color="auto" w:fill="auto"/>
        <w:spacing w:line="240" w:lineRule="auto"/>
        <w:ind w:firstLine="0"/>
        <w:rPr>
          <w:rStyle w:val="Bodytext"/>
          <w:color w:val="000000"/>
          <w:sz w:val="20"/>
          <w:szCs w:val="20"/>
        </w:rPr>
      </w:pPr>
    </w:p>
    <w:p w14:paraId="30FB94C6" w14:textId="3DCF2D0C" w:rsidR="00F537C4" w:rsidRPr="002911FF" w:rsidRDefault="00F537C4" w:rsidP="005E40CF">
      <w:pPr>
        <w:pStyle w:val="Bodytext1"/>
        <w:numPr>
          <w:ilvl w:val="0"/>
          <w:numId w:val="22"/>
        </w:numPr>
        <w:shd w:val="clear" w:color="auto" w:fill="auto"/>
        <w:spacing w:line="240" w:lineRule="auto"/>
        <w:ind w:left="720"/>
        <w:rPr>
          <w:rStyle w:val="Bodytext"/>
          <w:color w:val="000000"/>
          <w:sz w:val="20"/>
          <w:szCs w:val="20"/>
        </w:rPr>
      </w:pPr>
      <w:r>
        <w:rPr>
          <w:rStyle w:val="Bodytext"/>
          <w:color w:val="000000"/>
          <w:sz w:val="20"/>
          <w:szCs w:val="20"/>
        </w:rPr>
        <w:t>they allow you to easily see the shape of a distribution</w:t>
      </w:r>
    </w:p>
    <w:p w14:paraId="3E874965" w14:textId="4FFFE8B8" w:rsidR="00F537C4" w:rsidRPr="002911FF" w:rsidRDefault="00F537C4" w:rsidP="005E40CF">
      <w:pPr>
        <w:pStyle w:val="Bodytext1"/>
        <w:numPr>
          <w:ilvl w:val="0"/>
          <w:numId w:val="22"/>
        </w:numPr>
        <w:shd w:val="clear" w:color="auto" w:fill="auto"/>
        <w:spacing w:line="240" w:lineRule="auto"/>
        <w:ind w:left="720"/>
        <w:rPr>
          <w:rStyle w:val="Bodytext"/>
          <w:color w:val="000000"/>
          <w:sz w:val="20"/>
          <w:szCs w:val="20"/>
        </w:rPr>
      </w:pPr>
      <w:r>
        <w:rPr>
          <w:rStyle w:val="Bodytext"/>
          <w:color w:val="000000"/>
          <w:sz w:val="20"/>
          <w:szCs w:val="20"/>
        </w:rPr>
        <w:t>they communicate numbers, words, and pictures simultaneously</w:t>
      </w:r>
    </w:p>
    <w:p w14:paraId="67177CE2" w14:textId="278FC000" w:rsidR="00F537C4" w:rsidRPr="002911FF" w:rsidRDefault="00F537C4" w:rsidP="005E40CF">
      <w:pPr>
        <w:pStyle w:val="Bodytext1"/>
        <w:numPr>
          <w:ilvl w:val="0"/>
          <w:numId w:val="22"/>
        </w:numPr>
        <w:shd w:val="clear" w:color="auto" w:fill="auto"/>
        <w:spacing w:line="240" w:lineRule="auto"/>
        <w:ind w:left="720"/>
        <w:rPr>
          <w:rStyle w:val="Bodytext"/>
          <w:color w:val="000000"/>
          <w:sz w:val="20"/>
          <w:szCs w:val="20"/>
        </w:rPr>
      </w:pPr>
      <w:r>
        <w:rPr>
          <w:rStyle w:val="Bodytext"/>
          <w:color w:val="000000"/>
          <w:sz w:val="20"/>
          <w:szCs w:val="20"/>
        </w:rPr>
        <w:t>they can be used to make a persuasive argument</w:t>
      </w:r>
    </w:p>
    <w:p w14:paraId="0B1ED81A" w14:textId="50C57BB8" w:rsidR="00F537C4" w:rsidRPr="002911FF" w:rsidRDefault="00536187" w:rsidP="005E40CF">
      <w:pPr>
        <w:pStyle w:val="Bodytext1"/>
        <w:numPr>
          <w:ilvl w:val="0"/>
          <w:numId w:val="22"/>
        </w:numPr>
        <w:shd w:val="clear" w:color="auto" w:fill="auto"/>
        <w:spacing w:line="240" w:lineRule="auto"/>
        <w:ind w:left="720"/>
        <w:rPr>
          <w:rStyle w:val="Bodytext"/>
          <w:color w:val="000000"/>
          <w:sz w:val="20"/>
          <w:szCs w:val="20"/>
        </w:rPr>
      </w:pPr>
      <w:r>
        <w:rPr>
          <w:rStyle w:val="Bodytext"/>
          <w:color w:val="000000"/>
          <w:sz w:val="20"/>
          <w:szCs w:val="20"/>
        </w:rPr>
        <w:t>all of the above</w:t>
      </w:r>
    </w:p>
    <w:p w14:paraId="3955036F" w14:textId="77777777" w:rsidR="00F537C4" w:rsidRPr="002911FF" w:rsidRDefault="00F537C4" w:rsidP="00000F47">
      <w:pPr>
        <w:pStyle w:val="Bodytext1"/>
        <w:shd w:val="clear" w:color="auto" w:fill="auto"/>
        <w:spacing w:line="240" w:lineRule="auto"/>
        <w:ind w:firstLine="0"/>
        <w:rPr>
          <w:rStyle w:val="Bodytext"/>
          <w:color w:val="000000"/>
          <w:sz w:val="20"/>
          <w:szCs w:val="20"/>
        </w:rPr>
      </w:pPr>
    </w:p>
    <w:p w14:paraId="59AE9DDA" w14:textId="77777777" w:rsidR="00F537C4" w:rsidRDefault="00F537C4" w:rsidP="00000F47">
      <w:pPr>
        <w:pStyle w:val="Heading30"/>
        <w:keepNext/>
        <w:keepLines/>
        <w:shd w:val="clear" w:color="auto" w:fill="auto"/>
        <w:tabs>
          <w:tab w:val="left" w:leader="underscore" w:pos="5141"/>
        </w:tabs>
        <w:spacing w:line="240" w:lineRule="auto"/>
        <w:jc w:val="left"/>
        <w:rPr>
          <w:rStyle w:val="Heading3"/>
          <w:b/>
          <w:bCs/>
          <w:color w:val="000000"/>
          <w:sz w:val="20"/>
          <w:szCs w:val="20"/>
        </w:rPr>
      </w:pPr>
    </w:p>
    <w:p w14:paraId="1AEA8BB7" w14:textId="77777777" w:rsidR="00D43E61" w:rsidRPr="00000F47" w:rsidRDefault="00D43E61" w:rsidP="00000F47">
      <w:pPr>
        <w:pStyle w:val="Heading30"/>
        <w:keepNext/>
        <w:keepLines/>
        <w:shd w:val="clear" w:color="auto" w:fill="auto"/>
        <w:tabs>
          <w:tab w:val="left" w:leader="underscore" w:pos="5141"/>
        </w:tabs>
        <w:spacing w:line="240" w:lineRule="auto"/>
        <w:jc w:val="left"/>
        <w:rPr>
          <w:rStyle w:val="Heading3"/>
          <w:b/>
          <w:bCs/>
          <w:i/>
          <w:color w:val="000000"/>
          <w:sz w:val="20"/>
          <w:szCs w:val="20"/>
        </w:rPr>
      </w:pPr>
      <w:r>
        <w:rPr>
          <w:rStyle w:val="Heading3"/>
          <w:b/>
          <w:bCs/>
          <w:i/>
          <w:color w:val="000000"/>
          <w:sz w:val="20"/>
          <w:szCs w:val="20"/>
        </w:rPr>
        <w:t>Short-Answer Questions</w:t>
      </w:r>
      <w:bookmarkEnd w:id="2"/>
    </w:p>
    <w:p w14:paraId="32FEA4F4" w14:textId="77777777" w:rsidR="00D43E61" w:rsidRPr="00D43E61" w:rsidRDefault="00D43E61" w:rsidP="00000F47">
      <w:pPr>
        <w:pStyle w:val="Heading30"/>
        <w:keepNext/>
        <w:keepLines/>
        <w:shd w:val="clear" w:color="auto" w:fill="auto"/>
        <w:tabs>
          <w:tab w:val="left" w:leader="underscore" w:pos="5141"/>
        </w:tabs>
        <w:spacing w:line="240" w:lineRule="auto"/>
        <w:jc w:val="left"/>
        <w:rPr>
          <w:sz w:val="20"/>
          <w:szCs w:val="20"/>
        </w:rPr>
      </w:pPr>
    </w:p>
    <w:p w14:paraId="6E0AE454" w14:textId="77777777" w:rsidR="00D43E61" w:rsidRPr="00D43E61" w:rsidRDefault="00000F47" w:rsidP="00000F47">
      <w:pPr>
        <w:pStyle w:val="Bodytext1"/>
        <w:shd w:val="clear" w:color="auto" w:fill="auto"/>
        <w:tabs>
          <w:tab w:val="left" w:pos="724"/>
        </w:tabs>
        <w:spacing w:line="240" w:lineRule="auto"/>
        <w:ind w:firstLine="0"/>
        <w:rPr>
          <w:rStyle w:val="Bodytext"/>
          <w:sz w:val="20"/>
          <w:szCs w:val="20"/>
          <w:shd w:val="clear" w:color="auto" w:fill="auto"/>
        </w:rPr>
      </w:pPr>
      <w:r>
        <w:rPr>
          <w:rStyle w:val="Bodytext"/>
          <w:color w:val="000000"/>
          <w:sz w:val="20"/>
          <w:szCs w:val="20"/>
        </w:rPr>
        <w:t>1. In a few sentences, distinguish among the frequency polygon, the histogram, the bar graph, and the line graph.</w:t>
      </w:r>
    </w:p>
    <w:p w14:paraId="32E6537E" w14:textId="77777777" w:rsidR="00D43E61" w:rsidRPr="00D43E61" w:rsidRDefault="00D43E61" w:rsidP="00000F47">
      <w:pPr>
        <w:pStyle w:val="Bodytext1"/>
        <w:shd w:val="clear" w:color="auto" w:fill="auto"/>
        <w:tabs>
          <w:tab w:val="left" w:pos="724"/>
        </w:tabs>
        <w:spacing w:line="240" w:lineRule="auto"/>
        <w:ind w:firstLine="0"/>
        <w:rPr>
          <w:rStyle w:val="Bodytext"/>
          <w:color w:val="000000"/>
          <w:sz w:val="20"/>
          <w:szCs w:val="20"/>
        </w:rPr>
      </w:pPr>
    </w:p>
    <w:p w14:paraId="5D925C3A" w14:textId="5B9A3F85" w:rsidR="00D43E61" w:rsidRDefault="00000F47" w:rsidP="00000F47">
      <w:pPr>
        <w:pStyle w:val="Bodytext1"/>
        <w:shd w:val="clear" w:color="auto" w:fill="auto"/>
        <w:tabs>
          <w:tab w:val="left" w:pos="745"/>
        </w:tabs>
        <w:spacing w:line="240" w:lineRule="auto"/>
        <w:ind w:firstLine="0"/>
        <w:rPr>
          <w:rStyle w:val="Bodytext"/>
          <w:color w:val="000000"/>
          <w:sz w:val="20"/>
          <w:szCs w:val="20"/>
        </w:rPr>
      </w:pPr>
      <w:r>
        <w:rPr>
          <w:rStyle w:val="Bodytext"/>
          <w:color w:val="000000"/>
          <w:sz w:val="20"/>
          <w:szCs w:val="20"/>
        </w:rPr>
        <w:t>2. For each situation described below, decide which of the four types of graphs covered in this chapter is most appropriate to represent the data and why. Briefly describe what the graph might look like.</w:t>
      </w:r>
    </w:p>
    <w:p w14:paraId="5C974DFA" w14:textId="77777777" w:rsidR="00352109" w:rsidRPr="00D43E61" w:rsidRDefault="00352109" w:rsidP="00000F47">
      <w:pPr>
        <w:pStyle w:val="Bodytext1"/>
        <w:shd w:val="clear" w:color="auto" w:fill="auto"/>
        <w:tabs>
          <w:tab w:val="left" w:pos="745"/>
        </w:tabs>
        <w:spacing w:line="240" w:lineRule="auto"/>
        <w:ind w:firstLine="0"/>
        <w:rPr>
          <w:sz w:val="20"/>
          <w:szCs w:val="20"/>
        </w:rPr>
      </w:pPr>
    </w:p>
    <w:p w14:paraId="52E8FABB" w14:textId="0FE25E5E" w:rsidR="00D43E61" w:rsidRPr="00D43E61" w:rsidRDefault="00D43E61" w:rsidP="00352109">
      <w:pPr>
        <w:pStyle w:val="Bodytext1"/>
        <w:numPr>
          <w:ilvl w:val="0"/>
          <w:numId w:val="26"/>
        </w:numPr>
        <w:shd w:val="clear" w:color="auto" w:fill="auto"/>
        <w:spacing w:line="240" w:lineRule="auto"/>
        <w:rPr>
          <w:sz w:val="20"/>
          <w:szCs w:val="20"/>
        </w:rPr>
      </w:pPr>
      <w:r>
        <w:rPr>
          <w:rStyle w:val="Bodytext"/>
          <w:color w:val="000000"/>
          <w:sz w:val="20"/>
          <w:szCs w:val="20"/>
        </w:rPr>
        <w:t>a poll of 100 houses to determine what TV show the household is watching</w:t>
      </w:r>
    </w:p>
    <w:p w14:paraId="4EE7B3B8" w14:textId="7A4AF2F5" w:rsidR="00D43E61" w:rsidRPr="00D43E61" w:rsidRDefault="00D43E61" w:rsidP="00352109">
      <w:pPr>
        <w:pStyle w:val="Bodytext1"/>
        <w:numPr>
          <w:ilvl w:val="0"/>
          <w:numId w:val="26"/>
        </w:numPr>
        <w:shd w:val="clear" w:color="auto" w:fill="auto"/>
        <w:spacing w:line="240" w:lineRule="auto"/>
        <w:rPr>
          <w:sz w:val="20"/>
          <w:szCs w:val="20"/>
        </w:rPr>
      </w:pPr>
      <w:r>
        <w:rPr>
          <w:rStyle w:val="Bodytext"/>
          <w:color w:val="000000"/>
          <w:sz w:val="20"/>
          <w:szCs w:val="20"/>
        </w:rPr>
        <w:t>a poll of 100 houses to determine household income</w:t>
      </w:r>
    </w:p>
    <w:p w14:paraId="29E6873E" w14:textId="2857890B" w:rsidR="00D43E61" w:rsidRPr="00F537C4" w:rsidRDefault="00F537C4" w:rsidP="00352109">
      <w:pPr>
        <w:pStyle w:val="Bodytext1"/>
        <w:numPr>
          <w:ilvl w:val="0"/>
          <w:numId w:val="26"/>
        </w:numPr>
        <w:shd w:val="clear" w:color="auto" w:fill="auto"/>
        <w:spacing w:line="240" w:lineRule="auto"/>
        <w:rPr>
          <w:sz w:val="20"/>
          <w:szCs w:val="20"/>
        </w:rPr>
      </w:pPr>
      <w:r>
        <w:rPr>
          <w:rStyle w:val="Bodytext"/>
          <w:color w:val="000000"/>
          <w:sz w:val="20"/>
          <w:szCs w:val="20"/>
        </w:rPr>
        <w:t>hours of contact with students per week and salaries for professors</w:t>
      </w:r>
    </w:p>
    <w:p w14:paraId="0BDF107F" w14:textId="77777777" w:rsidR="00D43E61" w:rsidRPr="00D43E61" w:rsidRDefault="00D43E61" w:rsidP="00352109">
      <w:pPr>
        <w:pStyle w:val="Bodytext1"/>
        <w:numPr>
          <w:ilvl w:val="0"/>
          <w:numId w:val="26"/>
        </w:numPr>
        <w:shd w:val="clear" w:color="auto" w:fill="auto"/>
        <w:spacing w:line="240" w:lineRule="auto"/>
        <w:rPr>
          <w:sz w:val="20"/>
          <w:szCs w:val="20"/>
        </w:rPr>
      </w:pPr>
      <w:r>
        <w:rPr>
          <w:rStyle w:val="Bodytext"/>
          <w:color w:val="000000"/>
          <w:sz w:val="20"/>
          <w:szCs w:val="20"/>
        </w:rPr>
        <w:lastRenderedPageBreak/>
        <w:t>numbers reported by each member of a large sociology class when asked, "How many close friends do you have?"</w:t>
      </w:r>
    </w:p>
    <w:p w14:paraId="078889BE" w14:textId="413139BF" w:rsidR="00D43E61" w:rsidRPr="00F537C4" w:rsidRDefault="00D43E61" w:rsidP="00352109">
      <w:pPr>
        <w:pStyle w:val="Bodytext1"/>
        <w:numPr>
          <w:ilvl w:val="0"/>
          <w:numId w:val="26"/>
        </w:numPr>
        <w:shd w:val="clear" w:color="auto" w:fill="auto"/>
        <w:spacing w:line="240" w:lineRule="auto"/>
        <w:rPr>
          <w:sz w:val="20"/>
          <w:szCs w:val="20"/>
        </w:rPr>
      </w:pPr>
      <w:r>
        <w:rPr>
          <w:rStyle w:val="Bodytext"/>
          <w:color w:val="000000"/>
          <w:sz w:val="20"/>
          <w:szCs w:val="20"/>
        </w:rPr>
        <w:t>number of correct answers on a psychology exam</w:t>
      </w:r>
    </w:p>
    <w:p w14:paraId="1C18FAF1" w14:textId="18812A8F" w:rsidR="00D43E61" w:rsidRPr="00D43E61" w:rsidRDefault="00D43E61" w:rsidP="00352109">
      <w:pPr>
        <w:pStyle w:val="Bodytext1"/>
        <w:numPr>
          <w:ilvl w:val="0"/>
          <w:numId w:val="26"/>
        </w:numPr>
        <w:shd w:val="clear" w:color="auto" w:fill="auto"/>
        <w:spacing w:line="240" w:lineRule="auto"/>
        <w:rPr>
          <w:sz w:val="20"/>
          <w:szCs w:val="20"/>
        </w:rPr>
      </w:pPr>
      <w:r>
        <w:rPr>
          <w:rStyle w:val="Bodytext"/>
          <w:color w:val="000000"/>
          <w:sz w:val="20"/>
          <w:szCs w:val="20"/>
        </w:rPr>
        <w:t>income level and IQ scores of 50 people</w:t>
      </w:r>
    </w:p>
    <w:p w14:paraId="055FBCE1" w14:textId="2E4A5F15" w:rsidR="00D43E61" w:rsidRPr="00F537C4" w:rsidRDefault="00D43E61" w:rsidP="00352109">
      <w:pPr>
        <w:pStyle w:val="Bodytext1"/>
        <w:numPr>
          <w:ilvl w:val="0"/>
          <w:numId w:val="26"/>
        </w:numPr>
        <w:shd w:val="clear" w:color="auto" w:fill="auto"/>
        <w:spacing w:line="240" w:lineRule="auto"/>
        <w:rPr>
          <w:sz w:val="20"/>
          <w:szCs w:val="20"/>
        </w:rPr>
      </w:pPr>
      <w:r>
        <w:rPr>
          <w:rStyle w:val="Bodytext"/>
          <w:color w:val="000000"/>
          <w:sz w:val="20"/>
          <w:szCs w:val="20"/>
        </w:rPr>
        <w:t>attendance figures at a political debate, a ballet, a dramatic production, and a rock concert, all of which were held on the same night</w:t>
      </w:r>
    </w:p>
    <w:p w14:paraId="44DDC899" w14:textId="4AF67BF3" w:rsidR="00D43E61" w:rsidRPr="000401A8" w:rsidRDefault="005E40CF" w:rsidP="00352109">
      <w:pPr>
        <w:pStyle w:val="Bodytext1"/>
        <w:numPr>
          <w:ilvl w:val="0"/>
          <w:numId w:val="26"/>
        </w:numPr>
        <w:shd w:val="clear" w:color="auto" w:fill="auto"/>
        <w:spacing w:line="240" w:lineRule="auto"/>
        <w:rPr>
          <w:sz w:val="20"/>
          <w:szCs w:val="20"/>
        </w:rPr>
      </w:pPr>
      <w:r>
        <w:rPr>
          <w:rStyle w:val="Bodytext"/>
          <w:color w:val="000000"/>
          <w:sz w:val="20"/>
          <w:szCs w:val="20"/>
        </w:rPr>
        <w:t>average annual tuition at 200 liberal arts colleges from 2009 to 2018</w:t>
      </w:r>
    </w:p>
    <w:p w14:paraId="0B656CA7" w14:textId="6D0318CC" w:rsidR="00D43E61" w:rsidRPr="000401A8" w:rsidRDefault="00D43E61" w:rsidP="00352109">
      <w:pPr>
        <w:pStyle w:val="Bodytext1"/>
        <w:numPr>
          <w:ilvl w:val="0"/>
          <w:numId w:val="26"/>
        </w:numPr>
        <w:shd w:val="clear" w:color="auto" w:fill="auto"/>
        <w:spacing w:line="240" w:lineRule="auto"/>
        <w:rPr>
          <w:sz w:val="20"/>
          <w:szCs w:val="20"/>
        </w:rPr>
      </w:pPr>
      <w:r>
        <w:rPr>
          <w:rStyle w:val="Bodytext"/>
          <w:color w:val="000000"/>
          <w:sz w:val="20"/>
          <w:szCs w:val="20"/>
        </w:rPr>
        <w:t>number of people entering a museum each hour it is open</w:t>
      </w:r>
    </w:p>
    <w:p w14:paraId="4D05F8B1" w14:textId="2ADB290C" w:rsidR="00D43E61" w:rsidRPr="000401A8" w:rsidRDefault="00D43E61" w:rsidP="00352109">
      <w:pPr>
        <w:pStyle w:val="Bodytext1"/>
        <w:numPr>
          <w:ilvl w:val="0"/>
          <w:numId w:val="26"/>
        </w:numPr>
        <w:shd w:val="clear" w:color="auto" w:fill="auto"/>
        <w:spacing w:line="240" w:lineRule="auto"/>
        <w:rPr>
          <w:rStyle w:val="Bodytext"/>
          <w:sz w:val="20"/>
          <w:szCs w:val="20"/>
          <w:shd w:val="clear" w:color="auto" w:fill="auto"/>
        </w:rPr>
      </w:pPr>
      <w:r>
        <w:rPr>
          <w:rStyle w:val="Bodytext"/>
          <w:color w:val="000000"/>
          <w:sz w:val="20"/>
          <w:szCs w:val="20"/>
        </w:rPr>
        <w:t>number of people entering each of four pizza restaurants during one hour</w:t>
      </w:r>
    </w:p>
    <w:p w14:paraId="154F543F" w14:textId="77777777" w:rsidR="00590581" w:rsidRPr="00590581" w:rsidRDefault="00590581" w:rsidP="00590581">
      <w:pPr>
        <w:pStyle w:val="Bodytext1"/>
        <w:shd w:val="clear" w:color="auto" w:fill="auto"/>
        <w:spacing w:line="240" w:lineRule="auto"/>
        <w:ind w:firstLine="0"/>
        <w:rPr>
          <w:rStyle w:val="Bodytext"/>
          <w:b/>
          <w:sz w:val="20"/>
          <w:szCs w:val="20"/>
          <w:shd w:val="clear" w:color="auto" w:fill="auto"/>
        </w:rPr>
      </w:pPr>
    </w:p>
    <w:p w14:paraId="1F5FB04F" w14:textId="5EC957B2" w:rsidR="000401A8" w:rsidRDefault="000B33AE" w:rsidP="00590581">
      <w:pPr>
        <w:pStyle w:val="Bodytext1"/>
        <w:shd w:val="clear" w:color="auto" w:fill="auto"/>
        <w:spacing w:line="240" w:lineRule="auto"/>
        <w:ind w:firstLine="0"/>
        <w:rPr>
          <w:rStyle w:val="Bodytext"/>
          <w:sz w:val="20"/>
          <w:szCs w:val="20"/>
          <w:shd w:val="clear" w:color="auto" w:fill="auto"/>
        </w:rPr>
      </w:pPr>
      <w:r>
        <w:rPr>
          <w:rStyle w:val="Bodytext"/>
          <w:sz w:val="20"/>
          <w:szCs w:val="20"/>
          <w:shd w:val="clear" w:color="auto" w:fill="auto"/>
        </w:rPr>
        <w:t>3. For each description below, identify the mistake in the researcher’s approach.</w:t>
      </w:r>
    </w:p>
    <w:p w14:paraId="34C26A3B" w14:textId="77777777" w:rsidR="00352109" w:rsidRDefault="00352109" w:rsidP="00590581">
      <w:pPr>
        <w:pStyle w:val="Bodytext1"/>
        <w:shd w:val="clear" w:color="auto" w:fill="auto"/>
        <w:spacing w:line="240" w:lineRule="auto"/>
        <w:ind w:firstLine="0"/>
        <w:rPr>
          <w:rStyle w:val="Bodytext"/>
          <w:sz w:val="20"/>
          <w:szCs w:val="20"/>
          <w:shd w:val="clear" w:color="auto" w:fill="auto"/>
        </w:rPr>
      </w:pPr>
    </w:p>
    <w:p w14:paraId="34FB7BC0" w14:textId="77777777" w:rsidR="000401A8" w:rsidRDefault="000401A8" w:rsidP="00352109">
      <w:pPr>
        <w:pStyle w:val="Bodytext1"/>
        <w:numPr>
          <w:ilvl w:val="0"/>
          <w:numId w:val="23"/>
        </w:numPr>
        <w:shd w:val="clear" w:color="auto" w:fill="auto"/>
        <w:spacing w:line="240" w:lineRule="auto"/>
        <w:rPr>
          <w:rStyle w:val="Bodytext"/>
          <w:sz w:val="20"/>
          <w:szCs w:val="20"/>
          <w:shd w:val="clear" w:color="auto" w:fill="auto"/>
        </w:rPr>
      </w:pPr>
      <w:r>
        <w:rPr>
          <w:rStyle w:val="Bodytext"/>
          <w:sz w:val="20"/>
          <w:szCs w:val="20"/>
          <w:shd w:val="clear" w:color="auto" w:fill="auto"/>
        </w:rPr>
        <w:t>I will use a line graph to represent how many units were sold (</w:t>
      </w:r>
      <w:r>
        <w:rPr>
          <w:rStyle w:val="Bodytext"/>
          <w:i/>
          <w:sz w:val="20"/>
          <w:szCs w:val="20"/>
          <w:shd w:val="clear" w:color="auto" w:fill="auto"/>
        </w:rPr>
        <w:t>y</w:t>
      </w:r>
      <w:r>
        <w:rPr>
          <w:rStyle w:val="Bodytext"/>
          <w:sz w:val="20"/>
          <w:szCs w:val="20"/>
          <w:shd w:val="clear" w:color="auto" w:fill="auto"/>
        </w:rPr>
        <w:t>-axis) for each of five car companies (</w:t>
      </w:r>
      <w:r>
        <w:rPr>
          <w:rStyle w:val="Bodytext"/>
          <w:i/>
          <w:sz w:val="20"/>
          <w:szCs w:val="20"/>
          <w:shd w:val="clear" w:color="auto" w:fill="auto"/>
        </w:rPr>
        <w:t>x</w:t>
      </w:r>
      <w:r>
        <w:rPr>
          <w:rStyle w:val="Bodytext"/>
          <w:sz w:val="20"/>
          <w:szCs w:val="20"/>
          <w:shd w:val="clear" w:color="auto" w:fill="auto"/>
        </w:rPr>
        <w:t>-axis) during the 2017 calendar year.</w:t>
      </w:r>
    </w:p>
    <w:p w14:paraId="2EC73F4E" w14:textId="1DFEB910" w:rsidR="000401A8" w:rsidRDefault="000401A8" w:rsidP="00352109">
      <w:pPr>
        <w:pStyle w:val="Bodytext1"/>
        <w:numPr>
          <w:ilvl w:val="0"/>
          <w:numId w:val="23"/>
        </w:numPr>
        <w:shd w:val="clear" w:color="auto" w:fill="auto"/>
        <w:spacing w:line="240" w:lineRule="auto"/>
        <w:rPr>
          <w:rStyle w:val="Bodytext"/>
          <w:sz w:val="20"/>
          <w:szCs w:val="20"/>
          <w:shd w:val="clear" w:color="auto" w:fill="auto"/>
        </w:rPr>
      </w:pPr>
      <w:r>
        <w:rPr>
          <w:rStyle w:val="Bodytext"/>
          <w:sz w:val="20"/>
          <w:szCs w:val="20"/>
          <w:shd w:val="clear" w:color="auto" w:fill="auto"/>
        </w:rPr>
        <w:t>I will use a histogram to plot how the cost of laundry detergent (</w:t>
      </w:r>
      <w:r>
        <w:rPr>
          <w:rStyle w:val="Bodytext"/>
          <w:i/>
          <w:sz w:val="20"/>
          <w:szCs w:val="20"/>
          <w:shd w:val="clear" w:color="auto" w:fill="auto"/>
        </w:rPr>
        <w:t>y</w:t>
      </w:r>
      <w:r>
        <w:rPr>
          <w:rStyle w:val="Bodytext"/>
          <w:sz w:val="20"/>
          <w:szCs w:val="20"/>
          <w:shd w:val="clear" w:color="auto" w:fill="auto"/>
        </w:rPr>
        <w:t>-axis) has changed over time (</w:t>
      </w:r>
      <w:r w:rsidR="004D51A0">
        <w:rPr>
          <w:rStyle w:val="Bodytext"/>
          <w:i/>
          <w:sz w:val="20"/>
          <w:szCs w:val="20"/>
          <w:shd w:val="clear" w:color="auto" w:fill="auto"/>
        </w:rPr>
        <w:t>x</w:t>
      </w:r>
      <w:r>
        <w:rPr>
          <w:rStyle w:val="Bodytext"/>
          <w:sz w:val="20"/>
          <w:szCs w:val="20"/>
          <w:shd w:val="clear" w:color="auto" w:fill="auto"/>
        </w:rPr>
        <w:t>-axis).</w:t>
      </w:r>
    </w:p>
    <w:p w14:paraId="2CD462E9" w14:textId="77777777" w:rsidR="000401A8" w:rsidRDefault="000401A8" w:rsidP="00352109">
      <w:pPr>
        <w:pStyle w:val="Bodytext1"/>
        <w:numPr>
          <w:ilvl w:val="0"/>
          <w:numId w:val="23"/>
        </w:numPr>
        <w:shd w:val="clear" w:color="auto" w:fill="auto"/>
        <w:spacing w:line="240" w:lineRule="auto"/>
        <w:rPr>
          <w:rStyle w:val="Bodytext"/>
          <w:sz w:val="20"/>
          <w:szCs w:val="20"/>
          <w:shd w:val="clear" w:color="auto" w:fill="auto"/>
        </w:rPr>
      </w:pPr>
      <w:r>
        <w:rPr>
          <w:rStyle w:val="Bodytext"/>
          <w:sz w:val="20"/>
          <w:szCs w:val="20"/>
          <w:shd w:val="clear" w:color="auto" w:fill="auto"/>
        </w:rPr>
        <w:t>I will use a frequency polygon to represent the relationship between pressure applied to skin (</w:t>
      </w:r>
      <w:r>
        <w:rPr>
          <w:rStyle w:val="Bodytext"/>
          <w:i/>
          <w:sz w:val="20"/>
          <w:szCs w:val="20"/>
          <w:shd w:val="clear" w:color="auto" w:fill="auto"/>
        </w:rPr>
        <w:t>x</w:t>
      </w:r>
      <w:r>
        <w:rPr>
          <w:rStyle w:val="Bodytext"/>
          <w:sz w:val="20"/>
          <w:szCs w:val="20"/>
          <w:shd w:val="clear" w:color="auto" w:fill="auto"/>
        </w:rPr>
        <w:t>-axis) and experiences of pain (</w:t>
      </w:r>
      <w:r>
        <w:rPr>
          <w:rStyle w:val="Bodytext"/>
          <w:i/>
          <w:sz w:val="20"/>
          <w:szCs w:val="20"/>
          <w:shd w:val="clear" w:color="auto" w:fill="auto"/>
        </w:rPr>
        <w:t>y</w:t>
      </w:r>
      <w:r>
        <w:rPr>
          <w:rStyle w:val="Bodytext"/>
          <w:sz w:val="20"/>
          <w:szCs w:val="20"/>
          <w:shd w:val="clear" w:color="auto" w:fill="auto"/>
        </w:rPr>
        <w:t>-axis).</w:t>
      </w:r>
    </w:p>
    <w:p w14:paraId="6AE35ABC" w14:textId="6D46468E" w:rsidR="008935DB" w:rsidRPr="008935DB" w:rsidRDefault="008935DB" w:rsidP="00352109">
      <w:pPr>
        <w:pStyle w:val="Bodytext1"/>
        <w:numPr>
          <w:ilvl w:val="0"/>
          <w:numId w:val="23"/>
        </w:numPr>
        <w:shd w:val="clear" w:color="auto" w:fill="auto"/>
        <w:spacing w:line="240" w:lineRule="auto"/>
        <w:rPr>
          <w:rStyle w:val="Bodytext"/>
          <w:sz w:val="20"/>
          <w:szCs w:val="20"/>
          <w:shd w:val="clear" w:color="auto" w:fill="auto"/>
        </w:rPr>
      </w:pPr>
      <w:r>
        <w:rPr>
          <w:rStyle w:val="Bodytext"/>
          <w:sz w:val="20"/>
          <w:szCs w:val="20"/>
          <w:shd w:val="clear" w:color="auto" w:fill="auto"/>
        </w:rPr>
        <w:t xml:space="preserve">I will use a histogram to represent how many of seven different types of birds I spotted during a 1-hour observation. I will put bird type on the </w:t>
      </w:r>
      <w:r>
        <w:rPr>
          <w:rStyle w:val="Bodytext"/>
          <w:i/>
          <w:sz w:val="20"/>
          <w:szCs w:val="20"/>
          <w:shd w:val="clear" w:color="auto" w:fill="auto"/>
        </w:rPr>
        <w:t>x</w:t>
      </w:r>
      <w:r>
        <w:rPr>
          <w:rStyle w:val="Bodytext"/>
          <w:sz w:val="20"/>
          <w:szCs w:val="20"/>
          <w:shd w:val="clear" w:color="auto" w:fill="auto"/>
        </w:rPr>
        <w:t xml:space="preserve">-axis and number observed on the </w:t>
      </w:r>
      <w:r>
        <w:rPr>
          <w:rStyle w:val="Bodytext"/>
          <w:i/>
          <w:sz w:val="20"/>
          <w:szCs w:val="20"/>
          <w:shd w:val="clear" w:color="auto" w:fill="auto"/>
        </w:rPr>
        <w:t>y</w:t>
      </w:r>
      <w:r>
        <w:rPr>
          <w:rStyle w:val="Bodytext"/>
          <w:sz w:val="20"/>
          <w:szCs w:val="20"/>
          <w:shd w:val="clear" w:color="auto" w:fill="auto"/>
        </w:rPr>
        <w:t>-axis.</w:t>
      </w:r>
    </w:p>
    <w:p w14:paraId="2F1CD330" w14:textId="77777777" w:rsidR="008935DB" w:rsidRDefault="008935DB" w:rsidP="00000F47">
      <w:pPr>
        <w:pStyle w:val="Bodytext1"/>
        <w:shd w:val="clear" w:color="auto" w:fill="auto"/>
        <w:spacing w:line="240" w:lineRule="auto"/>
        <w:ind w:firstLine="0"/>
        <w:rPr>
          <w:rStyle w:val="Bodytext"/>
          <w:sz w:val="20"/>
          <w:szCs w:val="20"/>
          <w:shd w:val="clear" w:color="auto" w:fill="auto"/>
        </w:rPr>
      </w:pPr>
    </w:p>
    <w:p w14:paraId="776FAD43" w14:textId="77777777" w:rsidR="00D43E61" w:rsidRPr="00D43E61" w:rsidRDefault="00D43E61" w:rsidP="00000F47">
      <w:pPr>
        <w:pStyle w:val="Bodytext1"/>
        <w:shd w:val="clear" w:color="auto" w:fill="auto"/>
        <w:spacing w:line="240" w:lineRule="auto"/>
        <w:ind w:firstLine="0"/>
        <w:rPr>
          <w:sz w:val="20"/>
          <w:szCs w:val="20"/>
        </w:rPr>
      </w:pPr>
    </w:p>
    <w:p w14:paraId="1256DDB3" w14:textId="77777777" w:rsidR="00D43E61" w:rsidRPr="00590581" w:rsidRDefault="00D43E61" w:rsidP="00000F47">
      <w:pPr>
        <w:pStyle w:val="Heading30"/>
        <w:keepNext/>
        <w:keepLines/>
        <w:shd w:val="clear" w:color="auto" w:fill="auto"/>
        <w:tabs>
          <w:tab w:val="left" w:leader="underscore" w:pos="3581"/>
        </w:tabs>
        <w:spacing w:line="240" w:lineRule="auto"/>
        <w:jc w:val="left"/>
        <w:rPr>
          <w:rStyle w:val="Heading3"/>
          <w:b/>
          <w:bCs/>
          <w:i/>
          <w:color w:val="000000"/>
          <w:sz w:val="20"/>
          <w:szCs w:val="20"/>
        </w:rPr>
      </w:pPr>
      <w:bookmarkStart w:id="3" w:name="bookmark6"/>
      <w:r>
        <w:rPr>
          <w:rStyle w:val="Heading3"/>
          <w:b/>
          <w:bCs/>
          <w:i/>
          <w:color w:val="000000"/>
          <w:sz w:val="20"/>
          <w:szCs w:val="20"/>
        </w:rPr>
        <w:t>Problems</w:t>
      </w:r>
      <w:bookmarkEnd w:id="3"/>
    </w:p>
    <w:p w14:paraId="2983E755" w14:textId="77777777" w:rsidR="00D43E61" w:rsidRPr="00D43E61" w:rsidRDefault="00D43E61" w:rsidP="00000F47">
      <w:pPr>
        <w:pStyle w:val="Heading30"/>
        <w:keepNext/>
        <w:keepLines/>
        <w:shd w:val="clear" w:color="auto" w:fill="auto"/>
        <w:tabs>
          <w:tab w:val="left" w:leader="underscore" w:pos="3581"/>
        </w:tabs>
        <w:spacing w:line="240" w:lineRule="auto"/>
        <w:jc w:val="left"/>
        <w:rPr>
          <w:sz w:val="20"/>
          <w:szCs w:val="20"/>
        </w:rPr>
      </w:pPr>
    </w:p>
    <w:p w14:paraId="444E7069" w14:textId="0F85823F" w:rsidR="00D43E61" w:rsidRDefault="00590581" w:rsidP="00590581">
      <w:pPr>
        <w:pStyle w:val="Bodytext1"/>
        <w:shd w:val="clear" w:color="auto" w:fill="auto"/>
        <w:spacing w:line="240" w:lineRule="auto"/>
        <w:ind w:firstLine="0"/>
        <w:rPr>
          <w:rStyle w:val="Bodytext"/>
          <w:color w:val="000000"/>
          <w:sz w:val="20"/>
          <w:szCs w:val="20"/>
        </w:rPr>
      </w:pPr>
      <w:r>
        <w:rPr>
          <w:rStyle w:val="Bodytext"/>
          <w:color w:val="000000"/>
          <w:sz w:val="20"/>
          <w:szCs w:val="20"/>
        </w:rPr>
        <w:t>1. For each distribution of scores, compile a simple frequency distribution and identify the shape of the distribution or the direction of skew.</w:t>
      </w:r>
    </w:p>
    <w:p w14:paraId="33974863" w14:textId="77777777" w:rsidR="00352109" w:rsidRPr="00D43E61" w:rsidRDefault="00352109" w:rsidP="00590581">
      <w:pPr>
        <w:pStyle w:val="Bodytext1"/>
        <w:shd w:val="clear" w:color="auto" w:fill="auto"/>
        <w:spacing w:line="240" w:lineRule="auto"/>
        <w:ind w:firstLine="0"/>
        <w:rPr>
          <w:sz w:val="20"/>
          <w:szCs w:val="20"/>
        </w:rPr>
      </w:pPr>
    </w:p>
    <w:p w14:paraId="103B3F65" w14:textId="77777777" w:rsidR="00D43E61" w:rsidRPr="00D43E61" w:rsidRDefault="00D43E61" w:rsidP="00352109">
      <w:pPr>
        <w:pStyle w:val="Bodytext1"/>
        <w:numPr>
          <w:ilvl w:val="1"/>
          <w:numId w:val="3"/>
        </w:numPr>
        <w:shd w:val="clear" w:color="auto" w:fill="auto"/>
        <w:spacing w:line="240" w:lineRule="auto"/>
        <w:ind w:left="720"/>
        <w:rPr>
          <w:sz w:val="20"/>
          <w:szCs w:val="20"/>
        </w:rPr>
      </w:pPr>
      <w:r>
        <w:rPr>
          <w:rStyle w:val="Bodytext"/>
          <w:color w:val="000000"/>
          <w:sz w:val="20"/>
          <w:szCs w:val="20"/>
        </w:rPr>
        <w:t>9, 10, 9, 9, 11, 9, 10, 9, 9, 10</w:t>
      </w:r>
    </w:p>
    <w:p w14:paraId="4BFBB199" w14:textId="77777777" w:rsidR="00D43E61" w:rsidRPr="00D43E61" w:rsidRDefault="00D43E61" w:rsidP="00352109">
      <w:pPr>
        <w:pStyle w:val="Bodytext1"/>
        <w:numPr>
          <w:ilvl w:val="1"/>
          <w:numId w:val="3"/>
        </w:numPr>
        <w:shd w:val="clear" w:color="auto" w:fill="auto"/>
        <w:spacing w:line="240" w:lineRule="auto"/>
        <w:ind w:left="720"/>
        <w:rPr>
          <w:rStyle w:val="Bodytext"/>
          <w:sz w:val="20"/>
          <w:szCs w:val="20"/>
          <w:shd w:val="clear" w:color="auto" w:fill="auto"/>
        </w:rPr>
      </w:pPr>
      <w:r>
        <w:rPr>
          <w:rStyle w:val="Bodytext"/>
          <w:color w:val="000000"/>
          <w:sz w:val="20"/>
          <w:szCs w:val="20"/>
        </w:rPr>
        <w:t>5, 4, 2, 1, 6, 5, 3, 2, 4, 2, 5, 5, 2</w:t>
      </w:r>
    </w:p>
    <w:p w14:paraId="11D9255C" w14:textId="77777777" w:rsidR="00D43E61" w:rsidRPr="00D43E61" w:rsidRDefault="00D43E61" w:rsidP="00352109">
      <w:pPr>
        <w:pStyle w:val="Bodytext1"/>
        <w:numPr>
          <w:ilvl w:val="1"/>
          <w:numId w:val="3"/>
        </w:numPr>
        <w:shd w:val="clear" w:color="auto" w:fill="auto"/>
        <w:spacing w:line="240" w:lineRule="auto"/>
        <w:ind w:left="720"/>
        <w:rPr>
          <w:sz w:val="20"/>
          <w:szCs w:val="20"/>
        </w:rPr>
      </w:pPr>
      <w:r>
        <w:rPr>
          <w:rStyle w:val="Bodytext"/>
          <w:color w:val="000000"/>
          <w:sz w:val="20"/>
          <w:szCs w:val="20"/>
        </w:rPr>
        <w:t>9, 11, 12, 10, 12, 11, 8, 12, 10, 11, 12</w:t>
      </w:r>
    </w:p>
    <w:p w14:paraId="527AE7AE" w14:textId="77777777" w:rsidR="00D43E61" w:rsidRPr="00D43E61" w:rsidRDefault="00D43E61" w:rsidP="00352109">
      <w:pPr>
        <w:pStyle w:val="Bodytext1"/>
        <w:numPr>
          <w:ilvl w:val="1"/>
          <w:numId w:val="3"/>
        </w:numPr>
        <w:shd w:val="clear" w:color="auto" w:fill="auto"/>
        <w:spacing w:line="240" w:lineRule="auto"/>
        <w:ind w:left="720"/>
        <w:rPr>
          <w:rStyle w:val="Bodytext"/>
          <w:sz w:val="20"/>
          <w:szCs w:val="20"/>
          <w:shd w:val="clear" w:color="auto" w:fill="auto"/>
        </w:rPr>
      </w:pPr>
      <w:r>
        <w:rPr>
          <w:rStyle w:val="Bodytext"/>
          <w:color w:val="000000"/>
          <w:sz w:val="20"/>
          <w:szCs w:val="20"/>
        </w:rPr>
        <w:t>8, 7, 7, 9, 5, 7, 7, 8, 6, 6, 7, 7</w:t>
      </w:r>
    </w:p>
    <w:p w14:paraId="5016CCF6" w14:textId="77777777" w:rsidR="00D43E61" w:rsidRPr="00D43E61" w:rsidRDefault="00D43E61" w:rsidP="00000F47">
      <w:pPr>
        <w:pStyle w:val="Bodytext1"/>
        <w:shd w:val="clear" w:color="auto" w:fill="auto"/>
        <w:spacing w:line="240" w:lineRule="auto"/>
        <w:ind w:firstLine="0"/>
        <w:rPr>
          <w:rStyle w:val="Bodytext"/>
          <w:color w:val="000000"/>
        </w:rPr>
      </w:pPr>
    </w:p>
    <w:p w14:paraId="573C9CC7" w14:textId="77777777" w:rsidR="00D43E61" w:rsidRPr="00D43E61" w:rsidRDefault="00D43E61" w:rsidP="00000F47">
      <w:pPr>
        <w:pStyle w:val="Bodytext1"/>
        <w:shd w:val="clear" w:color="auto" w:fill="auto"/>
        <w:spacing w:line="240" w:lineRule="auto"/>
        <w:ind w:firstLine="0"/>
        <w:rPr>
          <w:sz w:val="20"/>
          <w:szCs w:val="20"/>
        </w:rPr>
      </w:pPr>
    </w:p>
    <w:p w14:paraId="4B576E03" w14:textId="77777777" w:rsidR="00D43E61" w:rsidRPr="00D43E61" w:rsidRDefault="00590581" w:rsidP="00590581">
      <w:pPr>
        <w:pStyle w:val="Bodytext1"/>
        <w:shd w:val="clear" w:color="auto" w:fill="auto"/>
        <w:spacing w:line="240" w:lineRule="auto"/>
        <w:ind w:firstLine="0"/>
        <w:rPr>
          <w:sz w:val="20"/>
          <w:szCs w:val="20"/>
        </w:rPr>
      </w:pPr>
      <w:r>
        <w:rPr>
          <w:rStyle w:val="Bodytext"/>
          <w:color w:val="000000"/>
          <w:sz w:val="20"/>
          <w:szCs w:val="20"/>
        </w:rPr>
        <w:t>2. A small group of people in a college town set out to promote greater use of bicycles. One member of the group was eager to measure progress. Before any promotion activity, she assessed the frequency of five different modes of transportation by asking people how they got to work or school that morning. Responses were scored as auto = 0, bicycle = 1, motorcycle = 2,</w:t>
      </w:r>
      <w:r>
        <w:rPr>
          <w:sz w:val="20"/>
          <w:szCs w:val="20"/>
        </w:rPr>
        <w:t xml:space="preserve"> </w:t>
      </w:r>
      <w:r>
        <w:rPr>
          <w:rStyle w:val="Bodytext"/>
          <w:color w:val="000000"/>
          <w:sz w:val="20"/>
          <w:szCs w:val="20"/>
        </w:rPr>
        <w:t>walked = 3, bus = 4. Arrange the scores into an appropriate frequency distribution and then graph it. Write a sentence or two explaining what your analysis shows.</w:t>
      </w:r>
      <w:r>
        <w:rPr>
          <w:rStyle w:val="Bodytext"/>
          <w:color w:val="000000"/>
          <w:sz w:val="20"/>
          <w:szCs w:val="20"/>
        </w:rPr>
        <w:br/>
      </w:r>
    </w:p>
    <w:p w14:paraId="7FC80B34" w14:textId="0080BD49" w:rsidR="00714EBD" w:rsidRPr="00714EBD" w:rsidRDefault="00DD7C85" w:rsidP="00714EBD">
      <w:pPr>
        <w:pStyle w:val="Bodytext1"/>
        <w:tabs>
          <w:tab w:val="left" w:pos="414"/>
        </w:tabs>
        <w:rPr>
          <w:rStyle w:val="Bodytext"/>
          <w:color w:val="000000"/>
          <w:sz w:val="20"/>
          <w:szCs w:val="20"/>
        </w:rPr>
      </w:pPr>
      <w:r>
        <w:rPr>
          <w:rStyle w:val="Bodytext"/>
          <w:color w:val="000000"/>
          <w:sz w:val="20"/>
          <w:szCs w:val="20"/>
        </w:rPr>
        <w:tab/>
      </w:r>
      <w:r>
        <w:rPr>
          <w:rStyle w:val="Bodytext"/>
          <w:color w:val="000000"/>
          <w:sz w:val="20"/>
          <w:szCs w:val="20"/>
        </w:rPr>
        <w:tab/>
      </w:r>
      <w:r>
        <w:rPr>
          <w:rStyle w:val="Bodytext"/>
          <w:color w:val="000000"/>
          <w:sz w:val="20"/>
          <w:szCs w:val="20"/>
        </w:rPr>
        <w:tab/>
      </w:r>
      <w:r>
        <w:rPr>
          <w:rStyle w:val="Bodytext"/>
          <w:color w:val="000000"/>
          <w:sz w:val="20"/>
          <w:szCs w:val="20"/>
        </w:rPr>
        <w:tab/>
      </w:r>
      <w:r w:rsidR="00714EBD" w:rsidRPr="00714EBD">
        <w:rPr>
          <w:rStyle w:val="Bodytext"/>
          <w:color w:val="000000"/>
          <w:sz w:val="20"/>
          <w:szCs w:val="20"/>
        </w:rPr>
        <w:t>4</w:t>
      </w:r>
      <w:r w:rsidR="00714EBD" w:rsidRPr="00714EBD">
        <w:rPr>
          <w:rStyle w:val="Bodytext"/>
          <w:color w:val="000000"/>
          <w:sz w:val="20"/>
          <w:szCs w:val="20"/>
        </w:rPr>
        <w:tab/>
        <w:t>1</w:t>
      </w:r>
      <w:r w:rsidR="00714EBD" w:rsidRPr="00714EBD">
        <w:rPr>
          <w:rStyle w:val="Bodytext"/>
          <w:color w:val="000000"/>
          <w:sz w:val="20"/>
          <w:szCs w:val="20"/>
        </w:rPr>
        <w:tab/>
        <w:t>0</w:t>
      </w:r>
      <w:r>
        <w:rPr>
          <w:rStyle w:val="Bodytext"/>
          <w:color w:val="000000"/>
          <w:sz w:val="20"/>
          <w:szCs w:val="20"/>
        </w:rPr>
        <w:tab/>
        <w:t xml:space="preserve">  </w:t>
      </w:r>
      <w:r w:rsidR="00714EBD" w:rsidRPr="00714EBD">
        <w:rPr>
          <w:rStyle w:val="Bodytext"/>
          <w:color w:val="000000"/>
          <w:sz w:val="20"/>
          <w:szCs w:val="20"/>
        </w:rPr>
        <w:t>0</w:t>
      </w:r>
      <w:r>
        <w:rPr>
          <w:rStyle w:val="Bodytext"/>
          <w:color w:val="000000"/>
          <w:sz w:val="20"/>
          <w:szCs w:val="20"/>
        </w:rPr>
        <w:tab/>
      </w:r>
      <w:r w:rsidR="00714EBD" w:rsidRPr="00714EBD">
        <w:rPr>
          <w:rStyle w:val="Bodytext"/>
          <w:color w:val="000000"/>
          <w:sz w:val="20"/>
          <w:szCs w:val="20"/>
        </w:rPr>
        <w:t>3</w:t>
      </w:r>
      <w:r w:rsidR="00714EBD" w:rsidRPr="00714EBD">
        <w:rPr>
          <w:rStyle w:val="Bodytext"/>
          <w:color w:val="000000"/>
          <w:sz w:val="20"/>
          <w:szCs w:val="20"/>
        </w:rPr>
        <w:tab/>
        <w:t>0</w:t>
      </w:r>
      <w:r w:rsidR="00714EBD" w:rsidRPr="00714EBD">
        <w:rPr>
          <w:rStyle w:val="Bodytext"/>
          <w:color w:val="000000"/>
          <w:sz w:val="20"/>
          <w:szCs w:val="20"/>
        </w:rPr>
        <w:tab/>
        <w:t>2</w:t>
      </w:r>
      <w:r w:rsidR="00714EBD" w:rsidRPr="00714EBD">
        <w:rPr>
          <w:rStyle w:val="Bodytext"/>
          <w:color w:val="000000"/>
          <w:sz w:val="20"/>
          <w:szCs w:val="20"/>
        </w:rPr>
        <w:tab/>
        <w:t>0</w:t>
      </w:r>
      <w:r w:rsidR="00714EBD" w:rsidRPr="00714EBD">
        <w:rPr>
          <w:rStyle w:val="Bodytext"/>
          <w:color w:val="000000"/>
          <w:sz w:val="20"/>
          <w:szCs w:val="20"/>
        </w:rPr>
        <w:tab/>
        <w:t>4</w:t>
      </w:r>
      <w:r w:rsidR="00714EBD" w:rsidRPr="00714EBD">
        <w:rPr>
          <w:rStyle w:val="Bodytext"/>
          <w:color w:val="000000"/>
          <w:sz w:val="20"/>
          <w:szCs w:val="20"/>
        </w:rPr>
        <w:tab/>
        <w:t>0</w:t>
      </w:r>
    </w:p>
    <w:p w14:paraId="3862D2EF" w14:textId="65EA4068" w:rsidR="00714EBD" w:rsidRPr="00714EBD" w:rsidRDefault="00DD7C85" w:rsidP="00714EBD">
      <w:pPr>
        <w:pStyle w:val="Bodytext1"/>
        <w:tabs>
          <w:tab w:val="left" w:pos="414"/>
        </w:tabs>
        <w:rPr>
          <w:rStyle w:val="Bodytext"/>
          <w:color w:val="000000"/>
          <w:sz w:val="20"/>
          <w:szCs w:val="20"/>
        </w:rPr>
      </w:pPr>
      <w:r>
        <w:rPr>
          <w:rStyle w:val="Bodytext"/>
          <w:color w:val="000000"/>
          <w:sz w:val="20"/>
          <w:szCs w:val="20"/>
        </w:rPr>
        <w:tab/>
      </w:r>
      <w:r>
        <w:rPr>
          <w:rStyle w:val="Bodytext"/>
          <w:color w:val="000000"/>
          <w:sz w:val="20"/>
          <w:szCs w:val="20"/>
        </w:rPr>
        <w:tab/>
      </w:r>
      <w:r>
        <w:rPr>
          <w:rStyle w:val="Bodytext"/>
          <w:color w:val="000000"/>
          <w:sz w:val="20"/>
          <w:szCs w:val="20"/>
        </w:rPr>
        <w:tab/>
      </w:r>
      <w:r>
        <w:rPr>
          <w:rStyle w:val="Bodytext"/>
          <w:color w:val="000000"/>
          <w:sz w:val="20"/>
          <w:szCs w:val="20"/>
        </w:rPr>
        <w:tab/>
      </w:r>
      <w:r w:rsidR="00714EBD" w:rsidRPr="00714EBD">
        <w:rPr>
          <w:rStyle w:val="Bodytext"/>
          <w:color w:val="000000"/>
          <w:sz w:val="20"/>
          <w:szCs w:val="20"/>
        </w:rPr>
        <w:t>3</w:t>
      </w:r>
      <w:r w:rsidR="00714EBD" w:rsidRPr="00714EBD">
        <w:rPr>
          <w:rStyle w:val="Bodytext"/>
          <w:color w:val="000000"/>
          <w:sz w:val="20"/>
          <w:szCs w:val="20"/>
        </w:rPr>
        <w:tab/>
        <w:t>1</w:t>
      </w:r>
      <w:r w:rsidR="00714EBD" w:rsidRPr="00714EBD">
        <w:rPr>
          <w:rStyle w:val="Bodytext"/>
          <w:color w:val="000000"/>
          <w:sz w:val="20"/>
          <w:szCs w:val="20"/>
        </w:rPr>
        <w:tab/>
        <w:t>0</w:t>
      </w:r>
      <w:r>
        <w:rPr>
          <w:rStyle w:val="Bodytext"/>
          <w:color w:val="000000"/>
          <w:sz w:val="20"/>
          <w:szCs w:val="20"/>
        </w:rPr>
        <w:tab/>
        <w:t xml:space="preserve">  </w:t>
      </w:r>
      <w:r w:rsidR="00714EBD" w:rsidRPr="00714EBD">
        <w:rPr>
          <w:rStyle w:val="Bodytext"/>
          <w:color w:val="000000"/>
          <w:sz w:val="20"/>
          <w:szCs w:val="20"/>
        </w:rPr>
        <w:t>4</w:t>
      </w:r>
      <w:r w:rsidR="00714EBD" w:rsidRPr="00714EBD">
        <w:rPr>
          <w:rStyle w:val="Bodytext"/>
          <w:color w:val="000000"/>
          <w:sz w:val="20"/>
          <w:szCs w:val="20"/>
        </w:rPr>
        <w:tab/>
        <w:t>0</w:t>
      </w:r>
      <w:r w:rsidR="00714EBD" w:rsidRPr="00714EBD">
        <w:rPr>
          <w:rStyle w:val="Bodytext"/>
          <w:color w:val="000000"/>
          <w:sz w:val="20"/>
          <w:szCs w:val="20"/>
        </w:rPr>
        <w:tab/>
        <w:t>0</w:t>
      </w:r>
      <w:r w:rsidR="00714EBD" w:rsidRPr="00714EBD">
        <w:rPr>
          <w:rStyle w:val="Bodytext"/>
          <w:color w:val="000000"/>
          <w:sz w:val="20"/>
          <w:szCs w:val="20"/>
        </w:rPr>
        <w:tab/>
        <w:t>0</w:t>
      </w:r>
      <w:r w:rsidR="00714EBD" w:rsidRPr="00714EBD">
        <w:rPr>
          <w:rStyle w:val="Bodytext"/>
          <w:color w:val="000000"/>
          <w:sz w:val="20"/>
          <w:szCs w:val="20"/>
        </w:rPr>
        <w:tab/>
        <w:t>2</w:t>
      </w:r>
      <w:r w:rsidR="00714EBD" w:rsidRPr="00714EBD">
        <w:rPr>
          <w:rStyle w:val="Bodytext"/>
          <w:color w:val="000000"/>
          <w:sz w:val="20"/>
          <w:szCs w:val="20"/>
        </w:rPr>
        <w:tab/>
        <w:t>0</w:t>
      </w:r>
      <w:r w:rsidR="00714EBD" w:rsidRPr="00714EBD">
        <w:rPr>
          <w:rStyle w:val="Bodytext"/>
          <w:color w:val="000000"/>
          <w:sz w:val="20"/>
          <w:szCs w:val="20"/>
        </w:rPr>
        <w:tab/>
        <w:t>0</w:t>
      </w:r>
    </w:p>
    <w:p w14:paraId="489D1C96" w14:textId="66B5BA09" w:rsidR="00714EBD" w:rsidRDefault="00DD7C85" w:rsidP="00714EBD">
      <w:pPr>
        <w:pStyle w:val="Bodytext1"/>
        <w:tabs>
          <w:tab w:val="left" w:pos="414"/>
        </w:tabs>
        <w:rPr>
          <w:rStyle w:val="Bodytext"/>
          <w:color w:val="000000"/>
          <w:sz w:val="20"/>
          <w:szCs w:val="20"/>
        </w:rPr>
      </w:pPr>
      <w:r>
        <w:rPr>
          <w:rStyle w:val="Bodytext"/>
          <w:color w:val="000000"/>
          <w:sz w:val="20"/>
          <w:szCs w:val="20"/>
        </w:rPr>
        <w:tab/>
      </w:r>
      <w:r>
        <w:rPr>
          <w:rStyle w:val="Bodytext"/>
          <w:color w:val="000000"/>
          <w:sz w:val="20"/>
          <w:szCs w:val="20"/>
        </w:rPr>
        <w:tab/>
      </w:r>
      <w:r>
        <w:rPr>
          <w:rStyle w:val="Bodytext"/>
          <w:color w:val="000000"/>
          <w:sz w:val="20"/>
          <w:szCs w:val="20"/>
        </w:rPr>
        <w:tab/>
      </w:r>
      <w:r>
        <w:rPr>
          <w:rStyle w:val="Bodytext"/>
          <w:color w:val="000000"/>
          <w:sz w:val="20"/>
          <w:szCs w:val="20"/>
        </w:rPr>
        <w:tab/>
      </w:r>
      <w:r w:rsidR="00714EBD" w:rsidRPr="00714EBD">
        <w:rPr>
          <w:rStyle w:val="Bodytext"/>
          <w:color w:val="000000"/>
          <w:sz w:val="20"/>
          <w:szCs w:val="20"/>
        </w:rPr>
        <w:t>0</w:t>
      </w:r>
      <w:r w:rsidR="00714EBD" w:rsidRPr="00714EBD">
        <w:rPr>
          <w:rStyle w:val="Bodytext"/>
          <w:color w:val="000000"/>
          <w:sz w:val="20"/>
          <w:szCs w:val="20"/>
        </w:rPr>
        <w:tab/>
        <w:t>0</w:t>
      </w:r>
      <w:r w:rsidR="00714EBD" w:rsidRPr="00714EBD">
        <w:rPr>
          <w:rStyle w:val="Bodytext"/>
          <w:color w:val="000000"/>
          <w:sz w:val="20"/>
          <w:szCs w:val="20"/>
        </w:rPr>
        <w:tab/>
        <w:t>2</w:t>
      </w:r>
      <w:r>
        <w:rPr>
          <w:rStyle w:val="Bodytext"/>
          <w:color w:val="000000"/>
          <w:sz w:val="20"/>
          <w:szCs w:val="20"/>
        </w:rPr>
        <w:tab/>
        <w:t xml:space="preserve">  </w:t>
      </w:r>
      <w:r w:rsidR="00714EBD" w:rsidRPr="00714EBD">
        <w:rPr>
          <w:rStyle w:val="Bodytext"/>
          <w:color w:val="000000"/>
          <w:sz w:val="20"/>
          <w:szCs w:val="20"/>
        </w:rPr>
        <w:t>0</w:t>
      </w:r>
      <w:r w:rsidR="00714EBD" w:rsidRPr="00714EBD">
        <w:rPr>
          <w:rStyle w:val="Bodytext"/>
          <w:color w:val="000000"/>
          <w:sz w:val="20"/>
          <w:szCs w:val="20"/>
        </w:rPr>
        <w:tab/>
        <w:t>0</w:t>
      </w:r>
      <w:r w:rsidR="00714EBD" w:rsidRPr="00714EBD">
        <w:rPr>
          <w:rStyle w:val="Bodytext"/>
          <w:color w:val="000000"/>
          <w:sz w:val="20"/>
          <w:szCs w:val="20"/>
        </w:rPr>
        <w:tab/>
        <w:t>4</w:t>
      </w:r>
      <w:r w:rsidR="00714EBD" w:rsidRPr="00714EBD">
        <w:rPr>
          <w:rStyle w:val="Bodytext"/>
          <w:color w:val="000000"/>
          <w:sz w:val="20"/>
          <w:szCs w:val="20"/>
        </w:rPr>
        <w:tab/>
        <w:t>0</w:t>
      </w:r>
      <w:r w:rsidR="00714EBD" w:rsidRPr="00714EBD">
        <w:rPr>
          <w:rStyle w:val="Bodytext"/>
          <w:color w:val="000000"/>
          <w:sz w:val="20"/>
          <w:szCs w:val="20"/>
        </w:rPr>
        <w:tab/>
        <w:t>0</w:t>
      </w:r>
      <w:r w:rsidR="00714EBD" w:rsidRPr="00714EBD">
        <w:rPr>
          <w:rStyle w:val="Bodytext"/>
          <w:color w:val="000000"/>
          <w:sz w:val="20"/>
          <w:szCs w:val="20"/>
        </w:rPr>
        <w:tab/>
        <w:t>2</w:t>
      </w:r>
      <w:r w:rsidR="00714EBD" w:rsidRPr="00714EBD">
        <w:rPr>
          <w:rStyle w:val="Bodytext"/>
          <w:color w:val="000000"/>
          <w:sz w:val="20"/>
          <w:szCs w:val="20"/>
        </w:rPr>
        <w:tab/>
        <w:t>0</w:t>
      </w:r>
    </w:p>
    <w:p w14:paraId="216B851F" w14:textId="64AED1EB" w:rsidR="00D43E61" w:rsidRDefault="00DD7C85" w:rsidP="00714EBD">
      <w:pPr>
        <w:pStyle w:val="Bodytext1"/>
        <w:tabs>
          <w:tab w:val="left" w:pos="414"/>
        </w:tabs>
        <w:rPr>
          <w:rStyle w:val="Bodytext"/>
          <w:color w:val="000000"/>
          <w:sz w:val="20"/>
          <w:szCs w:val="20"/>
        </w:rPr>
      </w:pPr>
      <w:r>
        <w:rPr>
          <w:rStyle w:val="Bodytext"/>
          <w:color w:val="000000"/>
          <w:sz w:val="20"/>
          <w:szCs w:val="20"/>
        </w:rPr>
        <w:tab/>
      </w:r>
      <w:r>
        <w:rPr>
          <w:rStyle w:val="Bodytext"/>
          <w:color w:val="000000"/>
          <w:sz w:val="20"/>
          <w:szCs w:val="20"/>
        </w:rPr>
        <w:tab/>
      </w:r>
      <w:r>
        <w:rPr>
          <w:rStyle w:val="Bodytext"/>
          <w:color w:val="000000"/>
          <w:sz w:val="20"/>
          <w:szCs w:val="20"/>
        </w:rPr>
        <w:tab/>
      </w:r>
      <w:r>
        <w:rPr>
          <w:rStyle w:val="Bodytext"/>
          <w:color w:val="000000"/>
          <w:sz w:val="20"/>
          <w:szCs w:val="20"/>
        </w:rPr>
        <w:tab/>
      </w:r>
      <w:r w:rsidR="00714EBD" w:rsidRPr="00714EBD">
        <w:rPr>
          <w:rStyle w:val="Bodytext"/>
          <w:color w:val="000000"/>
          <w:sz w:val="20"/>
          <w:szCs w:val="20"/>
        </w:rPr>
        <w:t>1</w:t>
      </w:r>
      <w:r w:rsidR="00714EBD" w:rsidRPr="00714EBD">
        <w:rPr>
          <w:rStyle w:val="Bodytext"/>
          <w:color w:val="000000"/>
          <w:sz w:val="20"/>
          <w:szCs w:val="20"/>
        </w:rPr>
        <w:tab/>
        <w:t>0</w:t>
      </w:r>
      <w:r w:rsidR="00714EBD" w:rsidRPr="00714EBD">
        <w:rPr>
          <w:rStyle w:val="Bodytext"/>
          <w:color w:val="000000"/>
          <w:sz w:val="20"/>
          <w:szCs w:val="20"/>
        </w:rPr>
        <w:tab/>
        <w:t>4</w:t>
      </w:r>
      <w:r>
        <w:rPr>
          <w:rStyle w:val="Bodytext"/>
          <w:color w:val="000000"/>
          <w:sz w:val="20"/>
          <w:szCs w:val="20"/>
        </w:rPr>
        <w:tab/>
        <w:t xml:space="preserve">  </w:t>
      </w:r>
      <w:r w:rsidR="00714EBD" w:rsidRPr="00714EBD">
        <w:rPr>
          <w:rStyle w:val="Bodytext"/>
          <w:color w:val="000000"/>
          <w:sz w:val="20"/>
          <w:szCs w:val="20"/>
        </w:rPr>
        <w:t>0</w:t>
      </w:r>
      <w:r w:rsidR="00714EBD" w:rsidRPr="00714EBD">
        <w:rPr>
          <w:rStyle w:val="Bodytext"/>
          <w:color w:val="000000"/>
          <w:sz w:val="20"/>
          <w:szCs w:val="20"/>
        </w:rPr>
        <w:tab/>
        <w:t>3</w:t>
      </w:r>
      <w:r w:rsidR="00714EBD" w:rsidRPr="00714EBD">
        <w:rPr>
          <w:rStyle w:val="Bodytext"/>
          <w:color w:val="000000"/>
          <w:sz w:val="20"/>
          <w:szCs w:val="20"/>
        </w:rPr>
        <w:tab/>
        <w:t>0</w:t>
      </w:r>
      <w:r w:rsidR="00714EBD" w:rsidRPr="00714EBD">
        <w:rPr>
          <w:rStyle w:val="Bodytext"/>
          <w:color w:val="000000"/>
          <w:sz w:val="20"/>
          <w:szCs w:val="20"/>
        </w:rPr>
        <w:tab/>
        <w:t>0</w:t>
      </w:r>
      <w:r w:rsidR="00714EBD" w:rsidRPr="00714EBD">
        <w:rPr>
          <w:rStyle w:val="Bodytext"/>
          <w:color w:val="000000"/>
          <w:sz w:val="20"/>
          <w:szCs w:val="20"/>
        </w:rPr>
        <w:tab/>
        <w:t>4</w:t>
      </w:r>
      <w:r w:rsidR="00714EBD" w:rsidRPr="00714EBD">
        <w:rPr>
          <w:rStyle w:val="Bodytext"/>
          <w:color w:val="000000"/>
          <w:sz w:val="20"/>
          <w:szCs w:val="20"/>
        </w:rPr>
        <w:tab/>
        <w:t>0</w:t>
      </w:r>
      <w:r w:rsidR="00714EBD" w:rsidRPr="00714EBD">
        <w:rPr>
          <w:rStyle w:val="Bodytext"/>
          <w:color w:val="000000"/>
          <w:sz w:val="20"/>
          <w:szCs w:val="20"/>
        </w:rPr>
        <w:tab/>
        <w:t>2</w:t>
      </w:r>
    </w:p>
    <w:p w14:paraId="01CF57B6" w14:textId="77777777" w:rsidR="00281C1F" w:rsidRDefault="00281C1F" w:rsidP="00590581">
      <w:pPr>
        <w:pStyle w:val="Bodytext1"/>
        <w:shd w:val="clear" w:color="auto" w:fill="auto"/>
        <w:spacing w:line="240" w:lineRule="auto"/>
        <w:ind w:firstLine="0"/>
        <w:rPr>
          <w:rStyle w:val="Bodytext"/>
          <w:color w:val="000000"/>
          <w:sz w:val="20"/>
          <w:szCs w:val="20"/>
        </w:rPr>
      </w:pPr>
    </w:p>
    <w:p w14:paraId="7E903AAD" w14:textId="77777777" w:rsidR="00F855FA" w:rsidRDefault="00F855FA">
      <w:pPr>
        <w:widowControl/>
        <w:rPr>
          <w:rStyle w:val="Bodytext"/>
          <w:rFonts w:eastAsiaTheme="minorHAnsi"/>
          <w:sz w:val="20"/>
          <w:szCs w:val="20"/>
        </w:rPr>
      </w:pPr>
      <w:r>
        <w:rPr>
          <w:rStyle w:val="Bodytext"/>
          <w:sz w:val="20"/>
          <w:szCs w:val="20"/>
        </w:rPr>
        <w:br w:type="page"/>
      </w:r>
    </w:p>
    <w:p w14:paraId="34DEBD5F" w14:textId="0E73765B" w:rsidR="00032938" w:rsidRDefault="00590581" w:rsidP="00590581">
      <w:pPr>
        <w:pStyle w:val="Bodytext1"/>
        <w:shd w:val="clear" w:color="auto" w:fill="auto"/>
        <w:spacing w:line="240" w:lineRule="auto"/>
        <w:ind w:firstLine="0"/>
        <w:rPr>
          <w:rStyle w:val="Bodytext"/>
          <w:color w:val="000000"/>
          <w:sz w:val="20"/>
          <w:szCs w:val="20"/>
        </w:rPr>
      </w:pPr>
      <w:r>
        <w:rPr>
          <w:rStyle w:val="Bodytext"/>
          <w:color w:val="000000"/>
          <w:sz w:val="20"/>
          <w:szCs w:val="20"/>
        </w:rPr>
        <w:lastRenderedPageBreak/>
        <w:t>3. Below is a grouped frequency distribution of age data collected by the US Census Bureau in 2017 (</w:t>
      </w:r>
      <w:hyperlink r:id="rId5" w:history="1">
        <w:r>
          <w:rPr>
            <w:rStyle w:val="Hyperlink"/>
            <w:sz w:val="20"/>
            <w:szCs w:val="20"/>
            <w:shd w:val="clear" w:color="auto" w:fill="FFFFFF"/>
          </w:rPr>
          <w:t>https://tinyurl.com/peokrom</w:t>
        </w:r>
      </w:hyperlink>
      <w:r>
        <w:rPr>
          <w:rStyle w:val="Bodytext"/>
          <w:color w:val="000000"/>
          <w:sz w:val="20"/>
          <w:szCs w:val="20"/>
        </w:rPr>
        <w:t>, Retrieved June 23, 2018) for adults aged 18 to 62 (rounded to the nearest million). Your task is to create both a histogram and a frequency polygon of these data and then write a sentence describing the shape of the distribution.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Problem 3 grouped frequency distribution table. Columns: Age class interval, Midpoint X (score), f (frequency) in millions. Rows: 58 to 62, midpoint 60, f equals 21; 53 to 57, midpoint 55, f equals 22; 48 to 52, midpoint 50, f equals 21; 43 to 47, midpoint 45, f equals 20; 38 to 42, midpoint 40, f equals 20; 33 to 37, midpoint 35, f equals 21; 28 to 32, midpoint 30, f equals 22; 23 to 27, midpoint 25, f equals 23."/>
      </w:tblPr>
      <w:tblGrid>
        <w:gridCol w:w="905"/>
        <w:gridCol w:w="1311"/>
        <w:gridCol w:w="1599"/>
      </w:tblGrid>
      <w:tr w:rsidR="00396DEC" w:rsidRPr="00C24B9E" w14:paraId="772457D3" w14:textId="77777777" w:rsidTr="00C24B9E">
        <w:trPr>
          <w:tblHeader/>
          <w:jc w:val="center"/>
        </w:trPr>
        <w:tc>
          <w:tcPr>
            <w:tcW w:w="905" w:type="dxa"/>
            <w:tcBorders>
              <w:bottom w:val="single" w:sz="4" w:space="0" w:color="auto"/>
            </w:tcBorders>
            <w:vAlign w:val="center"/>
          </w:tcPr>
          <w:p w14:paraId="5FB30462" w14:textId="32C17A29" w:rsidR="00396DEC" w:rsidRPr="00C24B9E" w:rsidRDefault="00396DEC" w:rsidP="00396DEC">
            <w:pPr>
              <w:pStyle w:val="Bodytext1"/>
              <w:shd w:val="clear" w:color="auto" w:fill="auto"/>
              <w:spacing w:line="240" w:lineRule="auto"/>
              <w:ind w:firstLine="0"/>
              <w:jc w:val="center"/>
              <w:rPr>
                <w:rStyle w:val="Bodytext"/>
                <w:i/>
                <w:color w:val="000000"/>
                <w:sz w:val="20"/>
                <w:szCs w:val="20"/>
              </w:rPr>
            </w:pPr>
            <w:r>
              <w:rPr>
                <w:rStyle w:val="Bodytext"/>
                <w:i/>
                <w:color w:val="000000"/>
                <w:sz w:val="20"/>
                <w:szCs w:val="20"/>
              </w:rPr>
              <w:t>Age</w:t>
            </w:r>
          </w:p>
          <w:p w14:paraId="6013A772" w14:textId="30A988C5" w:rsidR="00396DEC" w:rsidRPr="00C24B9E" w:rsidRDefault="00396DEC" w:rsidP="00947513">
            <w:pPr>
              <w:pStyle w:val="Bodytext1"/>
              <w:shd w:val="clear" w:color="auto" w:fill="auto"/>
              <w:spacing w:line="240" w:lineRule="auto"/>
              <w:ind w:firstLine="0"/>
              <w:jc w:val="center"/>
              <w:rPr>
                <w:rStyle w:val="Bodytext"/>
                <w:i/>
                <w:color w:val="000000"/>
                <w:sz w:val="20"/>
                <w:szCs w:val="20"/>
              </w:rPr>
            </w:pPr>
            <w:r>
              <w:rPr>
                <w:rStyle w:val="Bodytext"/>
                <w:i/>
                <w:color w:val="000000"/>
                <w:sz w:val="20"/>
                <w:szCs w:val="20"/>
              </w:rPr>
              <w:t>(class interval)</w:t>
            </w:r>
          </w:p>
        </w:tc>
        <w:tc>
          <w:tcPr>
            <w:tcW w:w="1311" w:type="dxa"/>
            <w:tcBorders>
              <w:bottom w:val="single" w:sz="4" w:space="0" w:color="auto"/>
            </w:tcBorders>
            <w:vAlign w:val="bottom"/>
          </w:tcPr>
          <w:p w14:paraId="25AC6FB0" w14:textId="77777777" w:rsidR="00C24B9E" w:rsidRDefault="00396DEC" w:rsidP="00C24B9E">
            <w:pPr>
              <w:pStyle w:val="Bodytext1"/>
              <w:shd w:val="clear" w:color="auto" w:fill="auto"/>
              <w:spacing w:line="240" w:lineRule="auto"/>
              <w:ind w:firstLine="0"/>
              <w:jc w:val="center"/>
              <w:rPr>
                <w:rStyle w:val="Bodytext"/>
                <w:i/>
                <w:color w:val="000000"/>
                <w:sz w:val="20"/>
                <w:szCs w:val="20"/>
              </w:rPr>
            </w:pPr>
            <w:r>
              <w:rPr>
                <w:rStyle w:val="Bodytext"/>
                <w:i/>
                <w:color w:val="000000"/>
                <w:sz w:val="20"/>
                <w:szCs w:val="20"/>
              </w:rPr>
              <w:t>Midpoint</w:t>
            </w:r>
          </w:p>
          <w:p w14:paraId="63108B2D" w14:textId="4DA8857A" w:rsidR="00396DEC" w:rsidRPr="00C24B9E" w:rsidRDefault="00396DEC" w:rsidP="00C24B9E">
            <w:pPr>
              <w:pStyle w:val="Bodytext1"/>
              <w:shd w:val="clear" w:color="auto" w:fill="auto"/>
              <w:spacing w:line="240" w:lineRule="auto"/>
              <w:ind w:firstLine="0"/>
              <w:jc w:val="center"/>
              <w:rPr>
                <w:rStyle w:val="Bodytext"/>
                <w:i/>
                <w:color w:val="000000"/>
                <w:sz w:val="20"/>
                <w:szCs w:val="20"/>
              </w:rPr>
            </w:pPr>
            <w:r>
              <w:rPr>
                <w:rStyle w:val="Bodytext"/>
                <w:i/>
                <w:color w:val="000000"/>
                <w:sz w:val="20"/>
                <w:szCs w:val="20"/>
              </w:rPr>
              <w:t xml:space="preserve">X </w:t>
            </w:r>
          </w:p>
        </w:tc>
        <w:tc>
          <w:tcPr>
            <w:tcW w:w="1599" w:type="dxa"/>
            <w:tcBorders>
              <w:bottom w:val="single" w:sz="4" w:space="0" w:color="auto"/>
            </w:tcBorders>
            <w:vAlign w:val="bottom"/>
          </w:tcPr>
          <w:p w14:paraId="6D0BBA9F" w14:textId="22F9C53D" w:rsidR="00396DEC" w:rsidRPr="00C24B9E" w:rsidRDefault="00396DEC" w:rsidP="00C24B9E">
            <w:pPr>
              <w:pStyle w:val="Bodytext1"/>
              <w:shd w:val="clear" w:color="auto" w:fill="auto"/>
              <w:spacing w:line="240" w:lineRule="auto"/>
              <w:ind w:firstLine="0"/>
              <w:jc w:val="center"/>
              <w:rPr>
                <w:rStyle w:val="Bodytext"/>
                <w:color w:val="000000"/>
                <w:sz w:val="20"/>
                <w:szCs w:val="20"/>
              </w:rPr>
            </w:pPr>
            <w:r>
              <w:rPr>
                <w:rStyle w:val="Bodytext"/>
                <w:i/>
                <w:color w:val="000000"/>
                <w:sz w:val="20"/>
                <w:szCs w:val="20"/>
              </w:rPr>
              <w:t>f (frequency)</w:t>
            </w:r>
          </w:p>
          <w:p w14:paraId="7603496A" w14:textId="77777777" w:rsidR="00396DEC" w:rsidRPr="00C24B9E" w:rsidRDefault="00396DEC" w:rsidP="00C24B9E">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(in millions)</w:t>
            </w:r>
          </w:p>
        </w:tc>
      </w:tr>
      <w:tr w:rsidR="00396DEC" w:rsidRPr="00C24B9E" w14:paraId="510250EE" w14:textId="77777777" w:rsidTr="00457F21">
        <w:trPr>
          <w:jc w:val="center"/>
        </w:trPr>
        <w:tc>
          <w:tcPr>
            <w:tcW w:w="905" w:type="dxa"/>
            <w:tcBorders>
              <w:top w:val="single" w:sz="4" w:space="0" w:color="auto"/>
            </w:tcBorders>
          </w:tcPr>
          <w:p w14:paraId="484A1E48" w14:textId="77777777" w:rsidR="00396DEC" w:rsidRPr="00C24B9E" w:rsidRDefault="00396DEC" w:rsidP="00000F47">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58-62</w:t>
            </w:r>
          </w:p>
        </w:tc>
        <w:tc>
          <w:tcPr>
            <w:tcW w:w="1311" w:type="dxa"/>
            <w:tcBorders>
              <w:top w:val="single" w:sz="4" w:space="0" w:color="auto"/>
            </w:tcBorders>
          </w:tcPr>
          <w:p w14:paraId="1060BB74" w14:textId="18E1B139" w:rsidR="00396DEC" w:rsidRPr="00C24B9E" w:rsidRDefault="00396DEC" w:rsidP="00000F47">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60</w:t>
            </w:r>
          </w:p>
        </w:tc>
        <w:tc>
          <w:tcPr>
            <w:tcW w:w="1599" w:type="dxa"/>
            <w:tcBorders>
              <w:top w:val="single" w:sz="4" w:space="0" w:color="auto"/>
            </w:tcBorders>
          </w:tcPr>
          <w:p w14:paraId="5E7887E5" w14:textId="123A9E6A" w:rsidR="00396DEC" w:rsidRPr="00C24B9E" w:rsidRDefault="00C24B9E" w:rsidP="00000F47">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21</w:t>
            </w:r>
          </w:p>
        </w:tc>
      </w:tr>
      <w:tr w:rsidR="00396DEC" w:rsidRPr="00C24B9E" w14:paraId="2E0B028D" w14:textId="77777777" w:rsidTr="00457F21">
        <w:trPr>
          <w:jc w:val="center"/>
        </w:trPr>
        <w:tc>
          <w:tcPr>
            <w:tcW w:w="905" w:type="dxa"/>
          </w:tcPr>
          <w:p w14:paraId="60E79426" w14:textId="77777777" w:rsidR="00396DEC" w:rsidRPr="00C24B9E" w:rsidRDefault="00396DEC" w:rsidP="00000F47">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53-57</w:t>
            </w:r>
          </w:p>
        </w:tc>
        <w:tc>
          <w:tcPr>
            <w:tcW w:w="1311" w:type="dxa"/>
          </w:tcPr>
          <w:p w14:paraId="385725E1" w14:textId="54D14E5A" w:rsidR="00396DEC" w:rsidRPr="00C24B9E" w:rsidRDefault="00396DEC" w:rsidP="00000F47">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55</w:t>
            </w:r>
          </w:p>
        </w:tc>
        <w:tc>
          <w:tcPr>
            <w:tcW w:w="1599" w:type="dxa"/>
          </w:tcPr>
          <w:p w14:paraId="2F2B5FE8" w14:textId="2E4462DB" w:rsidR="00396DEC" w:rsidRPr="00C24B9E" w:rsidRDefault="00C24B9E" w:rsidP="00000F47">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22</w:t>
            </w:r>
          </w:p>
        </w:tc>
      </w:tr>
      <w:tr w:rsidR="00396DEC" w:rsidRPr="00C24B9E" w14:paraId="6D32468D" w14:textId="77777777" w:rsidTr="00457F21">
        <w:trPr>
          <w:jc w:val="center"/>
        </w:trPr>
        <w:tc>
          <w:tcPr>
            <w:tcW w:w="905" w:type="dxa"/>
          </w:tcPr>
          <w:p w14:paraId="776DA8B2" w14:textId="77777777" w:rsidR="00396DEC" w:rsidRPr="00C24B9E" w:rsidRDefault="00396DEC" w:rsidP="00000F47">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48-52</w:t>
            </w:r>
          </w:p>
        </w:tc>
        <w:tc>
          <w:tcPr>
            <w:tcW w:w="1311" w:type="dxa"/>
          </w:tcPr>
          <w:p w14:paraId="127EB75F" w14:textId="2F03A2B1" w:rsidR="00396DEC" w:rsidRPr="00C24B9E" w:rsidRDefault="00396DEC" w:rsidP="00000F47">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50</w:t>
            </w:r>
          </w:p>
        </w:tc>
        <w:tc>
          <w:tcPr>
            <w:tcW w:w="1599" w:type="dxa"/>
          </w:tcPr>
          <w:p w14:paraId="44EDADD3" w14:textId="2BF2DBD6" w:rsidR="00396DEC" w:rsidRPr="00C24B9E" w:rsidRDefault="00C24B9E" w:rsidP="00000F47">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21</w:t>
            </w:r>
          </w:p>
        </w:tc>
      </w:tr>
      <w:tr w:rsidR="00396DEC" w:rsidRPr="00C24B9E" w14:paraId="79278574" w14:textId="77777777" w:rsidTr="00457F21">
        <w:trPr>
          <w:jc w:val="center"/>
        </w:trPr>
        <w:tc>
          <w:tcPr>
            <w:tcW w:w="905" w:type="dxa"/>
          </w:tcPr>
          <w:p w14:paraId="3CC97354" w14:textId="77777777" w:rsidR="00396DEC" w:rsidRPr="00C24B9E" w:rsidRDefault="00396DEC" w:rsidP="00000F47">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43-47</w:t>
            </w:r>
          </w:p>
        </w:tc>
        <w:tc>
          <w:tcPr>
            <w:tcW w:w="1311" w:type="dxa"/>
          </w:tcPr>
          <w:p w14:paraId="109B02BE" w14:textId="43B5EF8C" w:rsidR="00396DEC" w:rsidRPr="00C24B9E" w:rsidRDefault="00396DEC" w:rsidP="00000F47">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45</w:t>
            </w:r>
          </w:p>
        </w:tc>
        <w:tc>
          <w:tcPr>
            <w:tcW w:w="1599" w:type="dxa"/>
          </w:tcPr>
          <w:p w14:paraId="175A2AC5" w14:textId="5768BB2A" w:rsidR="00396DEC" w:rsidRPr="00C24B9E" w:rsidRDefault="00C24B9E" w:rsidP="00000F47">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20</w:t>
            </w:r>
          </w:p>
        </w:tc>
      </w:tr>
      <w:tr w:rsidR="00396DEC" w:rsidRPr="00C24B9E" w14:paraId="4496A6F2" w14:textId="77777777" w:rsidTr="00457F21">
        <w:trPr>
          <w:jc w:val="center"/>
        </w:trPr>
        <w:tc>
          <w:tcPr>
            <w:tcW w:w="905" w:type="dxa"/>
          </w:tcPr>
          <w:p w14:paraId="7C37B4B0" w14:textId="77777777" w:rsidR="00396DEC" w:rsidRPr="00C24B9E" w:rsidRDefault="00396DEC" w:rsidP="00000F47">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38-42</w:t>
            </w:r>
          </w:p>
        </w:tc>
        <w:tc>
          <w:tcPr>
            <w:tcW w:w="1311" w:type="dxa"/>
          </w:tcPr>
          <w:p w14:paraId="0D6132F6" w14:textId="49718179" w:rsidR="00396DEC" w:rsidRPr="00C24B9E" w:rsidRDefault="00396DEC" w:rsidP="00000F47">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40</w:t>
            </w:r>
          </w:p>
        </w:tc>
        <w:tc>
          <w:tcPr>
            <w:tcW w:w="1599" w:type="dxa"/>
          </w:tcPr>
          <w:p w14:paraId="001BC664" w14:textId="3F8AE33D" w:rsidR="00396DEC" w:rsidRPr="00C24B9E" w:rsidRDefault="00C24B9E" w:rsidP="00000F47">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20</w:t>
            </w:r>
          </w:p>
        </w:tc>
      </w:tr>
      <w:tr w:rsidR="00396DEC" w:rsidRPr="00C24B9E" w14:paraId="25B76088" w14:textId="77777777" w:rsidTr="00457F21">
        <w:trPr>
          <w:jc w:val="center"/>
        </w:trPr>
        <w:tc>
          <w:tcPr>
            <w:tcW w:w="905" w:type="dxa"/>
          </w:tcPr>
          <w:p w14:paraId="628F69BB" w14:textId="77777777" w:rsidR="00396DEC" w:rsidRPr="00C24B9E" w:rsidRDefault="00396DEC" w:rsidP="00000F47">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33-37</w:t>
            </w:r>
          </w:p>
        </w:tc>
        <w:tc>
          <w:tcPr>
            <w:tcW w:w="1311" w:type="dxa"/>
          </w:tcPr>
          <w:p w14:paraId="68922498" w14:textId="4506D067" w:rsidR="00396DEC" w:rsidRPr="00C24B9E" w:rsidRDefault="00396DEC" w:rsidP="00000F47">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35</w:t>
            </w:r>
          </w:p>
        </w:tc>
        <w:tc>
          <w:tcPr>
            <w:tcW w:w="1599" w:type="dxa"/>
          </w:tcPr>
          <w:p w14:paraId="32D80EAA" w14:textId="007E1162" w:rsidR="00396DEC" w:rsidRPr="00C24B9E" w:rsidRDefault="00C24B9E" w:rsidP="00000F47">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21</w:t>
            </w:r>
          </w:p>
        </w:tc>
      </w:tr>
      <w:tr w:rsidR="00396DEC" w:rsidRPr="00C24B9E" w14:paraId="034AEB0F" w14:textId="77777777" w:rsidTr="00457F21">
        <w:trPr>
          <w:jc w:val="center"/>
        </w:trPr>
        <w:tc>
          <w:tcPr>
            <w:tcW w:w="905" w:type="dxa"/>
          </w:tcPr>
          <w:p w14:paraId="06FF13E8" w14:textId="77777777" w:rsidR="00396DEC" w:rsidRPr="00C24B9E" w:rsidRDefault="00396DEC" w:rsidP="00000F47">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28-32</w:t>
            </w:r>
          </w:p>
        </w:tc>
        <w:tc>
          <w:tcPr>
            <w:tcW w:w="1311" w:type="dxa"/>
          </w:tcPr>
          <w:p w14:paraId="2223ADF8" w14:textId="7747581F" w:rsidR="00396DEC" w:rsidRPr="00C24B9E" w:rsidRDefault="00396DEC" w:rsidP="00000F47">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30</w:t>
            </w:r>
          </w:p>
        </w:tc>
        <w:tc>
          <w:tcPr>
            <w:tcW w:w="1599" w:type="dxa"/>
          </w:tcPr>
          <w:p w14:paraId="02AB5E3D" w14:textId="28BEA6A1" w:rsidR="00396DEC" w:rsidRPr="00C24B9E" w:rsidRDefault="00C24B9E" w:rsidP="00000F47">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22</w:t>
            </w:r>
          </w:p>
        </w:tc>
      </w:tr>
      <w:tr w:rsidR="00396DEC" w:rsidRPr="00C24B9E" w14:paraId="7FA91FEF" w14:textId="77777777" w:rsidTr="00457F21">
        <w:trPr>
          <w:jc w:val="center"/>
        </w:trPr>
        <w:tc>
          <w:tcPr>
            <w:tcW w:w="905" w:type="dxa"/>
          </w:tcPr>
          <w:p w14:paraId="6C2847F6" w14:textId="77777777" w:rsidR="00396DEC" w:rsidRPr="00C24B9E" w:rsidRDefault="00396DEC" w:rsidP="00000F47">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23-27</w:t>
            </w:r>
          </w:p>
        </w:tc>
        <w:tc>
          <w:tcPr>
            <w:tcW w:w="1311" w:type="dxa"/>
          </w:tcPr>
          <w:p w14:paraId="1CF497C1" w14:textId="50CC5B73" w:rsidR="00396DEC" w:rsidRPr="00C24B9E" w:rsidRDefault="00396DEC" w:rsidP="00000F47">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25</w:t>
            </w:r>
          </w:p>
        </w:tc>
        <w:tc>
          <w:tcPr>
            <w:tcW w:w="1599" w:type="dxa"/>
          </w:tcPr>
          <w:p w14:paraId="605D8AF7" w14:textId="0CF98F28" w:rsidR="00396DEC" w:rsidRPr="00C24B9E" w:rsidRDefault="00C24B9E" w:rsidP="00000F47">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23</w:t>
            </w:r>
          </w:p>
        </w:tc>
      </w:tr>
      <w:tr w:rsidR="00396DEC" w:rsidRPr="00C24B9E" w14:paraId="6A4760C9" w14:textId="77777777" w:rsidTr="00457F21">
        <w:trPr>
          <w:jc w:val="center"/>
        </w:trPr>
        <w:tc>
          <w:tcPr>
            <w:tcW w:w="905" w:type="dxa"/>
            <w:tcBorders>
              <w:bottom w:val="single" w:sz="4" w:space="0" w:color="auto"/>
            </w:tcBorders>
          </w:tcPr>
          <w:p w14:paraId="163B1DD8" w14:textId="77777777" w:rsidR="00396DEC" w:rsidRPr="00C24B9E" w:rsidRDefault="00396DEC" w:rsidP="00000F47">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18-22</w:t>
            </w:r>
          </w:p>
        </w:tc>
        <w:tc>
          <w:tcPr>
            <w:tcW w:w="1311" w:type="dxa"/>
            <w:tcBorders>
              <w:bottom w:val="single" w:sz="4" w:space="0" w:color="auto"/>
            </w:tcBorders>
          </w:tcPr>
          <w:p w14:paraId="20DA5396" w14:textId="77A979A1" w:rsidR="00396DEC" w:rsidRPr="00C24B9E" w:rsidRDefault="00396DEC" w:rsidP="00000F47">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20</w:t>
            </w:r>
          </w:p>
        </w:tc>
        <w:tc>
          <w:tcPr>
            <w:tcW w:w="1599" w:type="dxa"/>
            <w:tcBorders>
              <w:bottom w:val="single" w:sz="4" w:space="0" w:color="auto"/>
            </w:tcBorders>
          </w:tcPr>
          <w:p w14:paraId="74F4B16C" w14:textId="5785C6DD" w:rsidR="00396DEC" w:rsidRPr="00C24B9E" w:rsidRDefault="00C24B9E" w:rsidP="00000F47">
            <w:pPr>
              <w:pStyle w:val="Bodytext1"/>
              <w:shd w:val="clear" w:color="auto" w:fill="auto"/>
              <w:spacing w:line="240" w:lineRule="auto"/>
              <w:ind w:firstLine="0"/>
              <w:jc w:val="center"/>
              <w:rPr>
                <w:rStyle w:val="Bodytext"/>
                <w:color w:val="000000"/>
                <w:sz w:val="20"/>
                <w:szCs w:val="20"/>
              </w:rPr>
            </w:pPr>
            <w:r>
              <w:rPr>
                <w:rStyle w:val="Bodytext"/>
                <w:color w:val="000000"/>
                <w:sz w:val="20"/>
                <w:szCs w:val="20"/>
              </w:rPr>
              <w:t>21</w:t>
            </w:r>
          </w:p>
        </w:tc>
      </w:tr>
      <w:tr w:rsidR="00396DEC" w:rsidRPr="00C24B9E" w14:paraId="2EA762C0" w14:textId="77777777" w:rsidTr="00457F21">
        <w:trPr>
          <w:jc w:val="center"/>
        </w:trPr>
        <w:tc>
          <w:tcPr>
            <w:tcW w:w="905" w:type="dxa"/>
            <w:tcBorders>
              <w:top w:val="single" w:sz="4" w:space="0" w:color="auto"/>
            </w:tcBorders>
          </w:tcPr>
          <w:p w14:paraId="4F58F63B" w14:textId="437851A2" w:rsidR="00396DEC" w:rsidRPr="00C24B9E" w:rsidRDefault="00396DEC" w:rsidP="00000F47">
            <w:pPr>
              <w:pStyle w:val="Bodytext1"/>
              <w:shd w:val="clear" w:color="auto" w:fill="auto"/>
              <w:spacing w:line="240" w:lineRule="auto"/>
              <w:ind w:firstLine="0"/>
              <w:jc w:val="center"/>
              <w:rPr>
                <w:rStyle w:val="Bodytext"/>
                <w:color w:val="000000"/>
                <w:sz w:val="20"/>
                <w:szCs w:val="20"/>
              </w:rPr>
            </w:pPr>
          </w:p>
        </w:tc>
        <w:tc>
          <w:tcPr>
            <w:tcW w:w="1311" w:type="dxa"/>
            <w:tcBorders>
              <w:top w:val="single" w:sz="4" w:space="0" w:color="auto"/>
            </w:tcBorders>
          </w:tcPr>
          <w:p w14:paraId="1CA082FC" w14:textId="77777777" w:rsidR="00396DEC" w:rsidRPr="00C24B9E" w:rsidRDefault="00396DEC" w:rsidP="00000F47">
            <w:pPr>
              <w:pStyle w:val="Bodytext1"/>
              <w:shd w:val="clear" w:color="auto" w:fill="auto"/>
              <w:spacing w:line="240" w:lineRule="auto"/>
              <w:ind w:firstLine="0"/>
              <w:jc w:val="center"/>
              <w:rPr>
                <w:rStyle w:val="Bodytext"/>
                <w:color w:val="000000"/>
                <w:sz w:val="20"/>
                <w:szCs w:val="20"/>
              </w:rPr>
            </w:pPr>
          </w:p>
        </w:tc>
        <w:tc>
          <w:tcPr>
            <w:tcW w:w="1599" w:type="dxa"/>
            <w:tcBorders>
              <w:top w:val="single" w:sz="4" w:space="0" w:color="auto"/>
            </w:tcBorders>
          </w:tcPr>
          <w:p w14:paraId="22EB0EE6" w14:textId="0235B207" w:rsidR="00396DEC" w:rsidRPr="00C24B9E" w:rsidRDefault="00457F21" w:rsidP="00000F47">
            <w:pPr>
              <w:pStyle w:val="Bodytext1"/>
              <w:shd w:val="clear" w:color="auto" w:fill="auto"/>
              <w:spacing w:line="240" w:lineRule="auto"/>
              <w:ind w:firstLine="0"/>
              <w:jc w:val="center"/>
              <w:rPr>
                <w:rStyle w:val="Bodytext"/>
                <w:color w:val="000000"/>
                <w:sz w:val="20"/>
                <w:szCs w:val="20"/>
              </w:rPr>
            </w:pPr>
            <w:r>
              <w:rPr>
                <w:i/>
                <w:sz w:val="20"/>
                <w:szCs w:val="20"/>
              </w:rPr>
              <w:t xml:space="preserve">N </w:t>
            </w:r>
            <w:r>
              <w:rPr>
                <w:sz w:val="20"/>
                <w:szCs w:val="20"/>
              </w:rPr>
              <w:t xml:space="preserve">= </w:t>
            </w:r>
            <w:r>
              <w:rPr>
                <w:rStyle w:val="Bodytext"/>
                <w:color w:val="000000"/>
                <w:sz w:val="20"/>
                <w:szCs w:val="20"/>
              </w:rPr>
              <w:t>191</w:t>
            </w:r>
          </w:p>
        </w:tc>
      </w:tr>
    </w:tbl>
    <w:p w14:paraId="76E7A6F3" w14:textId="4A191550" w:rsidR="00060AC0" w:rsidRDefault="00060AC0" w:rsidP="00000F47">
      <w:pPr>
        <w:pStyle w:val="Bodytext1"/>
        <w:shd w:val="clear" w:color="auto" w:fill="auto"/>
        <w:spacing w:line="240" w:lineRule="auto"/>
        <w:ind w:firstLine="0"/>
        <w:rPr>
          <w:rStyle w:val="Bodytext"/>
          <w:color w:val="000000"/>
          <w:sz w:val="20"/>
          <w:szCs w:val="20"/>
        </w:rPr>
      </w:pPr>
    </w:p>
    <w:p w14:paraId="0DC5326E" w14:textId="77777777" w:rsidR="00FD682C" w:rsidRDefault="00FD682C" w:rsidP="00000F47">
      <w:pPr>
        <w:pStyle w:val="Bodytext1"/>
        <w:shd w:val="clear" w:color="auto" w:fill="auto"/>
        <w:spacing w:line="240" w:lineRule="auto"/>
        <w:ind w:firstLine="0"/>
        <w:rPr>
          <w:rStyle w:val="Bodytext"/>
          <w:color w:val="000000"/>
          <w:sz w:val="20"/>
          <w:szCs w:val="20"/>
        </w:rPr>
      </w:pPr>
    </w:p>
    <w:p w14:paraId="612C650D" w14:textId="06204884" w:rsidR="00174A5F" w:rsidRDefault="00590581" w:rsidP="00590581">
      <w:pPr>
        <w:pStyle w:val="Bodytext1"/>
        <w:shd w:val="clear" w:color="auto" w:fill="auto"/>
        <w:spacing w:line="240" w:lineRule="auto"/>
        <w:ind w:firstLine="0"/>
        <w:rPr>
          <w:rStyle w:val="Bodytext"/>
          <w:color w:val="000000"/>
          <w:sz w:val="20"/>
          <w:szCs w:val="20"/>
        </w:rPr>
      </w:pPr>
      <w:r>
        <w:rPr>
          <w:rStyle w:val="Bodytext"/>
          <w:color w:val="000000"/>
          <w:sz w:val="20"/>
          <w:szCs w:val="20"/>
        </w:rPr>
        <w:t>4. The data below represent the average temperature (rounded to the nearest degree) in New York City’s Central Park (in degrees Fahrenheit) during each month for the years 2007 and 2017 (</w:t>
      </w:r>
      <w:hyperlink r:id="rId6" w:history="1">
        <w:r>
          <w:rPr>
            <w:rStyle w:val="Hyperlink"/>
            <w:sz w:val="20"/>
            <w:szCs w:val="20"/>
            <w:shd w:val="clear" w:color="auto" w:fill="FFFFFF"/>
          </w:rPr>
          <w:t>https://www.weather.gov/media/okx/Climate/CentralPark/monthlyannualtemp.pdf</w:t>
        </w:r>
      </w:hyperlink>
      <w:r>
        <w:rPr>
          <w:rStyle w:val="Bodytext"/>
          <w:color w:val="000000"/>
          <w:sz w:val="20"/>
          <w:szCs w:val="20"/>
        </w:rPr>
        <w:t>, Retrieved June 23, 2018). Draw a line graph for these two data sets and write a short interpretation that compares the two graphs.</w:t>
      </w:r>
    </w:p>
    <w:p w14:paraId="4E1509A6" w14:textId="77777777" w:rsidR="007F67DD" w:rsidRDefault="007F67DD" w:rsidP="00CF5CC4">
      <w:pPr>
        <w:pStyle w:val="Bodytext1"/>
        <w:shd w:val="clear" w:color="auto" w:fill="auto"/>
        <w:spacing w:line="240" w:lineRule="auto"/>
        <w:ind w:firstLine="0"/>
        <w:jc w:val="center"/>
        <w:rPr>
          <w:rStyle w:val="Bodytext"/>
          <w:color w:val="000000"/>
          <w:sz w:val="20"/>
          <w:szCs w:val="20"/>
        </w:rPr>
        <w:sectPr w:rsidR="007F67DD" w:rsidSect="00D43E61">
          <w:pgSz w:w="12240" w:h="15840"/>
          <w:pgMar w:top="1440" w:right="1440" w:bottom="1440" w:left="1440" w:header="720" w:footer="720" w:gutter="0"/>
          <w:cols w:space="720"/>
          <w:docGrid w:linePitch="360"/>
        </w:sectPr>
      </w:pPr>
    </w:p>
    <w:p w14:paraId="69FC4560" w14:textId="77777777" w:rsidR="00A7107E" w:rsidRDefault="003218D6" w:rsidP="00523A75">
      <w:pPr>
        <w:pStyle w:val="Bodytext1"/>
        <w:ind w:firstLine="0"/>
        <w:rPr>
          <w:rStyle w:val="Bodytext"/>
          <w:color w:val="000000"/>
          <w:sz w:val="20"/>
          <w:szCs w:val="20"/>
        </w:rPr>
        <w:sectPr w:rsidR="00A7107E" w:rsidSect="005A7F66">
          <w:type w:val="continuous"/>
          <w:pgSz w:w="12240" w:h="15840"/>
          <w:pgMar w:top="1440" w:right="1440" w:bottom="1440" w:left="1440" w:header="720" w:footer="720" w:gutter="0"/>
          <w:cols w:num="2" w:space="720"/>
          <w:docGrid w:linePitch="360"/>
        </w:sectPr>
      </w:pPr>
      <w:r>
        <w:rPr>
          <w:rStyle w:val="Bodytext"/>
          <w:color w:val="000000"/>
          <w:sz w:val="20"/>
          <w:szCs w:val="20"/>
        </w:rPr>
        <w:t xml:space="preserve">    </w:t>
      </w:r>
      <w:r w:rsidR="004803A9">
        <w:rPr>
          <w:rStyle w:val="Bodytext"/>
          <w:color w:val="000000"/>
          <w:sz w:val="20"/>
          <w:szCs w:val="20"/>
        </w:rPr>
        <w:tab/>
      </w:r>
      <w:r w:rsidR="00A7107E">
        <w:rPr>
          <w:rStyle w:val="Bodytext"/>
          <w:color w:val="000000"/>
          <w:sz w:val="20"/>
          <w:szCs w:val="20"/>
        </w:rPr>
        <w:tab/>
      </w:r>
      <w:r w:rsidR="00A7107E">
        <w:rPr>
          <w:rStyle w:val="Bodytext"/>
          <w:color w:val="000000"/>
          <w:sz w:val="20"/>
          <w:szCs w:val="20"/>
        </w:rPr>
        <w:tab/>
      </w:r>
    </w:p>
    <w:p w14:paraId="6DFD5A8C" w14:textId="1E702883" w:rsidR="00026F29" w:rsidRPr="00026F29" w:rsidRDefault="00043EE9" w:rsidP="00523A75">
      <w:pPr>
        <w:pStyle w:val="Bodytext1"/>
        <w:ind w:firstLine="0"/>
        <w:rPr>
          <w:rStyle w:val="Bodytext"/>
          <w:color w:val="000000"/>
          <w:sz w:val="20"/>
          <w:szCs w:val="20"/>
        </w:rPr>
      </w:pPr>
      <w:r>
        <w:rPr>
          <w:rStyle w:val="Bodytext"/>
          <w:color w:val="000000"/>
          <w:sz w:val="20"/>
          <w:szCs w:val="20"/>
        </w:rPr>
        <w:t xml:space="preserve">               </w:t>
      </w:r>
      <w:r w:rsidR="00F80F6B">
        <w:rPr>
          <w:rStyle w:val="Bodytext"/>
          <w:color w:val="000000"/>
          <w:sz w:val="20"/>
          <w:szCs w:val="20"/>
        </w:rPr>
        <w:tab/>
      </w:r>
      <w:r w:rsidR="00026F29" w:rsidRPr="00026F29">
        <w:rPr>
          <w:rStyle w:val="Bodytext"/>
          <w:color w:val="000000"/>
          <w:sz w:val="20"/>
          <w:szCs w:val="20"/>
        </w:rPr>
        <w:t>2007</w:t>
      </w:r>
    </w:p>
    <w:p w14:paraId="16B5BCE6" w14:textId="3814FBB4" w:rsidR="00D07EEC" w:rsidRPr="00043EE9" w:rsidRDefault="00D07EEC" w:rsidP="00F80F6B">
      <w:pPr>
        <w:widowControl/>
        <w:ind w:firstLine="720"/>
        <w:rPr>
          <w:rStyle w:val="Bodytext"/>
          <w:bCs/>
          <w:i/>
          <w:iCs/>
          <w:sz w:val="20"/>
          <w:szCs w:val="20"/>
          <w:u w:val="single"/>
        </w:rPr>
      </w:pPr>
      <w:r w:rsidRPr="00043EE9">
        <w:rPr>
          <w:rStyle w:val="Bodytext"/>
          <w:b/>
          <w:sz w:val="20"/>
          <w:szCs w:val="20"/>
          <w:u w:val="single"/>
        </w:rPr>
        <w:t xml:space="preserve">     </w:t>
      </w:r>
      <w:r w:rsidRPr="00043EE9">
        <w:rPr>
          <w:rStyle w:val="Bodytext"/>
          <w:bCs/>
          <w:i/>
          <w:iCs/>
          <w:sz w:val="20"/>
          <w:szCs w:val="20"/>
          <w:u w:val="single"/>
        </w:rPr>
        <w:t xml:space="preserve">X </w:t>
      </w:r>
      <w:r w:rsidRPr="00043EE9">
        <w:rPr>
          <w:rStyle w:val="Bodytext"/>
          <w:bCs/>
          <w:i/>
          <w:iCs/>
          <w:sz w:val="20"/>
          <w:szCs w:val="20"/>
          <w:u w:val="single"/>
        </w:rPr>
        <w:tab/>
        <w:t xml:space="preserve"> </w:t>
      </w:r>
      <w:r w:rsidRPr="00043EE9">
        <w:rPr>
          <w:rStyle w:val="Bodytext"/>
          <w:bCs/>
          <w:i/>
          <w:iCs/>
          <w:sz w:val="20"/>
          <w:szCs w:val="20"/>
          <w:u w:val="single"/>
        </w:rPr>
        <w:tab/>
      </w:r>
      <w:r w:rsidR="00171ACF">
        <w:rPr>
          <w:rStyle w:val="Bodytext"/>
          <w:bCs/>
          <w:i/>
          <w:iCs/>
          <w:sz w:val="20"/>
          <w:szCs w:val="20"/>
          <w:u w:val="single"/>
        </w:rPr>
        <w:t xml:space="preserve"> </w:t>
      </w:r>
      <w:r w:rsidRPr="00043EE9">
        <w:rPr>
          <w:rStyle w:val="Bodytext"/>
          <w:bCs/>
          <w:i/>
          <w:iCs/>
          <w:sz w:val="20"/>
          <w:szCs w:val="20"/>
          <w:u w:val="single"/>
        </w:rPr>
        <w:t>Y</w:t>
      </w:r>
      <w:r w:rsidR="00171ACF" w:rsidRPr="00171ACF">
        <w:rPr>
          <w:rStyle w:val="Bodytext"/>
          <w:bCs/>
          <w:i/>
          <w:iCs/>
          <w:sz w:val="20"/>
          <w:szCs w:val="20"/>
        </w:rPr>
        <w:t xml:space="preserve">  </w:t>
      </w:r>
    </w:p>
    <w:p w14:paraId="551C6FD6" w14:textId="1315A728" w:rsidR="00D07EEC" w:rsidRPr="00D07EEC" w:rsidRDefault="00D07EEC" w:rsidP="00F80F6B">
      <w:pPr>
        <w:widowControl/>
        <w:ind w:firstLine="720"/>
        <w:rPr>
          <w:rStyle w:val="Bodytext"/>
          <w:bCs/>
          <w:sz w:val="20"/>
          <w:szCs w:val="20"/>
        </w:rPr>
      </w:pPr>
      <w:r w:rsidRPr="00D07EEC">
        <w:rPr>
          <w:rStyle w:val="Bodytext"/>
          <w:bCs/>
          <w:sz w:val="20"/>
          <w:szCs w:val="20"/>
        </w:rPr>
        <w:t>January</w:t>
      </w:r>
      <w:r w:rsidRPr="00D07EEC">
        <w:rPr>
          <w:rStyle w:val="Bodytext"/>
          <w:bCs/>
          <w:sz w:val="20"/>
          <w:szCs w:val="20"/>
        </w:rPr>
        <w:tab/>
      </w:r>
      <w:r w:rsidRPr="00D07EEC">
        <w:rPr>
          <w:rStyle w:val="Bodytext"/>
          <w:bCs/>
          <w:sz w:val="20"/>
          <w:szCs w:val="20"/>
        </w:rPr>
        <w:tab/>
        <w:t>38</w:t>
      </w:r>
    </w:p>
    <w:p w14:paraId="3EFB4BFE" w14:textId="40BA6BB1" w:rsidR="00D07EEC" w:rsidRPr="00D07EEC" w:rsidRDefault="00D07EEC" w:rsidP="00F80F6B">
      <w:pPr>
        <w:widowControl/>
        <w:ind w:firstLine="720"/>
        <w:rPr>
          <w:rStyle w:val="Bodytext"/>
          <w:bCs/>
          <w:sz w:val="20"/>
          <w:szCs w:val="20"/>
        </w:rPr>
      </w:pPr>
      <w:r w:rsidRPr="00D07EEC">
        <w:rPr>
          <w:rStyle w:val="Bodytext"/>
          <w:bCs/>
          <w:sz w:val="20"/>
          <w:szCs w:val="20"/>
        </w:rPr>
        <w:t>February</w:t>
      </w:r>
      <w:r w:rsidRPr="00D07EEC">
        <w:rPr>
          <w:rStyle w:val="Bodytext"/>
          <w:bCs/>
          <w:sz w:val="20"/>
          <w:szCs w:val="20"/>
        </w:rPr>
        <w:tab/>
        <w:t>36</w:t>
      </w:r>
    </w:p>
    <w:p w14:paraId="499F34A7" w14:textId="4AC24E0D" w:rsidR="00D07EEC" w:rsidRPr="00D07EEC" w:rsidRDefault="00D07EEC" w:rsidP="00F80F6B">
      <w:pPr>
        <w:widowControl/>
        <w:ind w:firstLine="720"/>
        <w:rPr>
          <w:rStyle w:val="Bodytext"/>
          <w:bCs/>
          <w:sz w:val="20"/>
          <w:szCs w:val="20"/>
        </w:rPr>
      </w:pPr>
      <w:r w:rsidRPr="00D07EEC">
        <w:rPr>
          <w:rStyle w:val="Bodytext"/>
          <w:bCs/>
          <w:sz w:val="20"/>
          <w:szCs w:val="20"/>
        </w:rPr>
        <w:t>March</w:t>
      </w:r>
      <w:r w:rsidRPr="00D07EEC">
        <w:rPr>
          <w:rStyle w:val="Bodytext"/>
          <w:bCs/>
          <w:sz w:val="20"/>
          <w:szCs w:val="20"/>
        </w:rPr>
        <w:tab/>
      </w:r>
      <w:r w:rsidRPr="00D07EEC">
        <w:rPr>
          <w:rStyle w:val="Bodytext"/>
          <w:bCs/>
          <w:sz w:val="20"/>
          <w:szCs w:val="20"/>
        </w:rPr>
        <w:tab/>
        <w:t>43</w:t>
      </w:r>
    </w:p>
    <w:p w14:paraId="7BB3BB4A" w14:textId="1B392004" w:rsidR="00D07EEC" w:rsidRPr="00D07EEC" w:rsidRDefault="00D07EEC" w:rsidP="00F80F6B">
      <w:pPr>
        <w:widowControl/>
        <w:ind w:firstLine="720"/>
        <w:rPr>
          <w:rStyle w:val="Bodytext"/>
          <w:bCs/>
          <w:sz w:val="20"/>
          <w:szCs w:val="20"/>
        </w:rPr>
      </w:pPr>
      <w:r w:rsidRPr="00D07EEC">
        <w:rPr>
          <w:rStyle w:val="Bodytext"/>
          <w:bCs/>
          <w:sz w:val="20"/>
          <w:szCs w:val="20"/>
        </w:rPr>
        <w:t>April</w:t>
      </w:r>
      <w:r w:rsidRPr="00D07EEC">
        <w:rPr>
          <w:rStyle w:val="Bodytext"/>
          <w:bCs/>
          <w:sz w:val="20"/>
          <w:szCs w:val="20"/>
        </w:rPr>
        <w:tab/>
      </w:r>
      <w:r w:rsidRPr="00D07EEC">
        <w:rPr>
          <w:rStyle w:val="Bodytext"/>
          <w:bCs/>
          <w:sz w:val="20"/>
          <w:szCs w:val="20"/>
        </w:rPr>
        <w:tab/>
        <w:t>55</w:t>
      </w:r>
    </w:p>
    <w:p w14:paraId="3924F0CE" w14:textId="798E0461" w:rsidR="00D07EEC" w:rsidRPr="00D07EEC" w:rsidRDefault="00D07EEC" w:rsidP="00F80F6B">
      <w:pPr>
        <w:widowControl/>
        <w:ind w:firstLine="720"/>
        <w:rPr>
          <w:rStyle w:val="Bodytext"/>
          <w:bCs/>
          <w:sz w:val="20"/>
          <w:szCs w:val="20"/>
        </w:rPr>
      </w:pPr>
      <w:r w:rsidRPr="00D07EEC">
        <w:rPr>
          <w:rStyle w:val="Bodytext"/>
          <w:bCs/>
          <w:sz w:val="20"/>
          <w:szCs w:val="20"/>
        </w:rPr>
        <w:t>May</w:t>
      </w:r>
      <w:r w:rsidRPr="00D07EEC">
        <w:rPr>
          <w:rStyle w:val="Bodytext"/>
          <w:bCs/>
          <w:sz w:val="20"/>
          <w:szCs w:val="20"/>
        </w:rPr>
        <w:tab/>
      </w:r>
      <w:r w:rsidRPr="00D07EEC">
        <w:rPr>
          <w:rStyle w:val="Bodytext"/>
          <w:bCs/>
          <w:sz w:val="20"/>
          <w:szCs w:val="20"/>
        </w:rPr>
        <w:tab/>
        <w:t>60</w:t>
      </w:r>
    </w:p>
    <w:p w14:paraId="5936F077" w14:textId="77777777" w:rsidR="00D07EEC" w:rsidRPr="00D07EEC" w:rsidRDefault="00D07EEC" w:rsidP="00F80F6B">
      <w:pPr>
        <w:widowControl/>
        <w:ind w:firstLine="720"/>
        <w:rPr>
          <w:rStyle w:val="Bodytext"/>
          <w:bCs/>
          <w:sz w:val="20"/>
          <w:szCs w:val="20"/>
        </w:rPr>
      </w:pPr>
      <w:r w:rsidRPr="00D07EEC">
        <w:rPr>
          <w:rStyle w:val="Bodytext"/>
          <w:bCs/>
          <w:sz w:val="20"/>
          <w:szCs w:val="20"/>
        </w:rPr>
        <w:t xml:space="preserve">June </w:t>
      </w:r>
      <w:r w:rsidRPr="00D07EEC">
        <w:rPr>
          <w:rStyle w:val="Bodytext"/>
          <w:bCs/>
          <w:sz w:val="20"/>
          <w:szCs w:val="20"/>
        </w:rPr>
        <w:tab/>
      </w:r>
      <w:r w:rsidRPr="00D07EEC">
        <w:rPr>
          <w:rStyle w:val="Bodytext"/>
          <w:bCs/>
          <w:sz w:val="20"/>
          <w:szCs w:val="20"/>
        </w:rPr>
        <w:tab/>
        <w:t>74</w:t>
      </w:r>
    </w:p>
    <w:p w14:paraId="6F8EBA97" w14:textId="77777777" w:rsidR="00D07EEC" w:rsidRPr="00D07EEC" w:rsidRDefault="00D07EEC" w:rsidP="00F80F6B">
      <w:pPr>
        <w:widowControl/>
        <w:ind w:firstLine="720"/>
        <w:rPr>
          <w:rStyle w:val="Bodytext"/>
          <w:bCs/>
          <w:sz w:val="20"/>
          <w:szCs w:val="20"/>
        </w:rPr>
      </w:pPr>
      <w:r w:rsidRPr="00D07EEC">
        <w:rPr>
          <w:rStyle w:val="Bodytext"/>
          <w:bCs/>
          <w:sz w:val="20"/>
          <w:szCs w:val="20"/>
        </w:rPr>
        <w:t xml:space="preserve">July </w:t>
      </w:r>
      <w:r w:rsidRPr="00D07EEC">
        <w:rPr>
          <w:rStyle w:val="Bodytext"/>
          <w:bCs/>
          <w:sz w:val="20"/>
          <w:szCs w:val="20"/>
        </w:rPr>
        <w:tab/>
      </w:r>
      <w:r w:rsidRPr="00D07EEC">
        <w:rPr>
          <w:rStyle w:val="Bodytext"/>
          <w:bCs/>
          <w:sz w:val="20"/>
          <w:szCs w:val="20"/>
        </w:rPr>
        <w:tab/>
        <w:t>78</w:t>
      </w:r>
    </w:p>
    <w:p w14:paraId="5199196E" w14:textId="77777777" w:rsidR="00D07EEC" w:rsidRPr="00D07EEC" w:rsidRDefault="00D07EEC" w:rsidP="00F80F6B">
      <w:pPr>
        <w:widowControl/>
        <w:ind w:firstLine="720"/>
        <w:rPr>
          <w:rStyle w:val="Bodytext"/>
          <w:bCs/>
          <w:sz w:val="20"/>
          <w:szCs w:val="20"/>
        </w:rPr>
      </w:pPr>
      <w:r w:rsidRPr="00D07EEC">
        <w:rPr>
          <w:rStyle w:val="Bodytext"/>
          <w:bCs/>
          <w:sz w:val="20"/>
          <w:szCs w:val="20"/>
        </w:rPr>
        <w:t>August</w:t>
      </w:r>
      <w:r w:rsidRPr="00D07EEC">
        <w:rPr>
          <w:rStyle w:val="Bodytext"/>
          <w:bCs/>
          <w:sz w:val="20"/>
          <w:szCs w:val="20"/>
        </w:rPr>
        <w:tab/>
      </w:r>
      <w:r w:rsidRPr="00D07EEC">
        <w:rPr>
          <w:rStyle w:val="Bodytext"/>
          <w:bCs/>
          <w:sz w:val="20"/>
          <w:szCs w:val="20"/>
        </w:rPr>
        <w:tab/>
        <w:t>74</w:t>
      </w:r>
    </w:p>
    <w:p w14:paraId="7971846C" w14:textId="77777777" w:rsidR="00D07EEC" w:rsidRPr="00D07EEC" w:rsidRDefault="00D07EEC" w:rsidP="00F80F6B">
      <w:pPr>
        <w:widowControl/>
        <w:ind w:firstLine="720"/>
        <w:rPr>
          <w:rStyle w:val="Bodytext"/>
          <w:bCs/>
          <w:sz w:val="20"/>
          <w:szCs w:val="20"/>
        </w:rPr>
      </w:pPr>
      <w:r w:rsidRPr="00D07EEC">
        <w:rPr>
          <w:rStyle w:val="Bodytext"/>
          <w:bCs/>
          <w:sz w:val="20"/>
          <w:szCs w:val="20"/>
        </w:rPr>
        <w:t xml:space="preserve">September </w:t>
      </w:r>
      <w:r w:rsidRPr="00D07EEC">
        <w:rPr>
          <w:rStyle w:val="Bodytext"/>
          <w:bCs/>
          <w:sz w:val="20"/>
          <w:szCs w:val="20"/>
        </w:rPr>
        <w:tab/>
        <w:t>69</w:t>
      </w:r>
    </w:p>
    <w:p w14:paraId="12F21FEB" w14:textId="77777777" w:rsidR="00D07EEC" w:rsidRPr="00D07EEC" w:rsidRDefault="00D07EEC" w:rsidP="00F80F6B">
      <w:pPr>
        <w:widowControl/>
        <w:ind w:firstLine="720"/>
        <w:rPr>
          <w:rStyle w:val="Bodytext"/>
          <w:bCs/>
          <w:sz w:val="20"/>
          <w:szCs w:val="20"/>
        </w:rPr>
      </w:pPr>
      <w:r w:rsidRPr="00D07EEC">
        <w:rPr>
          <w:rStyle w:val="Bodytext"/>
          <w:bCs/>
          <w:sz w:val="20"/>
          <w:szCs w:val="20"/>
        </w:rPr>
        <w:t>October</w:t>
      </w:r>
      <w:r w:rsidRPr="00D07EEC">
        <w:rPr>
          <w:rStyle w:val="Bodytext"/>
          <w:bCs/>
          <w:sz w:val="20"/>
          <w:szCs w:val="20"/>
        </w:rPr>
        <w:tab/>
      </w:r>
      <w:r w:rsidRPr="00D07EEC">
        <w:rPr>
          <w:rStyle w:val="Bodytext"/>
          <w:bCs/>
          <w:sz w:val="20"/>
          <w:szCs w:val="20"/>
        </w:rPr>
        <w:tab/>
        <w:t>55</w:t>
      </w:r>
    </w:p>
    <w:p w14:paraId="6DBF376F" w14:textId="77777777" w:rsidR="00D07EEC" w:rsidRPr="00D07EEC" w:rsidRDefault="00D07EEC" w:rsidP="00F80F6B">
      <w:pPr>
        <w:widowControl/>
        <w:ind w:firstLine="720"/>
        <w:rPr>
          <w:rStyle w:val="Bodytext"/>
          <w:bCs/>
          <w:sz w:val="20"/>
          <w:szCs w:val="20"/>
        </w:rPr>
      </w:pPr>
      <w:r w:rsidRPr="00D07EEC">
        <w:rPr>
          <w:rStyle w:val="Bodytext"/>
          <w:bCs/>
          <w:sz w:val="20"/>
          <w:szCs w:val="20"/>
        </w:rPr>
        <w:t xml:space="preserve">November </w:t>
      </w:r>
      <w:r w:rsidRPr="00D07EEC">
        <w:rPr>
          <w:rStyle w:val="Bodytext"/>
          <w:bCs/>
          <w:sz w:val="20"/>
          <w:szCs w:val="20"/>
        </w:rPr>
        <w:tab/>
        <w:t>46</w:t>
      </w:r>
    </w:p>
    <w:p w14:paraId="5BBE9EF3" w14:textId="77777777" w:rsidR="00D07EEC" w:rsidRPr="00D07EEC" w:rsidRDefault="00D07EEC" w:rsidP="00F80F6B">
      <w:pPr>
        <w:widowControl/>
        <w:ind w:firstLine="720"/>
        <w:rPr>
          <w:rStyle w:val="Bodytext"/>
          <w:bCs/>
          <w:sz w:val="20"/>
          <w:szCs w:val="20"/>
        </w:rPr>
      </w:pPr>
      <w:r w:rsidRPr="00D07EEC">
        <w:rPr>
          <w:rStyle w:val="Bodytext"/>
          <w:bCs/>
          <w:sz w:val="20"/>
          <w:szCs w:val="20"/>
        </w:rPr>
        <w:t>December</w:t>
      </w:r>
      <w:r w:rsidRPr="00D07EEC">
        <w:rPr>
          <w:rStyle w:val="Bodytext"/>
          <w:bCs/>
          <w:sz w:val="20"/>
          <w:szCs w:val="20"/>
        </w:rPr>
        <w:tab/>
        <w:t>38</w:t>
      </w:r>
    </w:p>
    <w:p w14:paraId="67D7C520" w14:textId="3D596CCA" w:rsidR="00B341F2" w:rsidRPr="00026F29" w:rsidRDefault="00B341F2" w:rsidP="00B341F2">
      <w:pPr>
        <w:pStyle w:val="Bodytext1"/>
        <w:ind w:firstLine="0"/>
        <w:rPr>
          <w:rStyle w:val="Bodytext"/>
          <w:color w:val="000000"/>
          <w:sz w:val="20"/>
          <w:szCs w:val="20"/>
        </w:rPr>
      </w:pPr>
      <w:r>
        <w:rPr>
          <w:rStyle w:val="Bodytext"/>
          <w:color w:val="000000"/>
          <w:sz w:val="20"/>
          <w:szCs w:val="20"/>
        </w:rPr>
        <w:t xml:space="preserve">              </w:t>
      </w:r>
      <w:r w:rsidRPr="00026F29">
        <w:rPr>
          <w:rStyle w:val="Bodytext"/>
          <w:color w:val="000000"/>
          <w:sz w:val="20"/>
          <w:szCs w:val="20"/>
        </w:rPr>
        <w:t>20</w:t>
      </w:r>
      <w:r>
        <w:rPr>
          <w:rStyle w:val="Bodytext"/>
          <w:color w:val="000000"/>
          <w:sz w:val="20"/>
          <w:szCs w:val="20"/>
        </w:rPr>
        <w:t>1</w:t>
      </w:r>
      <w:r w:rsidRPr="00026F29">
        <w:rPr>
          <w:rStyle w:val="Bodytext"/>
          <w:color w:val="000000"/>
          <w:sz w:val="20"/>
          <w:szCs w:val="20"/>
        </w:rPr>
        <w:t>7</w:t>
      </w:r>
    </w:p>
    <w:p w14:paraId="5BB255A2" w14:textId="77777777" w:rsidR="00B341F2" w:rsidRPr="00043EE9" w:rsidRDefault="00B341F2" w:rsidP="00B341F2">
      <w:pPr>
        <w:widowControl/>
        <w:rPr>
          <w:rStyle w:val="Bodytext"/>
          <w:bCs/>
          <w:i/>
          <w:iCs/>
          <w:sz w:val="20"/>
          <w:szCs w:val="20"/>
          <w:u w:val="single"/>
        </w:rPr>
      </w:pPr>
      <w:r w:rsidRPr="00043EE9">
        <w:rPr>
          <w:rStyle w:val="Bodytext"/>
          <w:b/>
          <w:sz w:val="20"/>
          <w:szCs w:val="20"/>
          <w:u w:val="single"/>
        </w:rPr>
        <w:t xml:space="preserve">     </w:t>
      </w:r>
      <w:r w:rsidRPr="00043EE9">
        <w:rPr>
          <w:rStyle w:val="Bodytext"/>
          <w:bCs/>
          <w:i/>
          <w:iCs/>
          <w:sz w:val="20"/>
          <w:szCs w:val="20"/>
          <w:u w:val="single"/>
        </w:rPr>
        <w:t xml:space="preserve">X </w:t>
      </w:r>
      <w:r w:rsidRPr="00043EE9">
        <w:rPr>
          <w:rStyle w:val="Bodytext"/>
          <w:bCs/>
          <w:i/>
          <w:iCs/>
          <w:sz w:val="20"/>
          <w:szCs w:val="20"/>
          <w:u w:val="single"/>
        </w:rPr>
        <w:tab/>
        <w:t xml:space="preserve"> </w:t>
      </w:r>
      <w:r w:rsidRPr="00043EE9">
        <w:rPr>
          <w:rStyle w:val="Bodytext"/>
          <w:bCs/>
          <w:i/>
          <w:iCs/>
          <w:sz w:val="20"/>
          <w:szCs w:val="20"/>
          <w:u w:val="single"/>
        </w:rPr>
        <w:tab/>
      </w:r>
      <w:r>
        <w:rPr>
          <w:rStyle w:val="Bodytext"/>
          <w:bCs/>
          <w:i/>
          <w:iCs/>
          <w:sz w:val="20"/>
          <w:szCs w:val="20"/>
          <w:u w:val="single"/>
        </w:rPr>
        <w:t xml:space="preserve"> </w:t>
      </w:r>
      <w:r w:rsidRPr="00043EE9">
        <w:rPr>
          <w:rStyle w:val="Bodytext"/>
          <w:bCs/>
          <w:i/>
          <w:iCs/>
          <w:sz w:val="20"/>
          <w:szCs w:val="20"/>
          <w:u w:val="single"/>
        </w:rPr>
        <w:t>Y</w:t>
      </w:r>
      <w:r w:rsidRPr="00171ACF">
        <w:rPr>
          <w:rStyle w:val="Bodytext"/>
          <w:bCs/>
          <w:i/>
          <w:iCs/>
          <w:sz w:val="20"/>
          <w:szCs w:val="20"/>
        </w:rPr>
        <w:t xml:space="preserve">  </w:t>
      </w:r>
    </w:p>
    <w:p w14:paraId="638C0F1A" w14:textId="77777777" w:rsidR="00B341F2" w:rsidRPr="00D07EEC" w:rsidRDefault="00B341F2" w:rsidP="00B341F2">
      <w:pPr>
        <w:widowControl/>
        <w:rPr>
          <w:rStyle w:val="Bodytext"/>
          <w:bCs/>
          <w:sz w:val="20"/>
          <w:szCs w:val="20"/>
        </w:rPr>
      </w:pPr>
      <w:r w:rsidRPr="00D07EEC">
        <w:rPr>
          <w:rStyle w:val="Bodytext"/>
          <w:bCs/>
          <w:sz w:val="20"/>
          <w:szCs w:val="20"/>
        </w:rPr>
        <w:t>January</w:t>
      </w:r>
      <w:r w:rsidRPr="00D07EEC">
        <w:rPr>
          <w:rStyle w:val="Bodytext"/>
          <w:bCs/>
          <w:sz w:val="20"/>
          <w:szCs w:val="20"/>
        </w:rPr>
        <w:tab/>
      </w:r>
      <w:r w:rsidRPr="00D07EEC">
        <w:rPr>
          <w:rStyle w:val="Bodytext"/>
          <w:bCs/>
          <w:sz w:val="20"/>
          <w:szCs w:val="20"/>
        </w:rPr>
        <w:tab/>
        <w:t>38</w:t>
      </w:r>
    </w:p>
    <w:p w14:paraId="0F2C3DD4" w14:textId="2E087F94" w:rsidR="00B341F2" w:rsidRPr="00D07EEC" w:rsidRDefault="00B341F2" w:rsidP="00B341F2">
      <w:pPr>
        <w:widowControl/>
        <w:rPr>
          <w:rStyle w:val="Bodytext"/>
          <w:bCs/>
          <w:sz w:val="20"/>
          <w:szCs w:val="20"/>
        </w:rPr>
      </w:pPr>
      <w:r w:rsidRPr="00D07EEC">
        <w:rPr>
          <w:rStyle w:val="Bodytext"/>
          <w:bCs/>
          <w:sz w:val="20"/>
          <w:szCs w:val="20"/>
        </w:rPr>
        <w:t>February</w:t>
      </w:r>
      <w:r w:rsidRPr="00D07EEC">
        <w:rPr>
          <w:rStyle w:val="Bodytext"/>
          <w:bCs/>
          <w:sz w:val="20"/>
          <w:szCs w:val="20"/>
        </w:rPr>
        <w:tab/>
      </w:r>
      <w:r w:rsidR="00BB4587">
        <w:rPr>
          <w:rStyle w:val="Bodytext"/>
          <w:bCs/>
          <w:sz w:val="20"/>
          <w:szCs w:val="20"/>
        </w:rPr>
        <w:t>42</w:t>
      </w:r>
    </w:p>
    <w:p w14:paraId="2F4C9847" w14:textId="424F0B97" w:rsidR="00B341F2" w:rsidRPr="00D07EEC" w:rsidRDefault="00B341F2" w:rsidP="00B341F2">
      <w:pPr>
        <w:widowControl/>
        <w:rPr>
          <w:rStyle w:val="Bodytext"/>
          <w:bCs/>
          <w:sz w:val="20"/>
          <w:szCs w:val="20"/>
        </w:rPr>
      </w:pPr>
      <w:r w:rsidRPr="00D07EEC">
        <w:rPr>
          <w:rStyle w:val="Bodytext"/>
          <w:bCs/>
          <w:sz w:val="20"/>
          <w:szCs w:val="20"/>
        </w:rPr>
        <w:t>March</w:t>
      </w:r>
      <w:r w:rsidRPr="00D07EEC">
        <w:rPr>
          <w:rStyle w:val="Bodytext"/>
          <w:bCs/>
          <w:sz w:val="20"/>
          <w:szCs w:val="20"/>
        </w:rPr>
        <w:tab/>
      </w:r>
      <w:r w:rsidRPr="00D07EEC">
        <w:rPr>
          <w:rStyle w:val="Bodytext"/>
          <w:bCs/>
          <w:sz w:val="20"/>
          <w:szCs w:val="20"/>
        </w:rPr>
        <w:tab/>
      </w:r>
      <w:r w:rsidR="00BB4587">
        <w:rPr>
          <w:rStyle w:val="Bodytext"/>
          <w:bCs/>
          <w:sz w:val="20"/>
          <w:szCs w:val="20"/>
        </w:rPr>
        <w:t>40</w:t>
      </w:r>
    </w:p>
    <w:p w14:paraId="287AA05B" w14:textId="5C0A8B30" w:rsidR="00B341F2" w:rsidRPr="00D07EEC" w:rsidRDefault="00B341F2" w:rsidP="00B341F2">
      <w:pPr>
        <w:widowControl/>
        <w:rPr>
          <w:rStyle w:val="Bodytext"/>
          <w:bCs/>
          <w:sz w:val="20"/>
          <w:szCs w:val="20"/>
        </w:rPr>
      </w:pPr>
      <w:r w:rsidRPr="00D07EEC">
        <w:rPr>
          <w:rStyle w:val="Bodytext"/>
          <w:bCs/>
          <w:sz w:val="20"/>
          <w:szCs w:val="20"/>
        </w:rPr>
        <w:t>April</w:t>
      </w:r>
      <w:r w:rsidRPr="00D07EEC">
        <w:rPr>
          <w:rStyle w:val="Bodytext"/>
          <w:bCs/>
          <w:sz w:val="20"/>
          <w:szCs w:val="20"/>
        </w:rPr>
        <w:tab/>
      </w:r>
      <w:r w:rsidRPr="00D07EEC">
        <w:rPr>
          <w:rStyle w:val="Bodytext"/>
          <w:bCs/>
          <w:sz w:val="20"/>
          <w:szCs w:val="20"/>
        </w:rPr>
        <w:tab/>
        <w:t>5</w:t>
      </w:r>
      <w:r w:rsidR="00BB4587">
        <w:rPr>
          <w:rStyle w:val="Bodytext"/>
          <w:bCs/>
          <w:sz w:val="20"/>
          <w:szCs w:val="20"/>
        </w:rPr>
        <w:t>7</w:t>
      </w:r>
    </w:p>
    <w:p w14:paraId="03667E42" w14:textId="6705B127" w:rsidR="00B341F2" w:rsidRPr="00D07EEC" w:rsidRDefault="00B341F2" w:rsidP="00B341F2">
      <w:pPr>
        <w:widowControl/>
        <w:rPr>
          <w:rStyle w:val="Bodytext"/>
          <w:bCs/>
          <w:sz w:val="20"/>
          <w:szCs w:val="20"/>
        </w:rPr>
      </w:pPr>
      <w:r w:rsidRPr="00D07EEC">
        <w:rPr>
          <w:rStyle w:val="Bodytext"/>
          <w:bCs/>
          <w:sz w:val="20"/>
          <w:szCs w:val="20"/>
        </w:rPr>
        <w:t>May</w:t>
      </w:r>
      <w:r w:rsidRPr="00D07EEC">
        <w:rPr>
          <w:rStyle w:val="Bodytext"/>
          <w:bCs/>
          <w:sz w:val="20"/>
          <w:szCs w:val="20"/>
        </w:rPr>
        <w:tab/>
      </w:r>
      <w:r w:rsidRPr="00D07EEC">
        <w:rPr>
          <w:rStyle w:val="Bodytext"/>
          <w:bCs/>
          <w:sz w:val="20"/>
          <w:szCs w:val="20"/>
        </w:rPr>
        <w:tab/>
      </w:r>
      <w:r w:rsidR="00BB4587">
        <w:rPr>
          <w:rStyle w:val="Bodytext"/>
          <w:bCs/>
          <w:sz w:val="20"/>
          <w:szCs w:val="20"/>
        </w:rPr>
        <w:t>61</w:t>
      </w:r>
    </w:p>
    <w:p w14:paraId="0E064A20" w14:textId="6211ABBA" w:rsidR="00B341F2" w:rsidRPr="00D07EEC" w:rsidRDefault="00B341F2" w:rsidP="00B341F2">
      <w:pPr>
        <w:widowControl/>
        <w:rPr>
          <w:rStyle w:val="Bodytext"/>
          <w:bCs/>
          <w:sz w:val="20"/>
          <w:szCs w:val="20"/>
        </w:rPr>
      </w:pPr>
      <w:r w:rsidRPr="00D07EEC">
        <w:rPr>
          <w:rStyle w:val="Bodytext"/>
          <w:bCs/>
          <w:sz w:val="20"/>
          <w:szCs w:val="20"/>
        </w:rPr>
        <w:t xml:space="preserve">June </w:t>
      </w:r>
      <w:r w:rsidRPr="00D07EEC">
        <w:rPr>
          <w:rStyle w:val="Bodytext"/>
          <w:bCs/>
          <w:sz w:val="20"/>
          <w:szCs w:val="20"/>
        </w:rPr>
        <w:tab/>
      </w:r>
      <w:r w:rsidRPr="00D07EEC">
        <w:rPr>
          <w:rStyle w:val="Bodytext"/>
          <w:bCs/>
          <w:sz w:val="20"/>
          <w:szCs w:val="20"/>
        </w:rPr>
        <w:tab/>
        <w:t>7</w:t>
      </w:r>
      <w:r w:rsidR="00BB4587">
        <w:rPr>
          <w:rStyle w:val="Bodytext"/>
          <w:bCs/>
          <w:sz w:val="20"/>
          <w:szCs w:val="20"/>
        </w:rPr>
        <w:t>2</w:t>
      </w:r>
    </w:p>
    <w:p w14:paraId="22565E2E" w14:textId="4C746F77" w:rsidR="00B341F2" w:rsidRPr="00D07EEC" w:rsidRDefault="00B341F2" w:rsidP="00B341F2">
      <w:pPr>
        <w:widowControl/>
        <w:rPr>
          <w:rStyle w:val="Bodytext"/>
          <w:bCs/>
          <w:sz w:val="20"/>
          <w:szCs w:val="20"/>
        </w:rPr>
      </w:pPr>
      <w:r w:rsidRPr="00D07EEC">
        <w:rPr>
          <w:rStyle w:val="Bodytext"/>
          <w:bCs/>
          <w:sz w:val="20"/>
          <w:szCs w:val="20"/>
        </w:rPr>
        <w:t xml:space="preserve">July </w:t>
      </w:r>
      <w:r w:rsidRPr="00D07EEC">
        <w:rPr>
          <w:rStyle w:val="Bodytext"/>
          <w:bCs/>
          <w:sz w:val="20"/>
          <w:szCs w:val="20"/>
        </w:rPr>
        <w:tab/>
      </w:r>
      <w:r w:rsidRPr="00D07EEC">
        <w:rPr>
          <w:rStyle w:val="Bodytext"/>
          <w:bCs/>
          <w:sz w:val="20"/>
          <w:szCs w:val="20"/>
        </w:rPr>
        <w:tab/>
      </w:r>
      <w:r w:rsidR="00BB4587">
        <w:rPr>
          <w:rStyle w:val="Bodytext"/>
          <w:bCs/>
          <w:sz w:val="20"/>
          <w:szCs w:val="20"/>
        </w:rPr>
        <w:t>77</w:t>
      </w:r>
    </w:p>
    <w:p w14:paraId="6667D929" w14:textId="77777777" w:rsidR="00B341F2" w:rsidRPr="00D07EEC" w:rsidRDefault="00B341F2" w:rsidP="00B341F2">
      <w:pPr>
        <w:widowControl/>
        <w:rPr>
          <w:rStyle w:val="Bodytext"/>
          <w:bCs/>
          <w:sz w:val="20"/>
          <w:szCs w:val="20"/>
        </w:rPr>
      </w:pPr>
      <w:r w:rsidRPr="00D07EEC">
        <w:rPr>
          <w:rStyle w:val="Bodytext"/>
          <w:bCs/>
          <w:sz w:val="20"/>
          <w:szCs w:val="20"/>
        </w:rPr>
        <w:t>August</w:t>
      </w:r>
      <w:r w:rsidRPr="00D07EEC">
        <w:rPr>
          <w:rStyle w:val="Bodytext"/>
          <w:bCs/>
          <w:sz w:val="20"/>
          <w:szCs w:val="20"/>
        </w:rPr>
        <w:tab/>
      </w:r>
      <w:r w:rsidRPr="00D07EEC">
        <w:rPr>
          <w:rStyle w:val="Bodytext"/>
          <w:bCs/>
          <w:sz w:val="20"/>
          <w:szCs w:val="20"/>
        </w:rPr>
        <w:tab/>
        <w:t>74</w:t>
      </w:r>
    </w:p>
    <w:p w14:paraId="3902DA8E" w14:textId="74B7068A" w:rsidR="00B341F2" w:rsidRPr="00D07EEC" w:rsidRDefault="00B341F2" w:rsidP="00B341F2">
      <w:pPr>
        <w:widowControl/>
        <w:rPr>
          <w:rStyle w:val="Bodytext"/>
          <w:bCs/>
          <w:sz w:val="20"/>
          <w:szCs w:val="20"/>
        </w:rPr>
      </w:pPr>
      <w:r w:rsidRPr="00D07EEC">
        <w:rPr>
          <w:rStyle w:val="Bodytext"/>
          <w:bCs/>
          <w:sz w:val="20"/>
          <w:szCs w:val="20"/>
        </w:rPr>
        <w:t xml:space="preserve">September </w:t>
      </w:r>
      <w:r w:rsidRPr="00D07EEC">
        <w:rPr>
          <w:rStyle w:val="Bodytext"/>
          <w:bCs/>
          <w:sz w:val="20"/>
          <w:szCs w:val="20"/>
        </w:rPr>
        <w:tab/>
      </w:r>
      <w:r w:rsidR="00A15FC7">
        <w:rPr>
          <w:rStyle w:val="Bodytext"/>
          <w:bCs/>
          <w:sz w:val="20"/>
          <w:szCs w:val="20"/>
        </w:rPr>
        <w:t>71</w:t>
      </w:r>
    </w:p>
    <w:p w14:paraId="3D873933" w14:textId="03137CDE" w:rsidR="00B341F2" w:rsidRPr="00D07EEC" w:rsidRDefault="00B341F2" w:rsidP="00B341F2">
      <w:pPr>
        <w:widowControl/>
        <w:rPr>
          <w:rStyle w:val="Bodytext"/>
          <w:bCs/>
          <w:sz w:val="20"/>
          <w:szCs w:val="20"/>
        </w:rPr>
      </w:pPr>
      <w:r w:rsidRPr="00D07EEC">
        <w:rPr>
          <w:rStyle w:val="Bodytext"/>
          <w:bCs/>
          <w:sz w:val="20"/>
          <w:szCs w:val="20"/>
        </w:rPr>
        <w:t>October</w:t>
      </w:r>
      <w:r w:rsidRPr="00D07EEC">
        <w:rPr>
          <w:rStyle w:val="Bodytext"/>
          <w:bCs/>
          <w:sz w:val="20"/>
          <w:szCs w:val="20"/>
        </w:rPr>
        <w:tab/>
      </w:r>
      <w:r w:rsidRPr="00D07EEC">
        <w:rPr>
          <w:rStyle w:val="Bodytext"/>
          <w:bCs/>
          <w:sz w:val="20"/>
          <w:szCs w:val="20"/>
        </w:rPr>
        <w:tab/>
      </w:r>
      <w:r w:rsidR="00A15FC7">
        <w:rPr>
          <w:rStyle w:val="Bodytext"/>
          <w:bCs/>
          <w:sz w:val="20"/>
          <w:szCs w:val="20"/>
        </w:rPr>
        <w:t>64</w:t>
      </w:r>
    </w:p>
    <w:p w14:paraId="07AA3B8A" w14:textId="20E574DA" w:rsidR="00B341F2" w:rsidRPr="00D07EEC" w:rsidRDefault="00B341F2" w:rsidP="00B341F2">
      <w:pPr>
        <w:widowControl/>
        <w:rPr>
          <w:rStyle w:val="Bodytext"/>
          <w:bCs/>
          <w:sz w:val="20"/>
          <w:szCs w:val="20"/>
        </w:rPr>
      </w:pPr>
      <w:r w:rsidRPr="00D07EEC">
        <w:rPr>
          <w:rStyle w:val="Bodytext"/>
          <w:bCs/>
          <w:sz w:val="20"/>
          <w:szCs w:val="20"/>
        </w:rPr>
        <w:t xml:space="preserve">November </w:t>
      </w:r>
      <w:r w:rsidRPr="00D07EEC">
        <w:rPr>
          <w:rStyle w:val="Bodytext"/>
          <w:bCs/>
          <w:sz w:val="20"/>
          <w:szCs w:val="20"/>
        </w:rPr>
        <w:tab/>
        <w:t>4</w:t>
      </w:r>
      <w:r w:rsidR="00A15FC7">
        <w:rPr>
          <w:rStyle w:val="Bodytext"/>
          <w:bCs/>
          <w:sz w:val="20"/>
          <w:szCs w:val="20"/>
        </w:rPr>
        <w:t>7</w:t>
      </w:r>
    </w:p>
    <w:p w14:paraId="28BAC0BA" w14:textId="7D1FB521" w:rsidR="00B341F2" w:rsidRPr="00D07EEC" w:rsidRDefault="00B341F2" w:rsidP="00B341F2">
      <w:pPr>
        <w:widowControl/>
        <w:rPr>
          <w:rStyle w:val="Bodytext"/>
          <w:bCs/>
          <w:sz w:val="20"/>
          <w:szCs w:val="20"/>
        </w:rPr>
      </w:pPr>
      <w:r w:rsidRPr="00D07EEC">
        <w:rPr>
          <w:rStyle w:val="Bodytext"/>
          <w:bCs/>
          <w:sz w:val="20"/>
          <w:szCs w:val="20"/>
        </w:rPr>
        <w:t>December</w:t>
      </w:r>
      <w:r w:rsidRPr="00D07EEC">
        <w:rPr>
          <w:rStyle w:val="Bodytext"/>
          <w:bCs/>
          <w:sz w:val="20"/>
          <w:szCs w:val="20"/>
        </w:rPr>
        <w:tab/>
        <w:t>3</w:t>
      </w:r>
      <w:r w:rsidR="00A15FC7">
        <w:rPr>
          <w:rStyle w:val="Bodytext"/>
          <w:bCs/>
          <w:sz w:val="20"/>
          <w:szCs w:val="20"/>
        </w:rPr>
        <w:t>3</w:t>
      </w:r>
    </w:p>
    <w:p w14:paraId="7CE06BC8" w14:textId="77777777" w:rsidR="00EE58A8" w:rsidRDefault="00EE58A8" w:rsidP="00B341F2">
      <w:pPr>
        <w:widowControl/>
        <w:rPr>
          <w:rStyle w:val="Bodytext"/>
          <w:bCs/>
          <w:sz w:val="20"/>
          <w:szCs w:val="20"/>
        </w:rPr>
        <w:sectPr w:rsidR="00EE58A8" w:rsidSect="00EE58A8">
          <w:type w:val="continuous"/>
          <w:pgSz w:w="12240" w:h="15840"/>
          <w:pgMar w:top="1440" w:right="1440" w:bottom="1440" w:left="1440" w:header="720" w:footer="720" w:gutter="0"/>
          <w:cols w:num="2" w:space="720"/>
          <w:docGrid w:linePitch="360"/>
        </w:sectPr>
      </w:pPr>
    </w:p>
    <w:p w14:paraId="7CA09915" w14:textId="2455FD92" w:rsidR="004C05E1" w:rsidRDefault="004C05E1">
      <w:pPr>
        <w:widowControl/>
        <w:rPr>
          <w:rStyle w:val="Bodytext"/>
          <w:rFonts w:eastAsiaTheme="minorHAnsi"/>
          <w:b/>
          <w:sz w:val="20"/>
          <w:szCs w:val="20"/>
        </w:rPr>
      </w:pPr>
      <w:r>
        <w:rPr>
          <w:rStyle w:val="Bodytext"/>
          <w:rFonts w:eastAsiaTheme="minorHAnsi"/>
          <w:b/>
          <w:sz w:val="20"/>
          <w:szCs w:val="20"/>
        </w:rPr>
        <w:br w:type="page"/>
      </w:r>
    </w:p>
    <w:p w14:paraId="3A96B4A1" w14:textId="4FE0C2DE" w:rsidR="00281C1F" w:rsidRDefault="00281C1F" w:rsidP="00000F47">
      <w:pPr>
        <w:pStyle w:val="Bodytext1"/>
        <w:shd w:val="clear" w:color="auto" w:fill="auto"/>
        <w:spacing w:line="240" w:lineRule="auto"/>
        <w:ind w:firstLine="0"/>
        <w:rPr>
          <w:rStyle w:val="Bodytext"/>
          <w:bCs/>
          <w:color w:val="000000"/>
          <w:sz w:val="20"/>
          <w:szCs w:val="20"/>
        </w:rPr>
      </w:pPr>
      <w:r>
        <w:rPr>
          <w:rStyle w:val="Bodytext"/>
          <w:b/>
          <w:color w:val="000000"/>
          <w:sz w:val="20"/>
          <w:szCs w:val="20"/>
        </w:rPr>
        <w:lastRenderedPageBreak/>
        <w:t>ANSWERS</w:t>
      </w:r>
    </w:p>
    <w:p w14:paraId="1EF5B902" w14:textId="77777777" w:rsidR="00281C1F" w:rsidRDefault="00281C1F" w:rsidP="00000F47">
      <w:pPr>
        <w:pStyle w:val="Bodytext1"/>
        <w:shd w:val="clear" w:color="auto" w:fill="auto"/>
        <w:spacing w:line="240" w:lineRule="auto"/>
        <w:ind w:firstLine="0"/>
        <w:rPr>
          <w:rStyle w:val="Bodytext"/>
          <w:bCs/>
          <w:color w:val="000000"/>
          <w:sz w:val="20"/>
          <w:szCs w:val="20"/>
        </w:rPr>
      </w:pPr>
    </w:p>
    <w:p w14:paraId="57966B63" w14:textId="77777777" w:rsidR="00281C1F" w:rsidRDefault="00281C1F" w:rsidP="00281C1F">
      <w:pPr>
        <w:pStyle w:val="Heading30"/>
        <w:keepNext/>
        <w:keepLines/>
        <w:shd w:val="clear" w:color="auto" w:fill="auto"/>
        <w:tabs>
          <w:tab w:val="left" w:leader="underscore" w:pos="5314"/>
        </w:tabs>
        <w:spacing w:line="240" w:lineRule="auto"/>
        <w:jc w:val="left"/>
        <w:rPr>
          <w:rStyle w:val="Heading3"/>
          <w:b/>
          <w:bCs/>
          <w:i/>
          <w:color w:val="000000"/>
          <w:sz w:val="20"/>
          <w:szCs w:val="20"/>
        </w:rPr>
      </w:pPr>
      <w:r>
        <w:rPr>
          <w:rStyle w:val="Heading3"/>
          <w:b/>
          <w:bCs/>
          <w:i/>
          <w:color w:val="000000"/>
          <w:sz w:val="20"/>
          <w:szCs w:val="20"/>
        </w:rPr>
        <w:t>Multiple-Choice Questions</w:t>
      </w:r>
    </w:p>
    <w:p w14:paraId="38FE27F1" w14:textId="77777777" w:rsidR="00BE0D81" w:rsidRPr="00000F47" w:rsidRDefault="00BE0D81" w:rsidP="00281C1F">
      <w:pPr>
        <w:pStyle w:val="Heading30"/>
        <w:keepNext/>
        <w:keepLines/>
        <w:shd w:val="clear" w:color="auto" w:fill="auto"/>
        <w:tabs>
          <w:tab w:val="left" w:leader="underscore" w:pos="5314"/>
        </w:tabs>
        <w:spacing w:line="240" w:lineRule="auto"/>
        <w:jc w:val="left"/>
        <w:rPr>
          <w:rStyle w:val="Heading3"/>
          <w:b/>
          <w:bCs/>
          <w:i/>
          <w:color w:val="000000"/>
          <w:sz w:val="20"/>
          <w:szCs w:val="20"/>
        </w:rPr>
      </w:pPr>
    </w:p>
    <w:p w14:paraId="5E745C6E" w14:textId="1EB9A28D" w:rsidR="00281C1F" w:rsidRDefault="00281C1F" w:rsidP="00281C1F">
      <w:pPr>
        <w:pStyle w:val="Bodytext1"/>
        <w:numPr>
          <w:ilvl w:val="0"/>
          <w:numId w:val="27"/>
        </w:numPr>
        <w:shd w:val="clear" w:color="auto" w:fill="auto"/>
        <w:spacing w:line="240" w:lineRule="auto"/>
        <w:rPr>
          <w:rStyle w:val="Bodytext"/>
          <w:bCs/>
          <w:color w:val="000000"/>
          <w:sz w:val="20"/>
          <w:szCs w:val="20"/>
        </w:rPr>
      </w:pPr>
      <w:r>
        <w:rPr>
          <w:rStyle w:val="Bodytext"/>
          <w:bCs/>
          <w:color w:val="000000"/>
          <w:sz w:val="20"/>
          <w:szCs w:val="20"/>
        </w:rPr>
        <w:t>d</w:t>
      </w:r>
      <w:r w:rsidR="00A6073C">
        <w:rPr>
          <w:rStyle w:val="Bodytext"/>
          <w:bCs/>
          <w:color w:val="000000"/>
          <w:sz w:val="20"/>
          <w:szCs w:val="20"/>
        </w:rPr>
        <w:t>.</w:t>
      </w:r>
    </w:p>
    <w:p w14:paraId="46390CD1" w14:textId="2A95BF09" w:rsidR="00281C1F" w:rsidRDefault="00281C1F" w:rsidP="00281C1F">
      <w:pPr>
        <w:pStyle w:val="Bodytext1"/>
        <w:numPr>
          <w:ilvl w:val="0"/>
          <w:numId w:val="27"/>
        </w:numPr>
        <w:shd w:val="clear" w:color="auto" w:fill="auto"/>
        <w:spacing w:line="240" w:lineRule="auto"/>
        <w:rPr>
          <w:rStyle w:val="Bodytext"/>
          <w:bCs/>
          <w:color w:val="000000"/>
          <w:sz w:val="20"/>
          <w:szCs w:val="20"/>
        </w:rPr>
      </w:pPr>
      <w:r>
        <w:rPr>
          <w:rStyle w:val="Bodytext"/>
          <w:bCs/>
          <w:color w:val="000000"/>
          <w:sz w:val="20"/>
          <w:szCs w:val="20"/>
        </w:rPr>
        <w:t>b</w:t>
      </w:r>
      <w:r w:rsidR="00A6073C">
        <w:rPr>
          <w:rStyle w:val="Bodytext"/>
          <w:bCs/>
          <w:color w:val="000000"/>
          <w:sz w:val="20"/>
          <w:szCs w:val="20"/>
        </w:rPr>
        <w:t>.</w:t>
      </w:r>
    </w:p>
    <w:p w14:paraId="1DBBECE7" w14:textId="7F12FA5D" w:rsidR="00281C1F" w:rsidRPr="00281C1F" w:rsidRDefault="00281C1F" w:rsidP="00281C1F">
      <w:pPr>
        <w:pStyle w:val="Bodytext1"/>
        <w:shd w:val="clear" w:color="auto" w:fill="auto"/>
        <w:spacing w:line="240" w:lineRule="auto"/>
        <w:ind w:left="720" w:firstLine="0"/>
        <w:rPr>
          <w:rStyle w:val="Bodytext"/>
          <w:b/>
          <w:color w:val="000000"/>
          <w:sz w:val="20"/>
          <w:szCs w:val="20"/>
        </w:rPr>
      </w:pPr>
      <w:r>
        <w:rPr>
          <w:rStyle w:val="Bodytext"/>
          <w:b/>
          <w:color w:val="000000"/>
          <w:sz w:val="20"/>
          <w:szCs w:val="20"/>
        </w:rPr>
        <w:t xml:space="preserve">Explanation: </w:t>
      </w:r>
      <w:r>
        <w:rPr>
          <w:rStyle w:val="Bodytext"/>
          <w:color w:val="000000"/>
          <w:sz w:val="20"/>
          <w:szCs w:val="20"/>
        </w:rPr>
        <w:t xml:space="preserve">Because there are only five possible values for the </w:t>
      </w:r>
      <w:r>
        <w:rPr>
          <w:rStyle w:val="Bodytext"/>
          <w:i/>
          <w:color w:val="000000"/>
          <w:sz w:val="20"/>
          <w:szCs w:val="20"/>
        </w:rPr>
        <w:t>X (score)</w:t>
      </w:r>
      <w:r>
        <w:rPr>
          <w:rStyle w:val="Bodytext"/>
          <w:color w:val="000000"/>
          <w:sz w:val="20"/>
          <w:szCs w:val="20"/>
        </w:rPr>
        <w:t xml:space="preserve"> variable (1-5), a grouped frequency distribution is not recommended. A general rule is to use grouped frequency distributions when the range of scores is greater than 20.</w:t>
      </w:r>
    </w:p>
    <w:p w14:paraId="5B7CA25C" w14:textId="4DCE8985" w:rsidR="00281C1F" w:rsidRDefault="00281C1F" w:rsidP="00281C1F">
      <w:pPr>
        <w:pStyle w:val="Bodytext1"/>
        <w:numPr>
          <w:ilvl w:val="0"/>
          <w:numId w:val="27"/>
        </w:numPr>
        <w:shd w:val="clear" w:color="auto" w:fill="auto"/>
        <w:spacing w:line="240" w:lineRule="auto"/>
        <w:rPr>
          <w:rStyle w:val="Bodytext"/>
          <w:bCs/>
          <w:color w:val="000000"/>
          <w:sz w:val="20"/>
          <w:szCs w:val="20"/>
        </w:rPr>
      </w:pPr>
      <w:r>
        <w:rPr>
          <w:rStyle w:val="Bodytext"/>
          <w:bCs/>
          <w:color w:val="000000"/>
          <w:sz w:val="20"/>
          <w:szCs w:val="20"/>
        </w:rPr>
        <w:t>d</w:t>
      </w:r>
      <w:r w:rsidR="00A6073C">
        <w:rPr>
          <w:rStyle w:val="Bodytext"/>
          <w:bCs/>
          <w:color w:val="000000"/>
          <w:sz w:val="20"/>
          <w:szCs w:val="20"/>
        </w:rPr>
        <w:t>.</w:t>
      </w:r>
    </w:p>
    <w:p w14:paraId="2C2BF2F0" w14:textId="1AEA3BF5" w:rsidR="00281C1F" w:rsidRPr="00281C1F" w:rsidRDefault="00281C1F" w:rsidP="00281C1F">
      <w:pPr>
        <w:pStyle w:val="Bodytext1"/>
        <w:shd w:val="clear" w:color="auto" w:fill="auto"/>
        <w:spacing w:line="240" w:lineRule="auto"/>
        <w:ind w:left="720" w:firstLine="0"/>
        <w:rPr>
          <w:rStyle w:val="Bodytext"/>
          <w:bCs/>
          <w:color w:val="000000"/>
          <w:sz w:val="20"/>
          <w:szCs w:val="20"/>
        </w:rPr>
      </w:pPr>
      <w:r>
        <w:rPr>
          <w:rStyle w:val="Bodytext"/>
          <w:b/>
          <w:color w:val="000000"/>
          <w:sz w:val="20"/>
          <w:szCs w:val="20"/>
        </w:rPr>
        <w:t xml:space="preserve">Explanation: </w:t>
      </w:r>
      <w:r>
        <w:rPr>
          <w:rStyle w:val="Bodytext"/>
          <w:color w:val="000000"/>
          <w:sz w:val="20"/>
          <w:szCs w:val="20"/>
        </w:rPr>
        <w:t xml:space="preserve">Histograms are used to represent </w:t>
      </w:r>
      <w:r>
        <w:rPr>
          <w:rStyle w:val="Bodytext"/>
          <w:i/>
          <w:color w:val="000000"/>
          <w:sz w:val="20"/>
          <w:szCs w:val="20"/>
        </w:rPr>
        <w:t xml:space="preserve">continuous quantitative </w:t>
      </w:r>
      <w:r>
        <w:rPr>
          <w:rStyle w:val="Bodytext"/>
          <w:color w:val="000000"/>
          <w:sz w:val="20"/>
          <w:szCs w:val="20"/>
        </w:rPr>
        <w:t xml:space="preserve">data, whereas bar graphs are used to represent </w:t>
      </w:r>
      <w:r>
        <w:rPr>
          <w:rStyle w:val="Bodytext"/>
          <w:i/>
          <w:color w:val="000000"/>
          <w:sz w:val="20"/>
          <w:szCs w:val="20"/>
        </w:rPr>
        <w:t>categorical</w:t>
      </w:r>
      <w:r>
        <w:rPr>
          <w:rStyle w:val="Bodytext"/>
          <w:color w:val="000000"/>
          <w:sz w:val="20"/>
          <w:szCs w:val="20"/>
        </w:rPr>
        <w:t xml:space="preserve"> and </w:t>
      </w:r>
      <w:r>
        <w:rPr>
          <w:rStyle w:val="Bodytext"/>
          <w:i/>
          <w:color w:val="000000"/>
          <w:sz w:val="20"/>
          <w:szCs w:val="20"/>
        </w:rPr>
        <w:t xml:space="preserve">discrete </w:t>
      </w:r>
      <w:r>
        <w:rPr>
          <w:rStyle w:val="Bodytext"/>
          <w:color w:val="000000"/>
          <w:sz w:val="20"/>
          <w:szCs w:val="20"/>
        </w:rPr>
        <w:t>data. Also, bar graphs have a space between separate bars and histograms have bars that touch.</w:t>
      </w:r>
    </w:p>
    <w:p w14:paraId="2F804710" w14:textId="49C9074A" w:rsidR="00281C1F" w:rsidRDefault="00281C1F" w:rsidP="00281C1F">
      <w:pPr>
        <w:pStyle w:val="Bodytext1"/>
        <w:numPr>
          <w:ilvl w:val="0"/>
          <w:numId w:val="27"/>
        </w:numPr>
        <w:shd w:val="clear" w:color="auto" w:fill="auto"/>
        <w:spacing w:line="240" w:lineRule="auto"/>
        <w:rPr>
          <w:rStyle w:val="Bodytext"/>
          <w:bCs/>
          <w:color w:val="000000"/>
          <w:sz w:val="20"/>
          <w:szCs w:val="20"/>
        </w:rPr>
      </w:pPr>
      <w:r>
        <w:rPr>
          <w:rStyle w:val="Bodytext"/>
          <w:bCs/>
          <w:color w:val="000000"/>
          <w:sz w:val="20"/>
          <w:szCs w:val="20"/>
        </w:rPr>
        <w:t>b</w:t>
      </w:r>
      <w:r w:rsidR="00A6073C">
        <w:rPr>
          <w:rStyle w:val="Bodytext"/>
          <w:bCs/>
          <w:color w:val="000000"/>
          <w:sz w:val="20"/>
          <w:szCs w:val="20"/>
        </w:rPr>
        <w:t>.</w:t>
      </w:r>
    </w:p>
    <w:p w14:paraId="573E1650" w14:textId="271FE497" w:rsidR="00281C1F" w:rsidRDefault="00281C1F" w:rsidP="00281C1F">
      <w:pPr>
        <w:pStyle w:val="Bodytext1"/>
        <w:numPr>
          <w:ilvl w:val="0"/>
          <w:numId w:val="27"/>
        </w:numPr>
        <w:shd w:val="clear" w:color="auto" w:fill="auto"/>
        <w:spacing w:line="240" w:lineRule="auto"/>
        <w:rPr>
          <w:rStyle w:val="Bodytext"/>
          <w:bCs/>
          <w:color w:val="000000"/>
          <w:sz w:val="20"/>
          <w:szCs w:val="20"/>
        </w:rPr>
      </w:pPr>
      <w:r>
        <w:rPr>
          <w:rStyle w:val="Bodytext"/>
          <w:bCs/>
          <w:color w:val="000000"/>
          <w:sz w:val="20"/>
          <w:szCs w:val="20"/>
        </w:rPr>
        <w:t>d</w:t>
      </w:r>
      <w:r w:rsidR="00A6073C">
        <w:rPr>
          <w:rStyle w:val="Bodytext"/>
          <w:bCs/>
          <w:color w:val="000000"/>
          <w:sz w:val="20"/>
          <w:szCs w:val="20"/>
        </w:rPr>
        <w:t>.</w:t>
      </w:r>
    </w:p>
    <w:p w14:paraId="5C6F3903" w14:textId="54607E22" w:rsidR="00281C1F" w:rsidRPr="00281C1F" w:rsidRDefault="00281C1F" w:rsidP="00281C1F">
      <w:pPr>
        <w:pStyle w:val="Bodytext1"/>
        <w:shd w:val="clear" w:color="auto" w:fill="auto"/>
        <w:spacing w:line="240" w:lineRule="auto"/>
        <w:ind w:left="720" w:firstLine="0"/>
        <w:rPr>
          <w:rStyle w:val="Bodytext"/>
          <w:bCs/>
          <w:color w:val="000000"/>
          <w:sz w:val="20"/>
          <w:szCs w:val="20"/>
        </w:rPr>
      </w:pPr>
      <w:r>
        <w:rPr>
          <w:rStyle w:val="Bodytext"/>
          <w:b/>
          <w:color w:val="000000"/>
          <w:sz w:val="20"/>
          <w:szCs w:val="20"/>
        </w:rPr>
        <w:t xml:space="preserve">Explanation: </w:t>
      </w:r>
      <w:r>
        <w:rPr>
          <w:rStyle w:val="Bodytext"/>
          <w:color w:val="000000"/>
          <w:sz w:val="20"/>
          <w:szCs w:val="20"/>
        </w:rPr>
        <w:t xml:space="preserve">Frequency distributions summarize data for </w:t>
      </w:r>
      <w:r>
        <w:rPr>
          <w:rStyle w:val="Bodytext"/>
          <w:i/>
          <w:color w:val="000000"/>
          <w:sz w:val="20"/>
          <w:szCs w:val="20"/>
        </w:rPr>
        <w:t>one</w:t>
      </w:r>
      <w:r>
        <w:rPr>
          <w:rStyle w:val="Bodytext"/>
          <w:color w:val="000000"/>
          <w:sz w:val="20"/>
          <w:szCs w:val="20"/>
        </w:rPr>
        <w:t xml:space="preserve"> variable; line graphs represent relationships between </w:t>
      </w:r>
      <w:r>
        <w:rPr>
          <w:rStyle w:val="Bodytext"/>
          <w:i/>
          <w:color w:val="000000"/>
          <w:sz w:val="20"/>
          <w:szCs w:val="20"/>
        </w:rPr>
        <w:t>two</w:t>
      </w:r>
      <w:r>
        <w:rPr>
          <w:rStyle w:val="Bodytext"/>
          <w:color w:val="000000"/>
          <w:sz w:val="20"/>
          <w:szCs w:val="20"/>
        </w:rPr>
        <w:t xml:space="preserve"> variables.</w:t>
      </w:r>
    </w:p>
    <w:p w14:paraId="62753EF0" w14:textId="0D91391E" w:rsidR="00281C1F" w:rsidRDefault="00281C1F" w:rsidP="00281C1F">
      <w:pPr>
        <w:pStyle w:val="Bodytext1"/>
        <w:numPr>
          <w:ilvl w:val="0"/>
          <w:numId w:val="27"/>
        </w:numPr>
        <w:shd w:val="clear" w:color="auto" w:fill="auto"/>
        <w:spacing w:line="240" w:lineRule="auto"/>
        <w:rPr>
          <w:rStyle w:val="Bodytext"/>
          <w:bCs/>
          <w:color w:val="000000"/>
          <w:sz w:val="20"/>
          <w:szCs w:val="20"/>
        </w:rPr>
      </w:pPr>
      <w:r>
        <w:rPr>
          <w:rStyle w:val="Bodytext"/>
          <w:bCs/>
          <w:color w:val="000000"/>
          <w:sz w:val="20"/>
          <w:szCs w:val="20"/>
        </w:rPr>
        <w:t>b</w:t>
      </w:r>
      <w:r w:rsidR="00A6073C">
        <w:rPr>
          <w:rStyle w:val="Bodytext"/>
          <w:bCs/>
          <w:color w:val="000000"/>
          <w:sz w:val="20"/>
          <w:szCs w:val="20"/>
        </w:rPr>
        <w:t>.</w:t>
      </w:r>
    </w:p>
    <w:p w14:paraId="275008CE" w14:textId="3CF836AF" w:rsidR="00281C1F" w:rsidRPr="00281C1F" w:rsidRDefault="00281C1F" w:rsidP="00281C1F">
      <w:pPr>
        <w:pStyle w:val="Bodytext1"/>
        <w:shd w:val="clear" w:color="auto" w:fill="auto"/>
        <w:spacing w:line="240" w:lineRule="auto"/>
        <w:ind w:left="720" w:firstLine="0"/>
        <w:rPr>
          <w:rStyle w:val="Bodytext"/>
          <w:bCs/>
          <w:color w:val="000000"/>
          <w:sz w:val="20"/>
          <w:szCs w:val="20"/>
        </w:rPr>
      </w:pPr>
      <w:r>
        <w:rPr>
          <w:rStyle w:val="Bodytext"/>
          <w:b/>
          <w:color w:val="000000"/>
          <w:sz w:val="20"/>
          <w:szCs w:val="20"/>
        </w:rPr>
        <w:t xml:space="preserve">Explanation: </w:t>
      </w:r>
      <w:r>
        <w:rPr>
          <w:rStyle w:val="Bodytext"/>
          <w:color w:val="000000"/>
          <w:sz w:val="20"/>
          <w:szCs w:val="20"/>
        </w:rPr>
        <w:t xml:space="preserve">Both histograms and </w:t>
      </w:r>
      <w:r>
        <w:rPr>
          <w:rStyle w:val="Bodytext"/>
          <w:color w:val="000000"/>
          <w:sz w:val="20"/>
          <w:szCs w:val="20"/>
        </w:rPr>
        <w:t xml:space="preserve">frequency polygons are used to present data for </w:t>
      </w:r>
      <w:r>
        <w:rPr>
          <w:rStyle w:val="Bodytext"/>
          <w:i/>
          <w:color w:val="000000"/>
          <w:sz w:val="20"/>
          <w:szCs w:val="20"/>
        </w:rPr>
        <w:t>continuous quantitative</w:t>
      </w:r>
      <w:r>
        <w:rPr>
          <w:rStyle w:val="Bodytext"/>
          <w:color w:val="000000"/>
          <w:sz w:val="20"/>
          <w:szCs w:val="20"/>
        </w:rPr>
        <w:t xml:space="preserve"> variables. Bar graphs are used for </w:t>
      </w:r>
      <w:r>
        <w:rPr>
          <w:rStyle w:val="Bodytext"/>
          <w:i/>
          <w:color w:val="000000"/>
          <w:sz w:val="20"/>
          <w:szCs w:val="20"/>
        </w:rPr>
        <w:t xml:space="preserve">categorical </w:t>
      </w:r>
      <w:r>
        <w:rPr>
          <w:rStyle w:val="Bodytext"/>
          <w:color w:val="000000"/>
          <w:sz w:val="20"/>
          <w:szCs w:val="20"/>
        </w:rPr>
        <w:t xml:space="preserve">and </w:t>
      </w:r>
      <w:r>
        <w:rPr>
          <w:rStyle w:val="Bodytext"/>
          <w:i/>
          <w:color w:val="000000"/>
          <w:sz w:val="20"/>
          <w:szCs w:val="20"/>
        </w:rPr>
        <w:t>discrete quantitative</w:t>
      </w:r>
      <w:r>
        <w:rPr>
          <w:rStyle w:val="Bodytext"/>
          <w:color w:val="000000"/>
          <w:sz w:val="20"/>
          <w:szCs w:val="20"/>
        </w:rPr>
        <w:t xml:space="preserve"> variables. Line graphs are used to show the relationship between </w:t>
      </w:r>
      <w:r>
        <w:rPr>
          <w:rStyle w:val="Bodytext"/>
          <w:i/>
          <w:color w:val="000000"/>
          <w:sz w:val="20"/>
          <w:szCs w:val="20"/>
        </w:rPr>
        <w:t>two</w:t>
      </w:r>
      <w:r>
        <w:rPr>
          <w:rStyle w:val="Bodytext"/>
          <w:color w:val="000000"/>
          <w:sz w:val="20"/>
          <w:szCs w:val="20"/>
        </w:rPr>
        <w:t xml:space="preserve"> variables.</w:t>
      </w:r>
    </w:p>
    <w:p w14:paraId="4089778E" w14:textId="194832AD" w:rsidR="00281C1F" w:rsidRDefault="00281C1F" w:rsidP="00281C1F">
      <w:pPr>
        <w:pStyle w:val="Bodytext1"/>
        <w:numPr>
          <w:ilvl w:val="0"/>
          <w:numId w:val="27"/>
        </w:numPr>
        <w:shd w:val="clear" w:color="auto" w:fill="auto"/>
        <w:spacing w:line="240" w:lineRule="auto"/>
        <w:rPr>
          <w:rStyle w:val="Bodytext"/>
          <w:bCs/>
          <w:color w:val="000000"/>
          <w:sz w:val="20"/>
          <w:szCs w:val="20"/>
        </w:rPr>
      </w:pPr>
      <w:r>
        <w:rPr>
          <w:rStyle w:val="Bodytext"/>
          <w:bCs/>
          <w:color w:val="000000"/>
          <w:sz w:val="20"/>
          <w:szCs w:val="20"/>
        </w:rPr>
        <w:t>a</w:t>
      </w:r>
      <w:r w:rsidR="00A6073C">
        <w:rPr>
          <w:rStyle w:val="Bodytext"/>
          <w:bCs/>
          <w:color w:val="000000"/>
          <w:sz w:val="20"/>
          <w:szCs w:val="20"/>
        </w:rPr>
        <w:t>.</w:t>
      </w:r>
    </w:p>
    <w:p w14:paraId="59AFEB25" w14:textId="01CCE84D" w:rsidR="00281C1F" w:rsidRDefault="00281C1F" w:rsidP="00281C1F">
      <w:pPr>
        <w:pStyle w:val="Bodytext1"/>
        <w:numPr>
          <w:ilvl w:val="0"/>
          <w:numId w:val="27"/>
        </w:numPr>
        <w:shd w:val="clear" w:color="auto" w:fill="auto"/>
        <w:spacing w:line="240" w:lineRule="auto"/>
        <w:rPr>
          <w:rStyle w:val="Bodytext"/>
          <w:bCs/>
          <w:color w:val="000000"/>
          <w:sz w:val="20"/>
          <w:szCs w:val="20"/>
        </w:rPr>
      </w:pPr>
      <w:r>
        <w:rPr>
          <w:rStyle w:val="Bodytext"/>
          <w:bCs/>
          <w:color w:val="000000"/>
          <w:sz w:val="20"/>
          <w:szCs w:val="20"/>
        </w:rPr>
        <w:t>c</w:t>
      </w:r>
      <w:r w:rsidR="00A6073C">
        <w:rPr>
          <w:rStyle w:val="Bodytext"/>
          <w:bCs/>
          <w:color w:val="000000"/>
          <w:sz w:val="20"/>
          <w:szCs w:val="20"/>
        </w:rPr>
        <w:t>.</w:t>
      </w:r>
    </w:p>
    <w:p w14:paraId="428B432B" w14:textId="2CF87018" w:rsidR="00281C1F" w:rsidRDefault="00281C1F" w:rsidP="00281C1F">
      <w:pPr>
        <w:pStyle w:val="Bodytext1"/>
        <w:numPr>
          <w:ilvl w:val="0"/>
          <w:numId w:val="27"/>
        </w:numPr>
        <w:shd w:val="clear" w:color="auto" w:fill="auto"/>
        <w:spacing w:line="240" w:lineRule="auto"/>
        <w:rPr>
          <w:rStyle w:val="Bodytext"/>
          <w:bCs/>
          <w:color w:val="000000"/>
          <w:sz w:val="20"/>
          <w:szCs w:val="20"/>
        </w:rPr>
      </w:pPr>
      <w:r>
        <w:rPr>
          <w:rStyle w:val="Bodytext"/>
          <w:bCs/>
          <w:color w:val="000000"/>
          <w:sz w:val="20"/>
          <w:szCs w:val="20"/>
        </w:rPr>
        <w:t>a</w:t>
      </w:r>
      <w:r w:rsidR="00A6073C">
        <w:rPr>
          <w:rStyle w:val="Bodytext"/>
          <w:bCs/>
          <w:color w:val="000000"/>
          <w:sz w:val="20"/>
          <w:szCs w:val="20"/>
        </w:rPr>
        <w:t>.</w:t>
      </w:r>
    </w:p>
    <w:p w14:paraId="5527784F" w14:textId="51F1234F" w:rsidR="00281C1F" w:rsidRDefault="00281C1F" w:rsidP="00281C1F">
      <w:pPr>
        <w:pStyle w:val="Bodytext1"/>
        <w:numPr>
          <w:ilvl w:val="0"/>
          <w:numId w:val="27"/>
        </w:numPr>
        <w:shd w:val="clear" w:color="auto" w:fill="auto"/>
        <w:spacing w:line="240" w:lineRule="auto"/>
        <w:rPr>
          <w:rStyle w:val="Bodytext"/>
          <w:bCs/>
          <w:color w:val="000000"/>
          <w:sz w:val="20"/>
          <w:szCs w:val="20"/>
        </w:rPr>
      </w:pPr>
      <w:r>
        <w:rPr>
          <w:rStyle w:val="Bodytext"/>
          <w:bCs/>
          <w:color w:val="000000"/>
          <w:sz w:val="20"/>
          <w:szCs w:val="20"/>
        </w:rPr>
        <w:t>a</w:t>
      </w:r>
      <w:r w:rsidR="00A6073C">
        <w:rPr>
          <w:rStyle w:val="Bodytext"/>
          <w:bCs/>
          <w:color w:val="000000"/>
          <w:sz w:val="20"/>
          <w:szCs w:val="20"/>
        </w:rPr>
        <w:t>.</w:t>
      </w:r>
    </w:p>
    <w:p w14:paraId="2ECCF62B" w14:textId="3D057CEA" w:rsidR="00281C1F" w:rsidRPr="00281C1F" w:rsidRDefault="00281C1F" w:rsidP="00281C1F">
      <w:pPr>
        <w:pStyle w:val="Bodytext1"/>
        <w:shd w:val="clear" w:color="auto" w:fill="auto"/>
        <w:spacing w:line="240" w:lineRule="auto"/>
        <w:ind w:left="720" w:firstLine="0"/>
        <w:rPr>
          <w:rStyle w:val="Bodytext"/>
          <w:bCs/>
          <w:color w:val="000000"/>
          <w:sz w:val="20"/>
          <w:szCs w:val="20"/>
        </w:rPr>
      </w:pPr>
      <w:r>
        <w:rPr>
          <w:rStyle w:val="Bodytext"/>
          <w:b/>
          <w:color w:val="000000"/>
          <w:sz w:val="20"/>
          <w:szCs w:val="20"/>
        </w:rPr>
        <w:t xml:space="preserve">Explanation: </w:t>
      </w:r>
      <w:r>
        <w:rPr>
          <w:rStyle w:val="Bodytext"/>
          <w:color w:val="000000"/>
          <w:sz w:val="20"/>
          <w:szCs w:val="20"/>
        </w:rPr>
        <w:t>For a positively skewed distribution, the majority of scores cluster at the lower end of the scale, with smaller frequencies at higher values.</w:t>
      </w:r>
    </w:p>
    <w:p w14:paraId="2C5FB819" w14:textId="2AE46F55" w:rsidR="00281C1F" w:rsidRDefault="00281C1F" w:rsidP="00281C1F">
      <w:pPr>
        <w:pStyle w:val="Bodytext1"/>
        <w:numPr>
          <w:ilvl w:val="0"/>
          <w:numId w:val="27"/>
        </w:numPr>
        <w:shd w:val="clear" w:color="auto" w:fill="auto"/>
        <w:spacing w:line="240" w:lineRule="auto"/>
        <w:rPr>
          <w:rStyle w:val="Bodytext"/>
          <w:bCs/>
          <w:color w:val="000000"/>
          <w:sz w:val="20"/>
          <w:szCs w:val="20"/>
        </w:rPr>
      </w:pPr>
      <w:r>
        <w:rPr>
          <w:rStyle w:val="Bodytext"/>
          <w:bCs/>
          <w:color w:val="000000"/>
          <w:sz w:val="20"/>
          <w:szCs w:val="20"/>
        </w:rPr>
        <w:t>d</w:t>
      </w:r>
      <w:r w:rsidR="00A6073C">
        <w:rPr>
          <w:rStyle w:val="Bodytext"/>
          <w:bCs/>
          <w:color w:val="000000"/>
          <w:sz w:val="20"/>
          <w:szCs w:val="20"/>
        </w:rPr>
        <w:t>.</w:t>
      </w:r>
    </w:p>
    <w:p w14:paraId="5C46D7AA" w14:textId="4F65E914" w:rsidR="00281C1F" w:rsidRDefault="00281C1F" w:rsidP="00281C1F">
      <w:pPr>
        <w:pStyle w:val="Bodytext1"/>
        <w:numPr>
          <w:ilvl w:val="0"/>
          <w:numId w:val="27"/>
        </w:numPr>
        <w:shd w:val="clear" w:color="auto" w:fill="auto"/>
        <w:spacing w:line="240" w:lineRule="auto"/>
        <w:rPr>
          <w:rStyle w:val="Bodytext"/>
          <w:bCs/>
          <w:color w:val="000000"/>
          <w:sz w:val="20"/>
          <w:szCs w:val="20"/>
        </w:rPr>
      </w:pPr>
      <w:r>
        <w:rPr>
          <w:rStyle w:val="Bodytext"/>
          <w:bCs/>
          <w:color w:val="000000"/>
          <w:sz w:val="20"/>
          <w:szCs w:val="20"/>
        </w:rPr>
        <w:t>c</w:t>
      </w:r>
      <w:r w:rsidR="00A6073C">
        <w:rPr>
          <w:rStyle w:val="Bodytext"/>
          <w:bCs/>
          <w:color w:val="000000"/>
          <w:sz w:val="20"/>
          <w:szCs w:val="20"/>
        </w:rPr>
        <w:t>.</w:t>
      </w:r>
    </w:p>
    <w:p w14:paraId="6D609036" w14:textId="13AB714C" w:rsidR="00281C1F" w:rsidRDefault="00281C1F" w:rsidP="00281C1F">
      <w:pPr>
        <w:pStyle w:val="Bodytext1"/>
        <w:numPr>
          <w:ilvl w:val="0"/>
          <w:numId w:val="27"/>
        </w:numPr>
        <w:shd w:val="clear" w:color="auto" w:fill="auto"/>
        <w:spacing w:line="240" w:lineRule="auto"/>
        <w:rPr>
          <w:rStyle w:val="Bodytext"/>
          <w:bCs/>
          <w:color w:val="000000"/>
          <w:sz w:val="20"/>
          <w:szCs w:val="20"/>
        </w:rPr>
      </w:pPr>
      <w:r>
        <w:rPr>
          <w:rStyle w:val="Bodytext"/>
          <w:bCs/>
          <w:color w:val="000000"/>
          <w:sz w:val="20"/>
          <w:szCs w:val="20"/>
        </w:rPr>
        <w:t>b</w:t>
      </w:r>
      <w:r w:rsidR="00A6073C">
        <w:rPr>
          <w:rStyle w:val="Bodytext"/>
          <w:bCs/>
          <w:color w:val="000000"/>
          <w:sz w:val="20"/>
          <w:szCs w:val="20"/>
        </w:rPr>
        <w:t>.</w:t>
      </w:r>
    </w:p>
    <w:p w14:paraId="0EA6A14B" w14:textId="6966F175" w:rsidR="00281C1F" w:rsidRPr="00281C1F" w:rsidRDefault="00281C1F" w:rsidP="00281C1F">
      <w:pPr>
        <w:pStyle w:val="Bodytext1"/>
        <w:shd w:val="clear" w:color="auto" w:fill="auto"/>
        <w:spacing w:line="240" w:lineRule="auto"/>
        <w:ind w:left="720" w:firstLine="0"/>
        <w:rPr>
          <w:rStyle w:val="Bodytext"/>
          <w:bCs/>
          <w:color w:val="000000"/>
          <w:sz w:val="20"/>
          <w:szCs w:val="20"/>
        </w:rPr>
      </w:pPr>
      <w:r>
        <w:rPr>
          <w:rStyle w:val="Bodytext"/>
          <w:b/>
          <w:color w:val="000000"/>
          <w:sz w:val="20"/>
          <w:szCs w:val="20"/>
        </w:rPr>
        <w:t xml:space="preserve">Explanation: </w:t>
      </w:r>
      <w:r>
        <w:rPr>
          <w:rStyle w:val="Bodytext"/>
          <w:color w:val="000000"/>
          <w:sz w:val="20"/>
          <w:szCs w:val="20"/>
        </w:rPr>
        <w:t xml:space="preserve">Because the data would be </w:t>
      </w:r>
      <w:r>
        <w:rPr>
          <w:rStyle w:val="Bodytext"/>
          <w:i/>
          <w:color w:val="000000"/>
          <w:sz w:val="20"/>
          <w:szCs w:val="20"/>
        </w:rPr>
        <w:t xml:space="preserve">categorical </w:t>
      </w:r>
      <w:r>
        <w:rPr>
          <w:rStyle w:val="Bodytext"/>
          <w:color w:val="000000"/>
          <w:sz w:val="20"/>
          <w:szCs w:val="20"/>
        </w:rPr>
        <w:t>in nature (nominal scale), a bar graph is most appropriate.</w:t>
      </w:r>
    </w:p>
    <w:p w14:paraId="557D5576" w14:textId="33261999" w:rsidR="00281C1F" w:rsidRDefault="00281C1F" w:rsidP="00281C1F">
      <w:pPr>
        <w:pStyle w:val="Bodytext1"/>
        <w:numPr>
          <w:ilvl w:val="0"/>
          <w:numId w:val="27"/>
        </w:numPr>
        <w:shd w:val="clear" w:color="auto" w:fill="auto"/>
        <w:spacing w:line="240" w:lineRule="auto"/>
        <w:rPr>
          <w:rStyle w:val="Bodytext"/>
          <w:bCs/>
          <w:color w:val="000000"/>
          <w:sz w:val="20"/>
          <w:szCs w:val="20"/>
        </w:rPr>
      </w:pPr>
      <w:r>
        <w:rPr>
          <w:rStyle w:val="Bodytext"/>
          <w:bCs/>
          <w:color w:val="000000"/>
          <w:sz w:val="20"/>
          <w:szCs w:val="20"/>
        </w:rPr>
        <w:t>b</w:t>
      </w:r>
      <w:r w:rsidR="00A6073C">
        <w:rPr>
          <w:rStyle w:val="Bodytext"/>
          <w:bCs/>
          <w:color w:val="000000"/>
          <w:sz w:val="20"/>
          <w:szCs w:val="20"/>
        </w:rPr>
        <w:t>.</w:t>
      </w:r>
    </w:p>
    <w:p w14:paraId="1B346C06" w14:textId="6902E567" w:rsidR="00281C1F" w:rsidRPr="00281C1F" w:rsidRDefault="00281C1F" w:rsidP="00281C1F">
      <w:pPr>
        <w:pStyle w:val="Bodytext1"/>
        <w:shd w:val="clear" w:color="auto" w:fill="auto"/>
        <w:spacing w:line="240" w:lineRule="auto"/>
        <w:ind w:left="720" w:firstLine="0"/>
        <w:rPr>
          <w:rStyle w:val="Bodytext"/>
          <w:bCs/>
          <w:color w:val="000000"/>
          <w:sz w:val="20"/>
          <w:szCs w:val="20"/>
        </w:rPr>
      </w:pPr>
      <w:r>
        <w:rPr>
          <w:rStyle w:val="Bodytext"/>
          <w:b/>
          <w:color w:val="000000"/>
          <w:sz w:val="20"/>
          <w:szCs w:val="20"/>
        </w:rPr>
        <w:t xml:space="preserve">Explanation: </w:t>
      </w:r>
      <w:r>
        <w:rPr>
          <w:rStyle w:val="Bodytext"/>
          <w:color w:val="000000"/>
          <w:sz w:val="20"/>
          <w:szCs w:val="20"/>
        </w:rPr>
        <w:t xml:space="preserve">If a distribution covers a wide range of scores (general rule: more than 20 values on the </w:t>
      </w:r>
      <w:r>
        <w:rPr>
          <w:rStyle w:val="Bodytext"/>
          <w:i/>
          <w:color w:val="000000"/>
          <w:sz w:val="20"/>
          <w:szCs w:val="20"/>
        </w:rPr>
        <w:t>X (score)</w:t>
      </w:r>
      <w:r>
        <w:rPr>
          <w:rStyle w:val="Bodytext"/>
          <w:color w:val="000000"/>
          <w:sz w:val="20"/>
          <w:szCs w:val="20"/>
        </w:rPr>
        <w:t xml:space="preserve"> variable), a grouped frequency distribution is preferable.</w:t>
      </w:r>
    </w:p>
    <w:p w14:paraId="6A91286B" w14:textId="42844D00" w:rsidR="00281C1F" w:rsidRDefault="00281C1F" w:rsidP="00281C1F">
      <w:pPr>
        <w:pStyle w:val="Bodytext1"/>
        <w:numPr>
          <w:ilvl w:val="0"/>
          <w:numId w:val="27"/>
        </w:numPr>
        <w:shd w:val="clear" w:color="auto" w:fill="auto"/>
        <w:spacing w:line="240" w:lineRule="auto"/>
        <w:rPr>
          <w:rStyle w:val="Bodytext"/>
          <w:bCs/>
          <w:color w:val="000000"/>
          <w:sz w:val="20"/>
          <w:szCs w:val="20"/>
        </w:rPr>
      </w:pPr>
      <w:r>
        <w:rPr>
          <w:rStyle w:val="Bodytext"/>
          <w:bCs/>
          <w:color w:val="000000"/>
          <w:sz w:val="20"/>
          <w:szCs w:val="20"/>
        </w:rPr>
        <w:t>d</w:t>
      </w:r>
      <w:r w:rsidR="00A6073C">
        <w:rPr>
          <w:rStyle w:val="Bodytext"/>
          <w:bCs/>
          <w:color w:val="000000"/>
          <w:sz w:val="20"/>
          <w:szCs w:val="20"/>
        </w:rPr>
        <w:t>.</w:t>
      </w:r>
    </w:p>
    <w:p w14:paraId="35301382" w14:textId="77777777" w:rsidR="00281C1F" w:rsidRDefault="00281C1F" w:rsidP="00281C1F">
      <w:pPr>
        <w:pStyle w:val="Bodytext1"/>
        <w:shd w:val="clear" w:color="auto" w:fill="auto"/>
        <w:spacing w:line="240" w:lineRule="auto"/>
        <w:ind w:firstLine="0"/>
        <w:rPr>
          <w:rStyle w:val="Bodytext"/>
          <w:bCs/>
          <w:color w:val="000000"/>
          <w:sz w:val="20"/>
          <w:szCs w:val="20"/>
        </w:rPr>
        <w:sectPr w:rsidR="00281C1F" w:rsidSect="00281C1F">
          <w:type w:val="continuous"/>
          <w:pgSz w:w="12240" w:h="15840"/>
          <w:pgMar w:top="1440" w:right="1440" w:bottom="1440" w:left="1440" w:header="720" w:footer="720" w:gutter="0"/>
          <w:cols w:num="2" w:space="720"/>
          <w:docGrid w:linePitch="360"/>
        </w:sectPr>
      </w:pPr>
    </w:p>
    <w:p w14:paraId="59F70BDF" w14:textId="77777777" w:rsidR="00EF238C" w:rsidRDefault="00EF238C" w:rsidP="00281C1F">
      <w:pPr>
        <w:pStyle w:val="Heading30"/>
        <w:keepNext/>
        <w:keepLines/>
        <w:shd w:val="clear" w:color="auto" w:fill="auto"/>
        <w:tabs>
          <w:tab w:val="left" w:leader="underscore" w:pos="5141"/>
        </w:tabs>
        <w:spacing w:line="240" w:lineRule="auto"/>
        <w:jc w:val="left"/>
        <w:rPr>
          <w:rStyle w:val="Heading3"/>
          <w:b/>
          <w:bCs/>
          <w:i/>
          <w:color w:val="000000"/>
          <w:sz w:val="20"/>
          <w:szCs w:val="20"/>
        </w:rPr>
      </w:pPr>
    </w:p>
    <w:p w14:paraId="69CB26C4" w14:textId="675599B8" w:rsidR="00281C1F" w:rsidRPr="00000F47" w:rsidRDefault="00281C1F" w:rsidP="00281C1F">
      <w:pPr>
        <w:pStyle w:val="Heading30"/>
        <w:keepNext/>
        <w:keepLines/>
        <w:shd w:val="clear" w:color="auto" w:fill="auto"/>
        <w:tabs>
          <w:tab w:val="left" w:leader="underscore" w:pos="5141"/>
        </w:tabs>
        <w:spacing w:line="240" w:lineRule="auto"/>
        <w:jc w:val="left"/>
        <w:rPr>
          <w:rStyle w:val="Heading3"/>
          <w:b/>
          <w:bCs/>
          <w:i/>
          <w:color w:val="000000"/>
          <w:sz w:val="20"/>
          <w:szCs w:val="20"/>
        </w:rPr>
      </w:pPr>
      <w:r>
        <w:rPr>
          <w:rStyle w:val="Heading3"/>
          <w:b/>
          <w:bCs/>
          <w:i/>
          <w:color w:val="000000"/>
          <w:sz w:val="20"/>
          <w:szCs w:val="20"/>
        </w:rPr>
        <w:t>Short-Answer Questions</w:t>
      </w:r>
    </w:p>
    <w:p w14:paraId="69F4FC0F" w14:textId="77777777" w:rsidR="00281C1F" w:rsidRDefault="00281C1F" w:rsidP="00281C1F">
      <w:pPr>
        <w:pStyle w:val="Bodytext1"/>
        <w:shd w:val="clear" w:color="auto" w:fill="auto"/>
        <w:spacing w:line="240" w:lineRule="auto"/>
        <w:ind w:firstLine="0"/>
        <w:rPr>
          <w:rStyle w:val="Bodytext"/>
          <w:bCs/>
          <w:color w:val="000000"/>
          <w:sz w:val="20"/>
          <w:szCs w:val="20"/>
        </w:rPr>
      </w:pPr>
    </w:p>
    <w:p w14:paraId="23AF4FF1" w14:textId="66C039BA" w:rsidR="00281C1F" w:rsidRPr="00281C1F" w:rsidRDefault="00281C1F" w:rsidP="00281C1F">
      <w:pPr>
        <w:pStyle w:val="Bodytext1"/>
        <w:numPr>
          <w:ilvl w:val="0"/>
          <w:numId w:val="28"/>
        </w:numPr>
        <w:shd w:val="clear" w:color="auto" w:fill="auto"/>
        <w:spacing w:after="120" w:line="240" w:lineRule="auto"/>
        <w:rPr>
          <w:rStyle w:val="Bodytext"/>
          <w:bCs/>
          <w:color w:val="000000"/>
          <w:sz w:val="20"/>
          <w:szCs w:val="20"/>
        </w:rPr>
      </w:pPr>
      <w:r>
        <w:rPr>
          <w:rStyle w:val="Bodytext"/>
          <w:bCs/>
          <w:color w:val="000000"/>
          <w:sz w:val="20"/>
          <w:szCs w:val="20"/>
        </w:rPr>
        <w:t xml:space="preserve">A frequency polygon uses dots connected by lines to represent frequencies in one or more sets of continuous quantitative data. A histogram is also used to represent continuous quantitative data, but histograms use bar heights instead of dots to represent frequencies. A histogram is typically used to represent one set of data, but frequency polygons often show two or more sets of data. Bar graphs are visually similar to histograms, but represent </w:t>
      </w:r>
      <w:r>
        <w:rPr>
          <w:rStyle w:val="Bodytext"/>
          <w:bCs/>
          <w:i/>
          <w:color w:val="000000"/>
          <w:sz w:val="20"/>
          <w:szCs w:val="20"/>
        </w:rPr>
        <w:t>categorical</w:t>
      </w:r>
      <w:r>
        <w:rPr>
          <w:rStyle w:val="Bodytext"/>
          <w:bCs/>
          <w:color w:val="000000"/>
          <w:sz w:val="20"/>
          <w:szCs w:val="20"/>
        </w:rPr>
        <w:t xml:space="preserve"> and</w:t>
      </w:r>
      <w:r>
        <w:rPr>
          <w:rStyle w:val="Bodytext"/>
          <w:bCs/>
          <w:i/>
          <w:color w:val="000000"/>
          <w:sz w:val="20"/>
          <w:szCs w:val="20"/>
        </w:rPr>
        <w:t xml:space="preserve"> discrete quantitative</w:t>
      </w:r>
      <w:r>
        <w:rPr>
          <w:rStyle w:val="Bodytext"/>
          <w:bCs/>
          <w:color w:val="000000"/>
          <w:sz w:val="20"/>
          <w:szCs w:val="20"/>
        </w:rPr>
        <w:t xml:space="preserve"> data, instead of continuous quantitative data. Because of this difference, bars do not touch one another in bar graphs. Finally, line graphs are used to show the relationship </w:t>
      </w:r>
      <w:r>
        <w:rPr>
          <w:rStyle w:val="Bodytext"/>
          <w:bCs/>
          <w:i/>
          <w:color w:val="000000"/>
          <w:sz w:val="20"/>
          <w:szCs w:val="20"/>
        </w:rPr>
        <w:t>between</w:t>
      </w:r>
      <w:r>
        <w:rPr>
          <w:rStyle w:val="Bodytext"/>
          <w:bCs/>
          <w:color w:val="000000"/>
          <w:sz w:val="20"/>
          <w:szCs w:val="20"/>
        </w:rPr>
        <w:t xml:space="preserve"> </w:t>
      </w:r>
      <w:r>
        <w:rPr>
          <w:rStyle w:val="Bodytext"/>
          <w:bCs/>
          <w:i/>
          <w:color w:val="000000"/>
          <w:sz w:val="20"/>
          <w:szCs w:val="20"/>
        </w:rPr>
        <w:t>two variables</w:t>
      </w:r>
      <w:r>
        <w:rPr>
          <w:rStyle w:val="Bodytext"/>
          <w:bCs/>
          <w:color w:val="000000"/>
          <w:sz w:val="20"/>
          <w:szCs w:val="20"/>
        </w:rPr>
        <w:t xml:space="preserve">. Unlike frequency polygons, line graphs only connect to the </w:t>
      </w:r>
      <w:r>
        <w:rPr>
          <w:rStyle w:val="Bodytext"/>
          <w:bCs/>
          <w:i/>
          <w:color w:val="000000"/>
          <w:sz w:val="20"/>
          <w:szCs w:val="20"/>
        </w:rPr>
        <w:t>x</w:t>
      </w:r>
      <w:r>
        <w:rPr>
          <w:rStyle w:val="Bodytext"/>
          <w:bCs/>
          <w:color w:val="000000"/>
          <w:sz w:val="20"/>
          <w:szCs w:val="20"/>
        </w:rPr>
        <w:t>-axis if data exist at those values.</w:t>
      </w:r>
    </w:p>
    <w:p w14:paraId="1A5FEC23" w14:textId="71A98C1F" w:rsidR="00281C1F" w:rsidRPr="00281C1F" w:rsidRDefault="00281C1F" w:rsidP="00281C1F">
      <w:pPr>
        <w:pStyle w:val="Bodytext1"/>
        <w:numPr>
          <w:ilvl w:val="0"/>
          <w:numId w:val="28"/>
        </w:numPr>
        <w:shd w:val="clear" w:color="auto" w:fill="auto"/>
        <w:spacing w:line="240" w:lineRule="auto"/>
        <w:rPr>
          <w:rStyle w:val="Bodytext"/>
          <w:bCs/>
          <w:color w:val="000000"/>
          <w:sz w:val="20"/>
          <w:szCs w:val="20"/>
        </w:rPr>
      </w:pPr>
      <w:r>
        <w:rPr>
          <w:rStyle w:val="Bodytext"/>
          <w:bCs/>
          <w:color w:val="000000"/>
          <w:sz w:val="20"/>
          <w:szCs w:val="20"/>
        </w:rPr>
        <w:t xml:space="preserve"> </w:t>
      </w:r>
    </w:p>
    <w:p w14:paraId="48E1D936" w14:textId="0454A8CB" w:rsidR="00281C1F" w:rsidRPr="00281C1F" w:rsidRDefault="00281C1F" w:rsidP="00281C1F">
      <w:pPr>
        <w:pStyle w:val="Bodytext1"/>
        <w:numPr>
          <w:ilvl w:val="1"/>
          <w:numId w:val="28"/>
        </w:numPr>
        <w:spacing w:before="120"/>
        <w:rPr>
          <w:bCs/>
          <w:sz w:val="20"/>
          <w:szCs w:val="20"/>
          <w:shd w:val="clear" w:color="auto" w:fill="FFFFFF"/>
        </w:rPr>
      </w:pPr>
      <w:r>
        <w:rPr>
          <w:bCs/>
          <w:sz w:val="20"/>
          <w:szCs w:val="20"/>
          <w:shd w:val="clear" w:color="auto" w:fill="FFFFFF"/>
        </w:rPr>
        <w:t>Bar graph, because TV show is a categorical variable. TV show would be presented on the abscissa (perhaps alphabetically or by popularity), with frequency on the ordinate.</w:t>
      </w:r>
    </w:p>
    <w:p w14:paraId="6D472E4F" w14:textId="3B9898AD" w:rsidR="00281C1F" w:rsidRPr="00281C1F" w:rsidRDefault="00281C1F" w:rsidP="00281C1F">
      <w:pPr>
        <w:pStyle w:val="Bodytext1"/>
        <w:numPr>
          <w:ilvl w:val="1"/>
          <w:numId w:val="28"/>
        </w:numPr>
        <w:spacing w:before="120"/>
        <w:rPr>
          <w:bCs/>
          <w:sz w:val="20"/>
          <w:szCs w:val="20"/>
          <w:shd w:val="clear" w:color="auto" w:fill="FFFFFF"/>
        </w:rPr>
      </w:pPr>
      <w:r>
        <w:rPr>
          <w:bCs/>
          <w:sz w:val="20"/>
          <w:szCs w:val="20"/>
          <w:shd w:val="clear" w:color="auto" w:fill="FFFFFF"/>
        </w:rPr>
        <w:t xml:space="preserve">Histogram or frequency polygon, because income is a continuous quantitative variable. Income would be presented on the abscissa, with frequency on the ordinate. Because of the wide range of values the </w:t>
      </w:r>
      <w:r>
        <w:rPr>
          <w:bCs/>
          <w:i/>
          <w:sz w:val="20"/>
          <w:szCs w:val="20"/>
          <w:shd w:val="clear" w:color="auto" w:fill="FFFFFF"/>
        </w:rPr>
        <w:t>X (score)</w:t>
      </w:r>
      <w:r>
        <w:rPr>
          <w:bCs/>
          <w:sz w:val="20"/>
          <w:szCs w:val="20"/>
          <w:shd w:val="clear" w:color="auto" w:fill="FFFFFF"/>
        </w:rPr>
        <w:t xml:space="preserve"> variable (income) can have, class intervals would be helpful. If using a frequency polygon, the polygon will be closed at both ends.</w:t>
      </w:r>
    </w:p>
    <w:p w14:paraId="4BF82C83" w14:textId="73AA9D4C" w:rsidR="00281C1F" w:rsidRPr="00281C1F" w:rsidRDefault="00281C1F" w:rsidP="00281C1F">
      <w:pPr>
        <w:pStyle w:val="Bodytext1"/>
        <w:numPr>
          <w:ilvl w:val="1"/>
          <w:numId w:val="28"/>
        </w:numPr>
        <w:spacing w:before="120"/>
        <w:rPr>
          <w:bCs/>
          <w:sz w:val="20"/>
          <w:szCs w:val="20"/>
          <w:shd w:val="clear" w:color="auto" w:fill="FFFFFF"/>
        </w:rPr>
      </w:pPr>
      <w:r>
        <w:rPr>
          <w:bCs/>
          <w:sz w:val="20"/>
          <w:szCs w:val="20"/>
          <w:shd w:val="clear" w:color="auto" w:fill="FFFFFF"/>
        </w:rPr>
        <w:t>Line graph, because the description contains two variables (hours of student contact and salary) whose relationship we want to show. In this case, either variable could be presented on the abscissa or the ordinate.</w:t>
      </w:r>
    </w:p>
    <w:p w14:paraId="7D204A7F" w14:textId="5B037293" w:rsidR="00281C1F" w:rsidRPr="00281C1F" w:rsidRDefault="00281C1F" w:rsidP="00281C1F">
      <w:pPr>
        <w:pStyle w:val="Bodytext1"/>
        <w:numPr>
          <w:ilvl w:val="1"/>
          <w:numId w:val="28"/>
        </w:numPr>
        <w:spacing w:before="120"/>
        <w:rPr>
          <w:bCs/>
          <w:sz w:val="20"/>
          <w:szCs w:val="20"/>
          <w:shd w:val="clear" w:color="auto" w:fill="FFFFFF"/>
        </w:rPr>
      </w:pPr>
      <w:r>
        <w:rPr>
          <w:bCs/>
          <w:sz w:val="20"/>
          <w:szCs w:val="20"/>
          <w:shd w:val="clear" w:color="auto" w:fill="FFFFFF"/>
        </w:rPr>
        <w:t xml:space="preserve">Bar graph, because number of friends is a </w:t>
      </w:r>
      <w:r>
        <w:rPr>
          <w:bCs/>
          <w:i/>
          <w:sz w:val="20"/>
          <w:szCs w:val="20"/>
          <w:shd w:val="clear" w:color="auto" w:fill="FFFFFF"/>
        </w:rPr>
        <w:t xml:space="preserve">discrete </w:t>
      </w:r>
      <w:r>
        <w:rPr>
          <w:bCs/>
          <w:sz w:val="20"/>
          <w:szCs w:val="20"/>
          <w:shd w:val="clear" w:color="auto" w:fill="FFFFFF"/>
        </w:rPr>
        <w:t xml:space="preserve">quantitative variable. Number of friends would be presented on the abscissa, with frequency on the ordinate. </w:t>
      </w:r>
    </w:p>
    <w:p w14:paraId="01AC8026" w14:textId="40349546" w:rsidR="00281C1F" w:rsidRPr="00281C1F" w:rsidRDefault="00281C1F" w:rsidP="00281C1F">
      <w:pPr>
        <w:pStyle w:val="Bodytext1"/>
        <w:numPr>
          <w:ilvl w:val="1"/>
          <w:numId w:val="28"/>
        </w:numPr>
        <w:spacing w:before="120"/>
        <w:rPr>
          <w:bCs/>
          <w:sz w:val="20"/>
          <w:szCs w:val="20"/>
          <w:shd w:val="clear" w:color="auto" w:fill="FFFFFF"/>
        </w:rPr>
      </w:pPr>
      <w:r>
        <w:rPr>
          <w:bCs/>
          <w:sz w:val="20"/>
          <w:szCs w:val="20"/>
          <w:shd w:val="clear" w:color="auto" w:fill="FFFFFF"/>
        </w:rPr>
        <w:lastRenderedPageBreak/>
        <w:t xml:space="preserve">Bar graph, because number of correct answers is a </w:t>
      </w:r>
      <w:r>
        <w:rPr>
          <w:bCs/>
          <w:i/>
          <w:sz w:val="20"/>
          <w:szCs w:val="20"/>
          <w:shd w:val="clear" w:color="auto" w:fill="FFFFFF"/>
        </w:rPr>
        <w:t xml:space="preserve">discrete </w:t>
      </w:r>
      <w:r>
        <w:rPr>
          <w:bCs/>
          <w:sz w:val="20"/>
          <w:szCs w:val="20"/>
          <w:shd w:val="clear" w:color="auto" w:fill="FFFFFF"/>
        </w:rPr>
        <w:t>quantitative variable. Number of correct answers would be presented on the abscissa, with frequency on the ordinate.</w:t>
      </w:r>
    </w:p>
    <w:p w14:paraId="547306D3" w14:textId="4271409D" w:rsidR="00281C1F" w:rsidRPr="00281C1F" w:rsidRDefault="00281C1F" w:rsidP="00281C1F">
      <w:pPr>
        <w:pStyle w:val="Bodytext1"/>
        <w:numPr>
          <w:ilvl w:val="1"/>
          <w:numId w:val="28"/>
        </w:numPr>
        <w:spacing w:before="120"/>
        <w:rPr>
          <w:bCs/>
          <w:sz w:val="20"/>
          <w:szCs w:val="20"/>
          <w:shd w:val="clear" w:color="auto" w:fill="FFFFFF"/>
        </w:rPr>
      </w:pPr>
      <w:r>
        <w:rPr>
          <w:bCs/>
          <w:sz w:val="20"/>
          <w:szCs w:val="20"/>
          <w:shd w:val="clear" w:color="auto" w:fill="FFFFFF"/>
        </w:rPr>
        <w:t>Line graph, because the description contains two variables (income and IQ score) whose relationship we want to show. In this case, either variable could be presented on the abscissa or the ordinate.</w:t>
      </w:r>
    </w:p>
    <w:p w14:paraId="48DD758C" w14:textId="489A2C3D" w:rsidR="00281C1F" w:rsidRPr="00281C1F" w:rsidRDefault="00281C1F" w:rsidP="00281C1F">
      <w:pPr>
        <w:pStyle w:val="Bodytext1"/>
        <w:numPr>
          <w:ilvl w:val="1"/>
          <w:numId w:val="28"/>
        </w:numPr>
        <w:spacing w:before="120"/>
        <w:rPr>
          <w:bCs/>
          <w:sz w:val="20"/>
          <w:szCs w:val="20"/>
          <w:shd w:val="clear" w:color="auto" w:fill="FFFFFF"/>
        </w:rPr>
      </w:pPr>
      <w:r>
        <w:rPr>
          <w:bCs/>
          <w:sz w:val="20"/>
          <w:szCs w:val="20"/>
          <w:shd w:val="clear" w:color="auto" w:fill="FFFFFF"/>
        </w:rPr>
        <w:t>Bar graph, because type of event is a categorical variable. Type of event would be presented on the abscissa (perhaps alphabetically or by popularity), with number in attendance on the ordinate.</w:t>
      </w:r>
    </w:p>
    <w:p w14:paraId="7CC6BEB6" w14:textId="0C35934F" w:rsidR="00281C1F" w:rsidRPr="00281C1F" w:rsidRDefault="00281C1F" w:rsidP="00281C1F">
      <w:pPr>
        <w:pStyle w:val="Bodytext1"/>
        <w:numPr>
          <w:ilvl w:val="1"/>
          <w:numId w:val="28"/>
        </w:numPr>
        <w:spacing w:before="120"/>
        <w:rPr>
          <w:bCs/>
          <w:sz w:val="20"/>
          <w:szCs w:val="20"/>
          <w:shd w:val="clear" w:color="auto" w:fill="FFFFFF"/>
        </w:rPr>
      </w:pPr>
      <w:r>
        <w:rPr>
          <w:bCs/>
          <w:sz w:val="20"/>
          <w:szCs w:val="20"/>
          <w:shd w:val="clear" w:color="auto" w:fill="FFFFFF"/>
        </w:rPr>
        <w:t>Line graph, because the description contains two variables (tuition and time) whose relationship we want to show. It would make the most sense to put year on the abscissa and tuition on the ordinate.</w:t>
      </w:r>
    </w:p>
    <w:p w14:paraId="6883AB1E" w14:textId="7A98ADD0" w:rsidR="00281C1F" w:rsidRPr="00281C1F" w:rsidRDefault="00281C1F" w:rsidP="00281C1F">
      <w:pPr>
        <w:pStyle w:val="Bodytext1"/>
        <w:numPr>
          <w:ilvl w:val="1"/>
          <w:numId w:val="28"/>
        </w:numPr>
        <w:spacing w:before="120"/>
        <w:rPr>
          <w:bCs/>
          <w:sz w:val="20"/>
          <w:szCs w:val="20"/>
          <w:shd w:val="clear" w:color="auto" w:fill="FFFFFF"/>
        </w:rPr>
      </w:pPr>
      <w:r>
        <w:rPr>
          <w:bCs/>
          <w:sz w:val="20"/>
          <w:szCs w:val="20"/>
          <w:shd w:val="clear" w:color="auto" w:fill="FFFFFF"/>
        </w:rPr>
        <w:t>Histogram or frequency polygon, because hour of the day is a continuous quantitative variable. Hour of the day would be presented on the abscissa, with number of entries on the ordinate. If using a frequency polygon, the polygon will be closed at both ends.</w:t>
      </w:r>
    </w:p>
    <w:p w14:paraId="6E6C395F" w14:textId="1462F8FD" w:rsidR="00281C1F" w:rsidRPr="00281C1F" w:rsidRDefault="00281C1F" w:rsidP="00281C1F">
      <w:pPr>
        <w:pStyle w:val="Bodytext1"/>
        <w:numPr>
          <w:ilvl w:val="1"/>
          <w:numId w:val="28"/>
        </w:numPr>
        <w:spacing w:before="120"/>
        <w:rPr>
          <w:bCs/>
          <w:sz w:val="20"/>
          <w:szCs w:val="20"/>
          <w:shd w:val="clear" w:color="auto" w:fill="FFFFFF"/>
        </w:rPr>
      </w:pPr>
      <w:r>
        <w:rPr>
          <w:bCs/>
          <w:color w:val="000000"/>
          <w:sz w:val="20"/>
          <w:szCs w:val="20"/>
          <w:shd w:val="clear" w:color="auto" w:fill="FFFFFF"/>
        </w:rPr>
        <w:t>Bar graph, because restaurant is a categorical variable. Each restaurant would be placed on the abscissa (perhaps alphabetically or by popularity), with number entering on the ordinate.</w:t>
      </w:r>
    </w:p>
    <w:p w14:paraId="79C441E6" w14:textId="79210D90" w:rsidR="00281C1F" w:rsidRPr="00281C1F" w:rsidRDefault="00281C1F" w:rsidP="00281C1F">
      <w:pPr>
        <w:pStyle w:val="Bodytext1"/>
        <w:numPr>
          <w:ilvl w:val="0"/>
          <w:numId w:val="28"/>
        </w:numPr>
        <w:spacing w:before="120"/>
        <w:rPr>
          <w:bCs/>
          <w:sz w:val="20"/>
          <w:szCs w:val="20"/>
          <w:shd w:val="clear" w:color="auto" w:fill="FFFFFF"/>
        </w:rPr>
      </w:pPr>
      <w:r>
        <w:rPr>
          <w:bCs/>
          <w:color w:val="000000"/>
          <w:sz w:val="20"/>
          <w:szCs w:val="20"/>
          <w:shd w:val="clear" w:color="auto" w:fill="FFFFFF"/>
        </w:rPr>
        <w:t xml:space="preserve"> </w:t>
      </w:r>
    </w:p>
    <w:p w14:paraId="491F2D5D" w14:textId="00D951C3" w:rsidR="00281C1F" w:rsidRPr="00281C1F" w:rsidRDefault="00281C1F" w:rsidP="00281C1F">
      <w:pPr>
        <w:pStyle w:val="Bodytext1"/>
        <w:numPr>
          <w:ilvl w:val="1"/>
          <w:numId w:val="28"/>
        </w:numPr>
        <w:spacing w:before="120"/>
        <w:rPr>
          <w:bCs/>
          <w:sz w:val="20"/>
          <w:szCs w:val="20"/>
          <w:shd w:val="clear" w:color="auto" w:fill="FFFFFF"/>
        </w:rPr>
      </w:pPr>
      <w:r>
        <w:rPr>
          <w:bCs/>
          <w:sz w:val="20"/>
          <w:szCs w:val="20"/>
          <w:shd w:val="clear" w:color="auto" w:fill="FFFFFF"/>
        </w:rPr>
        <w:t>A line graph should only be used to represent the relationship between two variables. Here, the researcher wants to represent frequencies (units sold) of a nominal variable (car company), so a bar graph is most appropriate.</w:t>
      </w:r>
    </w:p>
    <w:p w14:paraId="71126725" w14:textId="17004F46" w:rsidR="00281C1F" w:rsidRPr="00281C1F" w:rsidRDefault="00281C1F" w:rsidP="00281C1F">
      <w:pPr>
        <w:pStyle w:val="Bodytext1"/>
        <w:numPr>
          <w:ilvl w:val="1"/>
          <w:numId w:val="28"/>
        </w:numPr>
        <w:spacing w:before="120"/>
        <w:rPr>
          <w:bCs/>
          <w:sz w:val="20"/>
          <w:szCs w:val="20"/>
          <w:shd w:val="clear" w:color="auto" w:fill="FFFFFF"/>
        </w:rPr>
      </w:pPr>
      <w:r>
        <w:rPr>
          <w:bCs/>
          <w:sz w:val="20"/>
          <w:szCs w:val="20"/>
          <w:shd w:val="clear" w:color="auto" w:fill="FFFFFF"/>
        </w:rPr>
        <w:t>A line graph should be used when you want to represent the relationship between two variables (cost and time).</w:t>
      </w:r>
    </w:p>
    <w:p w14:paraId="654D28EE" w14:textId="6A7A5C29" w:rsidR="00281C1F" w:rsidRPr="00281C1F" w:rsidRDefault="00281C1F" w:rsidP="00281C1F">
      <w:pPr>
        <w:pStyle w:val="Bodytext1"/>
        <w:numPr>
          <w:ilvl w:val="1"/>
          <w:numId w:val="28"/>
        </w:numPr>
        <w:spacing w:before="120"/>
        <w:rPr>
          <w:bCs/>
          <w:sz w:val="20"/>
          <w:szCs w:val="20"/>
          <w:shd w:val="clear" w:color="auto" w:fill="FFFFFF"/>
        </w:rPr>
      </w:pPr>
      <w:r>
        <w:rPr>
          <w:bCs/>
          <w:sz w:val="20"/>
          <w:szCs w:val="20"/>
          <w:shd w:val="clear" w:color="auto" w:fill="FFFFFF"/>
        </w:rPr>
        <w:t>A line graph should be used when you want to represent the relationship between two variables (pressure and pain).</w:t>
      </w:r>
    </w:p>
    <w:p w14:paraId="08CE47BE" w14:textId="3DBF032D" w:rsidR="00281C1F" w:rsidRPr="00281C1F" w:rsidRDefault="00281C1F" w:rsidP="00281C1F">
      <w:pPr>
        <w:pStyle w:val="Bodytext1"/>
        <w:numPr>
          <w:ilvl w:val="1"/>
          <w:numId w:val="28"/>
        </w:numPr>
        <w:rPr>
          <w:bCs/>
          <w:sz w:val="20"/>
          <w:szCs w:val="20"/>
          <w:shd w:val="clear" w:color="auto" w:fill="FFFFFF"/>
        </w:rPr>
      </w:pPr>
      <w:r>
        <w:rPr>
          <w:bCs/>
          <w:sz w:val="20"/>
          <w:szCs w:val="20"/>
          <w:shd w:val="clear" w:color="auto" w:fill="FFFFFF"/>
        </w:rPr>
        <w:t>Because the researcher wants to represent frequencies of a nominal variable (bird type), a bar graph is most appropriate.</w:t>
      </w:r>
    </w:p>
    <w:p w14:paraId="497A3DA3" w14:textId="77777777" w:rsidR="00281C1F" w:rsidRDefault="00281C1F" w:rsidP="00281C1F">
      <w:pPr>
        <w:pStyle w:val="Bodytext1"/>
        <w:ind w:firstLine="0"/>
        <w:rPr>
          <w:rStyle w:val="Bodytext"/>
          <w:sz w:val="20"/>
          <w:szCs w:val="20"/>
        </w:rPr>
      </w:pPr>
    </w:p>
    <w:p w14:paraId="0D749CC3" w14:textId="77777777" w:rsidR="00281C1F" w:rsidRDefault="00281C1F" w:rsidP="00281C1F">
      <w:pPr>
        <w:pStyle w:val="Bodytext1"/>
        <w:ind w:firstLine="0"/>
        <w:rPr>
          <w:rStyle w:val="Bodytext"/>
          <w:sz w:val="20"/>
          <w:szCs w:val="20"/>
        </w:rPr>
      </w:pPr>
    </w:p>
    <w:p w14:paraId="2C19E4EA" w14:textId="77777777" w:rsidR="007D4BB2" w:rsidRPr="00590581" w:rsidRDefault="007D4BB2" w:rsidP="007D4BB2">
      <w:pPr>
        <w:pStyle w:val="Heading30"/>
        <w:keepNext/>
        <w:keepLines/>
        <w:shd w:val="clear" w:color="auto" w:fill="auto"/>
        <w:tabs>
          <w:tab w:val="left" w:leader="underscore" w:pos="3581"/>
        </w:tabs>
        <w:spacing w:line="240" w:lineRule="auto"/>
        <w:jc w:val="left"/>
        <w:rPr>
          <w:rStyle w:val="Heading3"/>
          <w:b/>
          <w:bCs/>
          <w:i/>
          <w:color w:val="000000"/>
          <w:sz w:val="20"/>
          <w:szCs w:val="20"/>
        </w:rPr>
      </w:pPr>
      <w:r>
        <w:rPr>
          <w:rStyle w:val="Heading3"/>
          <w:b/>
          <w:bCs/>
          <w:i/>
          <w:color w:val="000000"/>
          <w:sz w:val="20"/>
          <w:szCs w:val="20"/>
        </w:rPr>
        <w:t>Problems</w:t>
      </w:r>
    </w:p>
    <w:p w14:paraId="786FAFDC" w14:textId="77777777" w:rsidR="007D4BB2" w:rsidRDefault="007D4BB2" w:rsidP="007D4BB2">
      <w:pPr>
        <w:pStyle w:val="Bodytext1"/>
        <w:ind w:firstLine="0"/>
        <w:rPr>
          <w:rStyle w:val="Bodytext"/>
          <w:sz w:val="20"/>
          <w:szCs w:val="20"/>
        </w:rPr>
      </w:pPr>
    </w:p>
    <w:p w14:paraId="6FBA765E" w14:textId="304A0A02" w:rsidR="007D4BB2" w:rsidRDefault="00C77E5C" w:rsidP="007D4BB2">
      <w:pPr>
        <w:pStyle w:val="Bodytext1"/>
        <w:numPr>
          <w:ilvl w:val="0"/>
          <w:numId w:val="29"/>
        </w:numPr>
        <w:rPr>
          <w:rStyle w:val="Bodytext"/>
          <w:sz w:val="20"/>
          <w:szCs w:val="20"/>
        </w:rPr>
      </w:pPr>
      <w:r>
        <w:rPr>
          <w:rStyle w:val="Bodytext"/>
          <w:sz w:val="20"/>
          <w:szCs w:val="20"/>
        </w:rPr>
        <w:t>a.</w:t>
      </w:r>
      <w:r w:rsidR="007D4BB2">
        <w:rPr>
          <w:rStyle w:val="Bodytext"/>
          <w:sz w:val="20"/>
          <w:szCs w:val="20"/>
        </w:rPr>
        <w:t xml:space="preserve"> </w:t>
      </w:r>
    </w:p>
    <w:p w14:paraId="7A71B907" w14:textId="369ABF1B" w:rsidR="00DA5C2C" w:rsidRDefault="009A25D1">
      <w:pPr>
        <w:widowControl/>
        <w:rPr>
          <w:rStyle w:val="Heading3"/>
          <w:rFonts w:eastAsiaTheme="minorHAnsi"/>
          <w:i/>
          <w:sz w:val="20"/>
          <w:szCs w:val="20"/>
        </w:rPr>
      </w:pPr>
      <w:r>
        <w:rPr>
          <w:rStyle w:val="Heading3"/>
          <w:b w:val="0"/>
          <w:bCs w:val="0"/>
          <w:i/>
          <w:sz w:val="20"/>
          <w:szCs w:val="20"/>
        </w:rPr>
        <w:t xml:space="preserve">            </w:t>
      </w:r>
      <w:r w:rsidRPr="009A25D1">
        <w:rPr>
          <w:rStyle w:val="Heading3"/>
          <w:b w:val="0"/>
          <w:bCs w:val="0"/>
          <w:i/>
          <w:noProof/>
          <w:sz w:val="20"/>
          <w:szCs w:val="20"/>
        </w:rPr>
        <w:drawing>
          <wp:inline distT="0" distB="0" distL="0" distR="0" wp14:anchorId="713A5D80" wp14:editId="563970B4">
            <wp:extent cx="1495069" cy="1071245"/>
            <wp:effectExtent l="0" t="0" r="0" b="0"/>
            <wp:docPr id="2144000133" name="Picture 1" descr="Table with two columns displaying scores (X) and their corresponding frequencies (f) with three score values: 11, 10, and 9. Frequencies are 1, 3, and 6 respectively, with a total sample size of 10.&#10;&#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000133" name="Picture 1" descr="Table with two columns displaying scores (X) and their corresponding frequencies (f) with three score values: 11, 10, and 9. Frequencies are 1, 3, and 6 respectively, with a total sample size of 10.&#10;&#10;">
                      <a:extLst>
                        <a:ext uri="{C183D7F6-B498-43B3-948B-1728B52AA6E4}">
                          <adec:decorative xmlns:adec="http://schemas.microsoft.com/office/drawing/2017/decorative" val="0"/>
                        </a:ext>
                      </a:extLst>
                    </pic:cNvPr>
                    <pic:cNvPicPr/>
                  </pic:nvPicPr>
                  <pic:blipFill rotWithShape="1">
                    <a:blip r:embed="rId7"/>
                    <a:srcRect l="12293" b="10516"/>
                    <a:stretch>
                      <a:fillRect/>
                    </a:stretch>
                  </pic:blipFill>
                  <pic:spPr bwMode="auto">
                    <a:xfrm>
                      <a:off x="0" y="0"/>
                      <a:ext cx="1495513" cy="1071563"/>
                    </a:xfrm>
                    <a:prstGeom prst="rect">
                      <a:avLst/>
                    </a:prstGeom>
                    <a:ln>
                      <a:noFill/>
                    </a:ln>
                    <a:extLst>
                      <a:ext uri="{53640926-AAD7-44D8-BBD7-CCE9431645EC}">
                        <a14:shadowObscured xmlns:a14="http://schemas.microsoft.com/office/drawing/2010/main"/>
                      </a:ext>
                    </a:extLst>
                  </pic:spPr>
                </pic:pic>
              </a:graphicData>
            </a:graphic>
          </wp:inline>
        </w:drawing>
      </w:r>
    </w:p>
    <w:p w14:paraId="5276E14C" w14:textId="08FF2CF6" w:rsidR="00281C1F" w:rsidRDefault="00281C1F" w:rsidP="00281C1F">
      <w:pPr>
        <w:pStyle w:val="Bodytext1"/>
        <w:ind w:left="1440" w:firstLine="0"/>
        <w:rPr>
          <w:bCs/>
          <w:sz w:val="20"/>
          <w:szCs w:val="20"/>
          <w:shd w:val="clear" w:color="auto" w:fill="FFFFFF"/>
        </w:rPr>
      </w:pPr>
      <w:r>
        <w:rPr>
          <w:bCs/>
          <w:sz w:val="20"/>
          <w:szCs w:val="20"/>
        </w:rPr>
        <w:t>This distribution is positively skewed, because most scores “pile up” at the lower end of the distribution.</w:t>
      </w:r>
      <w:r>
        <w:rPr>
          <w:bCs/>
          <w:sz w:val="20"/>
          <w:szCs w:val="20"/>
        </w:rPr>
        <w:br/>
      </w:r>
    </w:p>
    <w:p w14:paraId="6DF8D8BD" w14:textId="0B68710A" w:rsidR="00313D9A" w:rsidRDefault="00313D9A">
      <w:pPr>
        <w:widowControl/>
        <w:rPr>
          <w:rFonts w:ascii="Times New Roman" w:eastAsiaTheme="minorHAnsi" w:hAnsi="Times New Roman" w:cs="Times New Roman"/>
          <w:bCs/>
          <w:color w:val="auto"/>
          <w:sz w:val="20"/>
          <w:szCs w:val="20"/>
          <w:shd w:val="clear" w:color="auto" w:fill="FFFFFF"/>
        </w:rPr>
      </w:pPr>
      <w:r>
        <w:rPr>
          <w:bCs/>
          <w:sz w:val="20"/>
          <w:szCs w:val="20"/>
          <w:shd w:val="clear" w:color="auto" w:fill="FFFFFF"/>
        </w:rPr>
        <w:br w:type="page"/>
      </w:r>
    </w:p>
    <w:p w14:paraId="0089B686" w14:textId="755DB4EC" w:rsidR="00281C1F" w:rsidRDefault="00661331" w:rsidP="00313D9A">
      <w:pPr>
        <w:pStyle w:val="Bodytext1"/>
        <w:numPr>
          <w:ilvl w:val="0"/>
          <w:numId w:val="30"/>
        </w:numPr>
        <w:rPr>
          <w:rStyle w:val="Bodytext"/>
          <w:sz w:val="20"/>
          <w:szCs w:val="20"/>
        </w:rPr>
      </w:pPr>
      <w:r>
        <w:rPr>
          <w:bCs/>
          <w:noProof/>
          <w:sz w:val="20"/>
          <w:szCs w:val="20"/>
        </w:rPr>
        <w:lastRenderedPageBreak/>
        <w:drawing>
          <wp:anchor distT="0" distB="0" distL="114300" distR="114300" simplePos="0" relativeHeight="251658240" behindDoc="1" locked="0" layoutInCell="1" allowOverlap="1" wp14:anchorId="42BE437B" wp14:editId="065A7EF0">
            <wp:simplePos x="0" y="0"/>
            <wp:positionH relativeFrom="column">
              <wp:posOffset>876300</wp:posOffset>
            </wp:positionH>
            <wp:positionV relativeFrom="paragraph">
              <wp:posOffset>233045</wp:posOffset>
            </wp:positionV>
            <wp:extent cx="1401445" cy="1334135"/>
            <wp:effectExtent l="0" t="0" r="8255" b="0"/>
            <wp:wrapTopAndBottom/>
            <wp:docPr id="891653919" name="Picture 6" descr="Answer to Short-Answer Question 1, second distribution. Frequency distribution: X (score) and f (frequency). X equals 6, f equals 1; X equals 5, f equals 4; X equals 4, f equals 2; X equals 3, f equals 1; X equals 2, f equals 4; X equals 1, f equals 1. N equals 13. This distribution is bimodal, with peaks at X equals 2 and X equa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653919" name="Picture 6" descr="Answer to Short-Answer Question 1, second distribution. Frequency distribution: X (score) and f (frequency). X equals 6, f equals 1; X equals 5, f equals 4; X equals 4, f equals 2; X equals 3, f equals 1; X equals 2, f equals 4; X equals 1, f equals 1. N equals 13. This distribution is bimodal, with peaks at X equals 2 and X equal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1445" cy="1334135"/>
                    </a:xfrm>
                    <a:prstGeom prst="rect">
                      <a:avLst/>
                    </a:prstGeom>
                    <a:noFill/>
                  </pic:spPr>
                </pic:pic>
              </a:graphicData>
            </a:graphic>
          </wp:anchor>
        </w:drawing>
      </w:r>
      <w:r w:rsidR="00281C1F">
        <w:rPr>
          <w:rStyle w:val="Bodytext"/>
          <w:sz w:val="20"/>
          <w:szCs w:val="20"/>
        </w:rPr>
        <w:t xml:space="preserve"> </w:t>
      </w:r>
    </w:p>
    <w:p w14:paraId="0517BA3C" w14:textId="120AB689" w:rsidR="00281C1F" w:rsidRDefault="00281C1F" w:rsidP="00281C1F">
      <w:pPr>
        <w:pStyle w:val="Bodytext1"/>
        <w:ind w:left="1440" w:firstLine="0"/>
        <w:rPr>
          <w:bCs/>
          <w:sz w:val="20"/>
          <w:szCs w:val="20"/>
        </w:rPr>
      </w:pPr>
      <w:r>
        <w:rPr>
          <w:bCs/>
          <w:sz w:val="20"/>
          <w:szCs w:val="20"/>
        </w:rPr>
        <w:t xml:space="preserve">This distribution is bimodal, with peaks at both </w:t>
      </w:r>
      <w:r>
        <w:rPr>
          <w:bCs/>
          <w:i/>
          <w:sz w:val="20"/>
          <w:szCs w:val="20"/>
        </w:rPr>
        <w:t>X (score)</w:t>
      </w:r>
      <w:r>
        <w:rPr>
          <w:bCs/>
          <w:sz w:val="20"/>
          <w:szCs w:val="20"/>
        </w:rPr>
        <w:t xml:space="preserve"> = 2 and </w:t>
      </w:r>
      <w:r>
        <w:rPr>
          <w:bCs/>
          <w:i/>
          <w:sz w:val="20"/>
          <w:szCs w:val="20"/>
        </w:rPr>
        <w:t>X (score)</w:t>
      </w:r>
      <w:r>
        <w:rPr>
          <w:bCs/>
          <w:sz w:val="20"/>
          <w:szCs w:val="20"/>
        </w:rPr>
        <w:t xml:space="preserve"> = 5.</w:t>
      </w:r>
    </w:p>
    <w:p w14:paraId="490D5801" w14:textId="77777777" w:rsidR="00536A62" w:rsidRPr="00281C1F" w:rsidRDefault="00536A62" w:rsidP="00281C1F">
      <w:pPr>
        <w:pStyle w:val="Bodytext1"/>
        <w:ind w:left="1440" w:firstLine="0"/>
        <w:rPr>
          <w:rStyle w:val="Bodytext"/>
          <w:bCs/>
          <w:sz w:val="20"/>
          <w:szCs w:val="20"/>
        </w:rPr>
      </w:pPr>
    </w:p>
    <w:p w14:paraId="47DF0864" w14:textId="77777777" w:rsidR="00281C1F" w:rsidRDefault="00281C1F" w:rsidP="00313D9A">
      <w:pPr>
        <w:pStyle w:val="Bodytext1"/>
        <w:numPr>
          <w:ilvl w:val="0"/>
          <w:numId w:val="30"/>
        </w:numPr>
        <w:rPr>
          <w:rStyle w:val="Bodytext"/>
          <w:sz w:val="20"/>
          <w:szCs w:val="20"/>
        </w:rPr>
      </w:pPr>
      <w:r>
        <w:rPr>
          <w:rStyle w:val="Bodytext"/>
          <w:sz w:val="20"/>
          <w:szCs w:val="20"/>
        </w:rPr>
        <w:t xml:space="preserve"> </w:t>
      </w:r>
    </w:p>
    <w:tbl>
      <w:tblPr>
        <w:tblStyle w:val="TableGrid"/>
        <w:tblW w:w="0" w:type="auto"/>
        <w:tblInd w:w="1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Answer to Short-Answer Question 1, third distribution. Frequency distribution: X (score) and f (frequency). X equals 12, f equals 4; X equals 11, f equals 3; X equals 10, f equals 2; X equals 9, f equals 1; X equals 8, f equals 1. N equals 11. This distribution is negatively skewed because most scores pile up at the higher end."/>
      </w:tblPr>
      <w:tblGrid>
        <w:gridCol w:w="783"/>
        <w:gridCol w:w="1212"/>
      </w:tblGrid>
      <w:tr w:rsidR="00281C1F" w:rsidRPr="00281C1F" w14:paraId="51069CC0" w14:textId="77777777" w:rsidTr="00281C1F">
        <w:trPr>
          <w:tblHeader/>
        </w:trPr>
        <w:tc>
          <w:tcPr>
            <w:tcW w:w="516" w:type="dxa"/>
            <w:tcBorders>
              <w:bottom w:val="single" w:sz="4" w:space="0" w:color="auto"/>
            </w:tcBorders>
          </w:tcPr>
          <w:p w14:paraId="5251CC7A" w14:textId="77777777" w:rsidR="00281C1F" w:rsidRPr="00281C1F" w:rsidRDefault="00281C1F" w:rsidP="008B5C5C">
            <w:pPr>
              <w:pStyle w:val="Bodytext1"/>
              <w:shd w:val="clear" w:color="auto" w:fill="auto"/>
              <w:spacing w:line="240" w:lineRule="auto"/>
              <w:ind w:firstLine="0"/>
              <w:jc w:val="center"/>
              <w:rPr>
                <w:bCs/>
                <w:sz w:val="20"/>
                <w:szCs w:val="20"/>
              </w:rPr>
            </w:pPr>
            <w:r>
              <w:rPr>
                <w:bCs/>
                <w:i/>
                <w:sz w:val="20"/>
                <w:szCs w:val="20"/>
              </w:rPr>
              <w:t>X (score)</w:t>
            </w:r>
          </w:p>
        </w:tc>
        <w:tc>
          <w:tcPr>
            <w:tcW w:w="1212" w:type="dxa"/>
            <w:tcBorders>
              <w:bottom w:val="single" w:sz="4" w:space="0" w:color="auto"/>
            </w:tcBorders>
          </w:tcPr>
          <w:p w14:paraId="271E5098" w14:textId="77777777" w:rsidR="00281C1F" w:rsidRPr="00281C1F" w:rsidRDefault="00281C1F" w:rsidP="008B5C5C">
            <w:pPr>
              <w:pStyle w:val="Bodytext1"/>
              <w:shd w:val="clear" w:color="auto" w:fill="auto"/>
              <w:spacing w:line="240" w:lineRule="auto"/>
              <w:ind w:firstLine="0"/>
              <w:jc w:val="center"/>
              <w:rPr>
                <w:bCs/>
                <w:sz w:val="20"/>
                <w:szCs w:val="20"/>
              </w:rPr>
            </w:pPr>
            <w:r>
              <w:rPr>
                <w:bCs/>
                <w:i/>
                <w:sz w:val="20"/>
                <w:szCs w:val="20"/>
              </w:rPr>
              <w:t>f (frequency)</w:t>
            </w:r>
          </w:p>
        </w:tc>
      </w:tr>
      <w:tr w:rsidR="00281C1F" w:rsidRPr="00281C1F" w14:paraId="4B3681F1" w14:textId="77777777" w:rsidTr="00281C1F">
        <w:tc>
          <w:tcPr>
            <w:tcW w:w="516" w:type="dxa"/>
            <w:tcBorders>
              <w:top w:val="single" w:sz="4" w:space="0" w:color="auto"/>
            </w:tcBorders>
          </w:tcPr>
          <w:p w14:paraId="05B8612C" w14:textId="77777777" w:rsidR="00281C1F" w:rsidRPr="00281C1F" w:rsidRDefault="00281C1F" w:rsidP="008B5C5C">
            <w:pPr>
              <w:pStyle w:val="Bodytext1"/>
              <w:shd w:val="clear" w:color="auto" w:fill="auto"/>
              <w:spacing w:line="240" w:lineRule="auto"/>
              <w:ind w:firstLine="0"/>
              <w:jc w:val="center"/>
              <w:rPr>
                <w:bCs/>
                <w:sz w:val="20"/>
                <w:szCs w:val="20"/>
              </w:rPr>
            </w:pPr>
            <w:r>
              <w:rPr>
                <w:bCs/>
                <w:sz w:val="20"/>
                <w:szCs w:val="20"/>
              </w:rPr>
              <w:t>12</w:t>
            </w:r>
          </w:p>
        </w:tc>
        <w:tc>
          <w:tcPr>
            <w:tcW w:w="1212" w:type="dxa"/>
            <w:tcBorders>
              <w:top w:val="single" w:sz="4" w:space="0" w:color="auto"/>
            </w:tcBorders>
          </w:tcPr>
          <w:p w14:paraId="0D748C49" w14:textId="77777777" w:rsidR="00281C1F" w:rsidRPr="00281C1F" w:rsidRDefault="00281C1F" w:rsidP="008B5C5C">
            <w:pPr>
              <w:pStyle w:val="Bodytext1"/>
              <w:shd w:val="clear" w:color="auto" w:fill="auto"/>
              <w:spacing w:line="240" w:lineRule="auto"/>
              <w:ind w:firstLine="0"/>
              <w:jc w:val="center"/>
              <w:rPr>
                <w:bCs/>
                <w:sz w:val="20"/>
                <w:szCs w:val="20"/>
              </w:rPr>
            </w:pPr>
            <w:r>
              <w:rPr>
                <w:bCs/>
                <w:sz w:val="20"/>
                <w:szCs w:val="20"/>
              </w:rPr>
              <w:t>4</w:t>
            </w:r>
          </w:p>
        </w:tc>
      </w:tr>
      <w:tr w:rsidR="00281C1F" w:rsidRPr="00281C1F" w14:paraId="2B2A18DB" w14:textId="77777777" w:rsidTr="00281C1F">
        <w:tc>
          <w:tcPr>
            <w:tcW w:w="516" w:type="dxa"/>
          </w:tcPr>
          <w:p w14:paraId="0523E7F3" w14:textId="77777777" w:rsidR="00281C1F" w:rsidRPr="00281C1F" w:rsidRDefault="00281C1F" w:rsidP="008B5C5C">
            <w:pPr>
              <w:pStyle w:val="Bodytext1"/>
              <w:shd w:val="clear" w:color="auto" w:fill="auto"/>
              <w:spacing w:line="240" w:lineRule="auto"/>
              <w:ind w:firstLine="0"/>
              <w:jc w:val="center"/>
              <w:rPr>
                <w:bCs/>
                <w:sz w:val="20"/>
                <w:szCs w:val="20"/>
              </w:rPr>
            </w:pPr>
            <w:r>
              <w:rPr>
                <w:bCs/>
                <w:sz w:val="20"/>
                <w:szCs w:val="20"/>
              </w:rPr>
              <w:t>11</w:t>
            </w:r>
          </w:p>
        </w:tc>
        <w:tc>
          <w:tcPr>
            <w:tcW w:w="1212" w:type="dxa"/>
          </w:tcPr>
          <w:p w14:paraId="4D86103F" w14:textId="77777777" w:rsidR="00281C1F" w:rsidRPr="00281C1F" w:rsidRDefault="00281C1F" w:rsidP="008B5C5C">
            <w:pPr>
              <w:pStyle w:val="Bodytext1"/>
              <w:shd w:val="clear" w:color="auto" w:fill="auto"/>
              <w:spacing w:line="240" w:lineRule="auto"/>
              <w:ind w:firstLine="0"/>
              <w:jc w:val="center"/>
              <w:rPr>
                <w:bCs/>
                <w:sz w:val="20"/>
                <w:szCs w:val="20"/>
              </w:rPr>
            </w:pPr>
            <w:r>
              <w:rPr>
                <w:bCs/>
                <w:sz w:val="20"/>
                <w:szCs w:val="20"/>
              </w:rPr>
              <w:t>3</w:t>
            </w:r>
          </w:p>
        </w:tc>
      </w:tr>
      <w:tr w:rsidR="00281C1F" w:rsidRPr="00281C1F" w14:paraId="7FBB3C29" w14:textId="77777777" w:rsidTr="00281C1F">
        <w:tc>
          <w:tcPr>
            <w:tcW w:w="516" w:type="dxa"/>
          </w:tcPr>
          <w:p w14:paraId="0908467B" w14:textId="77777777" w:rsidR="00281C1F" w:rsidRPr="00281C1F" w:rsidRDefault="00281C1F" w:rsidP="008B5C5C">
            <w:pPr>
              <w:pStyle w:val="Bodytext1"/>
              <w:shd w:val="clear" w:color="auto" w:fill="auto"/>
              <w:spacing w:line="240" w:lineRule="auto"/>
              <w:ind w:firstLine="0"/>
              <w:jc w:val="center"/>
              <w:rPr>
                <w:bCs/>
                <w:sz w:val="20"/>
                <w:szCs w:val="20"/>
              </w:rPr>
            </w:pPr>
            <w:r>
              <w:rPr>
                <w:bCs/>
                <w:sz w:val="20"/>
                <w:szCs w:val="20"/>
              </w:rPr>
              <w:t>10</w:t>
            </w:r>
          </w:p>
        </w:tc>
        <w:tc>
          <w:tcPr>
            <w:tcW w:w="1212" w:type="dxa"/>
          </w:tcPr>
          <w:p w14:paraId="1D8483A6" w14:textId="77777777" w:rsidR="00281C1F" w:rsidRPr="00281C1F" w:rsidRDefault="00281C1F" w:rsidP="008B5C5C">
            <w:pPr>
              <w:pStyle w:val="Bodytext1"/>
              <w:shd w:val="clear" w:color="auto" w:fill="auto"/>
              <w:spacing w:line="240" w:lineRule="auto"/>
              <w:ind w:firstLine="0"/>
              <w:jc w:val="center"/>
              <w:rPr>
                <w:bCs/>
                <w:sz w:val="20"/>
                <w:szCs w:val="20"/>
              </w:rPr>
            </w:pPr>
            <w:r>
              <w:rPr>
                <w:bCs/>
                <w:sz w:val="20"/>
                <w:szCs w:val="20"/>
              </w:rPr>
              <w:t>2</w:t>
            </w:r>
          </w:p>
        </w:tc>
      </w:tr>
      <w:tr w:rsidR="00281C1F" w:rsidRPr="00281C1F" w14:paraId="2E47C04A" w14:textId="77777777" w:rsidTr="00281C1F">
        <w:tc>
          <w:tcPr>
            <w:tcW w:w="516" w:type="dxa"/>
          </w:tcPr>
          <w:p w14:paraId="4CFFEE53" w14:textId="77777777" w:rsidR="00281C1F" w:rsidRPr="00281C1F" w:rsidRDefault="00281C1F" w:rsidP="008B5C5C">
            <w:pPr>
              <w:pStyle w:val="Bodytext1"/>
              <w:shd w:val="clear" w:color="auto" w:fill="auto"/>
              <w:spacing w:line="240" w:lineRule="auto"/>
              <w:ind w:firstLine="0"/>
              <w:jc w:val="center"/>
              <w:rPr>
                <w:bCs/>
                <w:sz w:val="20"/>
                <w:szCs w:val="20"/>
              </w:rPr>
            </w:pPr>
            <w:r>
              <w:rPr>
                <w:bCs/>
                <w:sz w:val="20"/>
                <w:szCs w:val="20"/>
              </w:rPr>
              <w:t>9</w:t>
            </w:r>
          </w:p>
        </w:tc>
        <w:tc>
          <w:tcPr>
            <w:tcW w:w="1212" w:type="dxa"/>
          </w:tcPr>
          <w:p w14:paraId="1166C2B1" w14:textId="77777777" w:rsidR="00281C1F" w:rsidRPr="00281C1F" w:rsidRDefault="00281C1F" w:rsidP="008B5C5C">
            <w:pPr>
              <w:pStyle w:val="Bodytext1"/>
              <w:shd w:val="clear" w:color="auto" w:fill="auto"/>
              <w:spacing w:line="240" w:lineRule="auto"/>
              <w:ind w:firstLine="0"/>
              <w:jc w:val="center"/>
              <w:rPr>
                <w:bCs/>
                <w:sz w:val="20"/>
                <w:szCs w:val="20"/>
              </w:rPr>
            </w:pPr>
            <w:r>
              <w:rPr>
                <w:bCs/>
                <w:sz w:val="20"/>
                <w:szCs w:val="20"/>
              </w:rPr>
              <w:t>1</w:t>
            </w:r>
          </w:p>
        </w:tc>
      </w:tr>
      <w:tr w:rsidR="00281C1F" w:rsidRPr="00281C1F" w14:paraId="69D48859" w14:textId="77777777" w:rsidTr="00281C1F">
        <w:tc>
          <w:tcPr>
            <w:tcW w:w="516" w:type="dxa"/>
            <w:tcBorders>
              <w:bottom w:val="single" w:sz="4" w:space="0" w:color="auto"/>
            </w:tcBorders>
          </w:tcPr>
          <w:p w14:paraId="11A8B55F" w14:textId="77777777" w:rsidR="00281C1F" w:rsidRPr="00281C1F" w:rsidRDefault="00281C1F" w:rsidP="008B5C5C">
            <w:pPr>
              <w:pStyle w:val="Bodytext1"/>
              <w:shd w:val="clear" w:color="auto" w:fill="auto"/>
              <w:spacing w:line="240" w:lineRule="auto"/>
              <w:ind w:firstLine="0"/>
              <w:jc w:val="center"/>
              <w:rPr>
                <w:bCs/>
                <w:sz w:val="20"/>
                <w:szCs w:val="20"/>
              </w:rPr>
            </w:pPr>
            <w:r>
              <w:rPr>
                <w:bCs/>
                <w:sz w:val="20"/>
                <w:szCs w:val="20"/>
              </w:rPr>
              <w:t>8</w:t>
            </w:r>
          </w:p>
        </w:tc>
        <w:tc>
          <w:tcPr>
            <w:tcW w:w="1212" w:type="dxa"/>
            <w:tcBorders>
              <w:bottom w:val="single" w:sz="4" w:space="0" w:color="auto"/>
            </w:tcBorders>
          </w:tcPr>
          <w:p w14:paraId="1042B2DD" w14:textId="77777777" w:rsidR="00281C1F" w:rsidRPr="00281C1F" w:rsidRDefault="00281C1F" w:rsidP="008B5C5C">
            <w:pPr>
              <w:pStyle w:val="Bodytext1"/>
              <w:shd w:val="clear" w:color="auto" w:fill="auto"/>
              <w:spacing w:line="240" w:lineRule="auto"/>
              <w:ind w:firstLine="0"/>
              <w:jc w:val="center"/>
              <w:rPr>
                <w:bCs/>
                <w:sz w:val="20"/>
                <w:szCs w:val="20"/>
              </w:rPr>
            </w:pPr>
            <w:r>
              <w:rPr>
                <w:bCs/>
                <w:sz w:val="20"/>
                <w:szCs w:val="20"/>
              </w:rPr>
              <w:t>1</w:t>
            </w:r>
          </w:p>
        </w:tc>
      </w:tr>
      <w:tr w:rsidR="00281C1F" w:rsidRPr="00281C1F" w14:paraId="37D1A079" w14:textId="77777777" w:rsidTr="00281C1F">
        <w:tc>
          <w:tcPr>
            <w:tcW w:w="516" w:type="dxa"/>
            <w:tcBorders>
              <w:top w:val="single" w:sz="4" w:space="0" w:color="auto"/>
            </w:tcBorders>
          </w:tcPr>
          <w:p w14:paraId="197FA3CA" w14:textId="77777777" w:rsidR="00281C1F" w:rsidRPr="00281C1F" w:rsidRDefault="00281C1F" w:rsidP="008B5C5C">
            <w:pPr>
              <w:pStyle w:val="Bodytext1"/>
              <w:shd w:val="clear" w:color="auto" w:fill="auto"/>
              <w:spacing w:line="240" w:lineRule="auto"/>
              <w:ind w:firstLine="0"/>
              <w:jc w:val="center"/>
              <w:rPr>
                <w:bCs/>
                <w:sz w:val="20"/>
                <w:szCs w:val="20"/>
              </w:rPr>
            </w:pPr>
          </w:p>
        </w:tc>
        <w:tc>
          <w:tcPr>
            <w:tcW w:w="1212" w:type="dxa"/>
            <w:tcBorders>
              <w:top w:val="single" w:sz="4" w:space="0" w:color="auto"/>
            </w:tcBorders>
          </w:tcPr>
          <w:p w14:paraId="50BB2D9C" w14:textId="77777777" w:rsidR="00281C1F" w:rsidRPr="00281C1F" w:rsidRDefault="00281C1F" w:rsidP="008B5C5C">
            <w:pPr>
              <w:pStyle w:val="Bodytext1"/>
              <w:shd w:val="clear" w:color="auto" w:fill="auto"/>
              <w:spacing w:line="240" w:lineRule="auto"/>
              <w:ind w:firstLine="0"/>
              <w:jc w:val="center"/>
              <w:rPr>
                <w:bCs/>
                <w:sz w:val="20"/>
                <w:szCs w:val="20"/>
              </w:rPr>
            </w:pPr>
            <w:r>
              <w:rPr>
                <w:bCs/>
                <w:i/>
                <w:sz w:val="20"/>
                <w:szCs w:val="20"/>
              </w:rPr>
              <w:t xml:space="preserve">N </w:t>
            </w:r>
            <w:r>
              <w:rPr>
                <w:bCs/>
                <w:sz w:val="20"/>
                <w:szCs w:val="20"/>
              </w:rPr>
              <w:t>= 11</w:t>
            </w:r>
          </w:p>
        </w:tc>
      </w:tr>
    </w:tbl>
    <w:p w14:paraId="1946608E" w14:textId="77777777" w:rsidR="00064A87" w:rsidRDefault="00064A87" w:rsidP="00281C1F">
      <w:pPr>
        <w:pStyle w:val="Bodytext1"/>
        <w:ind w:left="1440" w:firstLine="0"/>
        <w:rPr>
          <w:bCs/>
          <w:sz w:val="20"/>
          <w:szCs w:val="20"/>
        </w:rPr>
      </w:pPr>
    </w:p>
    <w:p w14:paraId="0C77992A" w14:textId="18A7254F" w:rsidR="00281C1F" w:rsidRDefault="00281C1F" w:rsidP="00281C1F">
      <w:pPr>
        <w:pStyle w:val="Bodytext1"/>
        <w:ind w:left="1440" w:firstLine="0"/>
        <w:rPr>
          <w:bCs/>
          <w:sz w:val="20"/>
          <w:szCs w:val="20"/>
        </w:rPr>
      </w:pPr>
      <w:r>
        <w:rPr>
          <w:bCs/>
          <w:sz w:val="20"/>
          <w:szCs w:val="20"/>
        </w:rPr>
        <w:t>This distribution is negatively skewed, because most scores “pile up” at the higher end of the distribution.</w:t>
      </w:r>
    </w:p>
    <w:p w14:paraId="33F51B0B" w14:textId="77777777" w:rsidR="00281C1F" w:rsidRPr="00281C1F" w:rsidRDefault="00281C1F" w:rsidP="00281C1F">
      <w:pPr>
        <w:pStyle w:val="Bodytext1"/>
        <w:ind w:left="1440" w:firstLine="0"/>
        <w:rPr>
          <w:rStyle w:val="Bodytext"/>
          <w:bCs/>
          <w:sz w:val="20"/>
          <w:szCs w:val="20"/>
        </w:rPr>
      </w:pPr>
    </w:p>
    <w:p w14:paraId="4058815C" w14:textId="5FBA439F" w:rsidR="00281C1F" w:rsidRDefault="00281C1F" w:rsidP="00313D9A">
      <w:pPr>
        <w:pStyle w:val="Bodytext1"/>
        <w:numPr>
          <w:ilvl w:val="0"/>
          <w:numId w:val="30"/>
        </w:numPr>
        <w:rPr>
          <w:rStyle w:val="Bodytext"/>
          <w:sz w:val="20"/>
          <w:szCs w:val="20"/>
        </w:rPr>
      </w:pPr>
      <w:r>
        <w:rPr>
          <w:rStyle w:val="Bodytext"/>
          <w:sz w:val="20"/>
          <w:szCs w:val="20"/>
        </w:rPr>
        <w:t xml:space="preserve"> </w:t>
      </w:r>
    </w:p>
    <w:tbl>
      <w:tblPr>
        <w:tblStyle w:val="TableGrid"/>
        <w:tblW w:w="0" w:type="auto"/>
        <w:tblInd w:w="1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Answer to Short-Answer Question 1, fourth distribution. Frequency distribution: X (score) and f (frequency). X equals 9, f equals 1; X equals 8, f equals 2; X equals 7, f equals 6; X equals 6, f equals 2; X equals 5, f equals 1. N equals 12. This distribution is symmetrical and bell-shaped."/>
      </w:tblPr>
      <w:tblGrid>
        <w:gridCol w:w="783"/>
        <w:gridCol w:w="1212"/>
      </w:tblGrid>
      <w:tr w:rsidR="00281C1F" w:rsidRPr="00281C1F" w14:paraId="54EBE999" w14:textId="77777777" w:rsidTr="00281C1F">
        <w:trPr>
          <w:tblHeader/>
        </w:trPr>
        <w:tc>
          <w:tcPr>
            <w:tcW w:w="516" w:type="dxa"/>
            <w:tcBorders>
              <w:bottom w:val="single" w:sz="4" w:space="0" w:color="auto"/>
            </w:tcBorders>
          </w:tcPr>
          <w:p w14:paraId="035C53A9" w14:textId="77777777" w:rsidR="00281C1F" w:rsidRPr="00281C1F" w:rsidRDefault="00281C1F" w:rsidP="008B5C5C">
            <w:pPr>
              <w:pStyle w:val="Bodytext1"/>
              <w:shd w:val="clear" w:color="auto" w:fill="auto"/>
              <w:spacing w:line="240" w:lineRule="auto"/>
              <w:ind w:firstLine="0"/>
              <w:jc w:val="center"/>
              <w:rPr>
                <w:bCs/>
                <w:sz w:val="20"/>
                <w:szCs w:val="20"/>
              </w:rPr>
            </w:pPr>
            <w:r>
              <w:rPr>
                <w:bCs/>
                <w:i/>
                <w:sz w:val="20"/>
                <w:szCs w:val="20"/>
              </w:rPr>
              <w:t>X (score)</w:t>
            </w:r>
          </w:p>
        </w:tc>
        <w:tc>
          <w:tcPr>
            <w:tcW w:w="1212" w:type="dxa"/>
            <w:tcBorders>
              <w:bottom w:val="single" w:sz="4" w:space="0" w:color="auto"/>
            </w:tcBorders>
          </w:tcPr>
          <w:p w14:paraId="08022256" w14:textId="77777777" w:rsidR="00281C1F" w:rsidRPr="00281C1F" w:rsidRDefault="00281C1F" w:rsidP="008B5C5C">
            <w:pPr>
              <w:pStyle w:val="Bodytext1"/>
              <w:shd w:val="clear" w:color="auto" w:fill="auto"/>
              <w:spacing w:line="240" w:lineRule="auto"/>
              <w:ind w:firstLine="0"/>
              <w:jc w:val="center"/>
              <w:rPr>
                <w:bCs/>
                <w:sz w:val="20"/>
                <w:szCs w:val="20"/>
              </w:rPr>
            </w:pPr>
            <w:r>
              <w:rPr>
                <w:bCs/>
                <w:i/>
                <w:sz w:val="20"/>
                <w:szCs w:val="20"/>
              </w:rPr>
              <w:t>f (frequency)</w:t>
            </w:r>
          </w:p>
        </w:tc>
      </w:tr>
      <w:tr w:rsidR="00281C1F" w:rsidRPr="00281C1F" w14:paraId="212EEC15" w14:textId="77777777" w:rsidTr="00281C1F">
        <w:tc>
          <w:tcPr>
            <w:tcW w:w="516" w:type="dxa"/>
            <w:tcBorders>
              <w:top w:val="single" w:sz="4" w:space="0" w:color="auto"/>
            </w:tcBorders>
          </w:tcPr>
          <w:p w14:paraId="796D80CC" w14:textId="77777777" w:rsidR="00281C1F" w:rsidRPr="00281C1F" w:rsidRDefault="00281C1F" w:rsidP="008B5C5C">
            <w:pPr>
              <w:pStyle w:val="Bodytext1"/>
              <w:shd w:val="clear" w:color="auto" w:fill="auto"/>
              <w:spacing w:line="240" w:lineRule="auto"/>
              <w:ind w:firstLine="0"/>
              <w:jc w:val="center"/>
              <w:rPr>
                <w:bCs/>
                <w:sz w:val="20"/>
                <w:szCs w:val="20"/>
              </w:rPr>
            </w:pPr>
            <w:r>
              <w:rPr>
                <w:bCs/>
                <w:sz w:val="20"/>
                <w:szCs w:val="20"/>
              </w:rPr>
              <w:t>9</w:t>
            </w:r>
          </w:p>
        </w:tc>
        <w:tc>
          <w:tcPr>
            <w:tcW w:w="1212" w:type="dxa"/>
            <w:tcBorders>
              <w:top w:val="single" w:sz="4" w:space="0" w:color="auto"/>
            </w:tcBorders>
          </w:tcPr>
          <w:p w14:paraId="78F319BA" w14:textId="77777777" w:rsidR="00281C1F" w:rsidRPr="00281C1F" w:rsidRDefault="00281C1F" w:rsidP="008B5C5C">
            <w:pPr>
              <w:pStyle w:val="Bodytext1"/>
              <w:shd w:val="clear" w:color="auto" w:fill="auto"/>
              <w:spacing w:line="240" w:lineRule="auto"/>
              <w:ind w:firstLine="0"/>
              <w:jc w:val="center"/>
              <w:rPr>
                <w:bCs/>
                <w:sz w:val="20"/>
                <w:szCs w:val="20"/>
              </w:rPr>
            </w:pPr>
            <w:r>
              <w:rPr>
                <w:bCs/>
                <w:sz w:val="20"/>
                <w:szCs w:val="20"/>
              </w:rPr>
              <w:t>1</w:t>
            </w:r>
          </w:p>
        </w:tc>
      </w:tr>
      <w:tr w:rsidR="00281C1F" w:rsidRPr="00281C1F" w14:paraId="2236C5D7" w14:textId="77777777" w:rsidTr="00281C1F">
        <w:tc>
          <w:tcPr>
            <w:tcW w:w="516" w:type="dxa"/>
          </w:tcPr>
          <w:p w14:paraId="2023B0AE" w14:textId="77777777" w:rsidR="00281C1F" w:rsidRPr="00281C1F" w:rsidRDefault="00281C1F" w:rsidP="008B5C5C">
            <w:pPr>
              <w:pStyle w:val="Bodytext1"/>
              <w:shd w:val="clear" w:color="auto" w:fill="auto"/>
              <w:spacing w:line="240" w:lineRule="auto"/>
              <w:ind w:firstLine="0"/>
              <w:jc w:val="center"/>
              <w:rPr>
                <w:bCs/>
                <w:sz w:val="20"/>
                <w:szCs w:val="20"/>
              </w:rPr>
            </w:pPr>
            <w:r>
              <w:rPr>
                <w:bCs/>
                <w:sz w:val="20"/>
                <w:szCs w:val="20"/>
              </w:rPr>
              <w:t>8</w:t>
            </w:r>
          </w:p>
        </w:tc>
        <w:tc>
          <w:tcPr>
            <w:tcW w:w="1212" w:type="dxa"/>
          </w:tcPr>
          <w:p w14:paraId="143DCEE4" w14:textId="77777777" w:rsidR="00281C1F" w:rsidRPr="00281C1F" w:rsidRDefault="00281C1F" w:rsidP="008B5C5C">
            <w:pPr>
              <w:pStyle w:val="Bodytext1"/>
              <w:shd w:val="clear" w:color="auto" w:fill="auto"/>
              <w:spacing w:line="240" w:lineRule="auto"/>
              <w:ind w:firstLine="0"/>
              <w:jc w:val="center"/>
              <w:rPr>
                <w:bCs/>
                <w:sz w:val="20"/>
                <w:szCs w:val="20"/>
              </w:rPr>
            </w:pPr>
            <w:r>
              <w:rPr>
                <w:bCs/>
                <w:sz w:val="20"/>
                <w:szCs w:val="20"/>
              </w:rPr>
              <w:t>2</w:t>
            </w:r>
          </w:p>
        </w:tc>
      </w:tr>
      <w:tr w:rsidR="00281C1F" w:rsidRPr="00281C1F" w14:paraId="06270093" w14:textId="77777777" w:rsidTr="00281C1F">
        <w:tc>
          <w:tcPr>
            <w:tcW w:w="516" w:type="dxa"/>
          </w:tcPr>
          <w:p w14:paraId="2A5087BF" w14:textId="77777777" w:rsidR="00281C1F" w:rsidRPr="00281C1F" w:rsidRDefault="00281C1F" w:rsidP="008B5C5C">
            <w:pPr>
              <w:pStyle w:val="Bodytext1"/>
              <w:shd w:val="clear" w:color="auto" w:fill="auto"/>
              <w:spacing w:line="240" w:lineRule="auto"/>
              <w:ind w:firstLine="0"/>
              <w:jc w:val="center"/>
              <w:rPr>
                <w:bCs/>
                <w:sz w:val="20"/>
                <w:szCs w:val="20"/>
              </w:rPr>
            </w:pPr>
            <w:r>
              <w:rPr>
                <w:bCs/>
                <w:sz w:val="20"/>
                <w:szCs w:val="20"/>
              </w:rPr>
              <w:t>7</w:t>
            </w:r>
          </w:p>
        </w:tc>
        <w:tc>
          <w:tcPr>
            <w:tcW w:w="1212" w:type="dxa"/>
          </w:tcPr>
          <w:p w14:paraId="6E747E87" w14:textId="77777777" w:rsidR="00281C1F" w:rsidRPr="00281C1F" w:rsidRDefault="00281C1F" w:rsidP="008B5C5C">
            <w:pPr>
              <w:pStyle w:val="Bodytext1"/>
              <w:shd w:val="clear" w:color="auto" w:fill="auto"/>
              <w:spacing w:line="240" w:lineRule="auto"/>
              <w:ind w:firstLine="0"/>
              <w:jc w:val="center"/>
              <w:rPr>
                <w:bCs/>
                <w:sz w:val="20"/>
                <w:szCs w:val="20"/>
              </w:rPr>
            </w:pPr>
            <w:r>
              <w:rPr>
                <w:bCs/>
                <w:sz w:val="20"/>
                <w:szCs w:val="20"/>
              </w:rPr>
              <w:t>6</w:t>
            </w:r>
          </w:p>
        </w:tc>
      </w:tr>
      <w:tr w:rsidR="00281C1F" w:rsidRPr="00281C1F" w14:paraId="27B47BCA" w14:textId="77777777" w:rsidTr="00281C1F">
        <w:tc>
          <w:tcPr>
            <w:tcW w:w="516" w:type="dxa"/>
          </w:tcPr>
          <w:p w14:paraId="214DC0E0" w14:textId="77777777" w:rsidR="00281C1F" w:rsidRPr="00281C1F" w:rsidRDefault="00281C1F" w:rsidP="008B5C5C">
            <w:pPr>
              <w:pStyle w:val="Bodytext1"/>
              <w:shd w:val="clear" w:color="auto" w:fill="auto"/>
              <w:spacing w:line="240" w:lineRule="auto"/>
              <w:ind w:firstLine="0"/>
              <w:jc w:val="center"/>
              <w:rPr>
                <w:bCs/>
                <w:sz w:val="20"/>
                <w:szCs w:val="20"/>
              </w:rPr>
            </w:pPr>
            <w:r>
              <w:rPr>
                <w:bCs/>
                <w:sz w:val="20"/>
                <w:szCs w:val="20"/>
              </w:rPr>
              <w:t>6</w:t>
            </w:r>
          </w:p>
        </w:tc>
        <w:tc>
          <w:tcPr>
            <w:tcW w:w="1212" w:type="dxa"/>
          </w:tcPr>
          <w:p w14:paraId="3EED1110" w14:textId="77777777" w:rsidR="00281C1F" w:rsidRPr="00281C1F" w:rsidRDefault="00281C1F" w:rsidP="008B5C5C">
            <w:pPr>
              <w:pStyle w:val="Bodytext1"/>
              <w:shd w:val="clear" w:color="auto" w:fill="auto"/>
              <w:spacing w:line="240" w:lineRule="auto"/>
              <w:ind w:firstLine="0"/>
              <w:jc w:val="center"/>
              <w:rPr>
                <w:bCs/>
                <w:sz w:val="20"/>
                <w:szCs w:val="20"/>
              </w:rPr>
            </w:pPr>
            <w:r>
              <w:rPr>
                <w:bCs/>
                <w:sz w:val="20"/>
                <w:szCs w:val="20"/>
              </w:rPr>
              <w:t>2</w:t>
            </w:r>
          </w:p>
        </w:tc>
      </w:tr>
      <w:tr w:rsidR="00281C1F" w:rsidRPr="00281C1F" w14:paraId="0D721BD3" w14:textId="77777777" w:rsidTr="00281C1F">
        <w:tc>
          <w:tcPr>
            <w:tcW w:w="516" w:type="dxa"/>
            <w:tcBorders>
              <w:bottom w:val="single" w:sz="4" w:space="0" w:color="auto"/>
            </w:tcBorders>
          </w:tcPr>
          <w:p w14:paraId="51FDBA37" w14:textId="77777777" w:rsidR="00281C1F" w:rsidRPr="00281C1F" w:rsidRDefault="00281C1F" w:rsidP="008B5C5C">
            <w:pPr>
              <w:pStyle w:val="Bodytext1"/>
              <w:shd w:val="clear" w:color="auto" w:fill="auto"/>
              <w:spacing w:line="240" w:lineRule="auto"/>
              <w:ind w:firstLine="0"/>
              <w:jc w:val="center"/>
              <w:rPr>
                <w:bCs/>
                <w:sz w:val="20"/>
                <w:szCs w:val="20"/>
              </w:rPr>
            </w:pPr>
            <w:r>
              <w:rPr>
                <w:bCs/>
                <w:sz w:val="20"/>
                <w:szCs w:val="20"/>
              </w:rPr>
              <w:t>5</w:t>
            </w:r>
          </w:p>
        </w:tc>
        <w:tc>
          <w:tcPr>
            <w:tcW w:w="1212" w:type="dxa"/>
            <w:tcBorders>
              <w:bottom w:val="single" w:sz="4" w:space="0" w:color="auto"/>
            </w:tcBorders>
          </w:tcPr>
          <w:p w14:paraId="0DDDB4EA" w14:textId="77777777" w:rsidR="00281C1F" w:rsidRPr="00281C1F" w:rsidRDefault="00281C1F" w:rsidP="008B5C5C">
            <w:pPr>
              <w:pStyle w:val="Bodytext1"/>
              <w:shd w:val="clear" w:color="auto" w:fill="auto"/>
              <w:spacing w:line="240" w:lineRule="auto"/>
              <w:ind w:firstLine="0"/>
              <w:jc w:val="center"/>
              <w:rPr>
                <w:bCs/>
                <w:sz w:val="20"/>
                <w:szCs w:val="20"/>
              </w:rPr>
            </w:pPr>
            <w:r>
              <w:rPr>
                <w:bCs/>
                <w:sz w:val="20"/>
                <w:szCs w:val="20"/>
              </w:rPr>
              <w:t>1</w:t>
            </w:r>
          </w:p>
        </w:tc>
      </w:tr>
      <w:tr w:rsidR="00281C1F" w:rsidRPr="00281C1F" w14:paraId="49DBF3C1" w14:textId="77777777" w:rsidTr="00281C1F">
        <w:tc>
          <w:tcPr>
            <w:tcW w:w="516" w:type="dxa"/>
            <w:tcBorders>
              <w:top w:val="single" w:sz="4" w:space="0" w:color="auto"/>
            </w:tcBorders>
          </w:tcPr>
          <w:p w14:paraId="6DA22493" w14:textId="77777777" w:rsidR="00281C1F" w:rsidRPr="00281C1F" w:rsidRDefault="00281C1F" w:rsidP="008B5C5C">
            <w:pPr>
              <w:pStyle w:val="Bodytext1"/>
              <w:shd w:val="clear" w:color="auto" w:fill="auto"/>
              <w:spacing w:line="240" w:lineRule="auto"/>
              <w:ind w:firstLine="0"/>
              <w:jc w:val="center"/>
              <w:rPr>
                <w:bCs/>
                <w:sz w:val="20"/>
                <w:szCs w:val="20"/>
              </w:rPr>
            </w:pPr>
          </w:p>
        </w:tc>
        <w:tc>
          <w:tcPr>
            <w:tcW w:w="1212" w:type="dxa"/>
            <w:tcBorders>
              <w:top w:val="single" w:sz="4" w:space="0" w:color="auto"/>
            </w:tcBorders>
          </w:tcPr>
          <w:p w14:paraId="0061FAB7" w14:textId="77777777" w:rsidR="00281C1F" w:rsidRPr="00281C1F" w:rsidRDefault="00281C1F" w:rsidP="008B5C5C">
            <w:pPr>
              <w:pStyle w:val="Bodytext1"/>
              <w:shd w:val="clear" w:color="auto" w:fill="auto"/>
              <w:spacing w:line="240" w:lineRule="auto"/>
              <w:ind w:firstLine="0"/>
              <w:jc w:val="center"/>
              <w:rPr>
                <w:bCs/>
                <w:sz w:val="20"/>
                <w:szCs w:val="20"/>
              </w:rPr>
            </w:pPr>
            <w:r>
              <w:rPr>
                <w:bCs/>
                <w:i/>
                <w:sz w:val="20"/>
                <w:szCs w:val="20"/>
              </w:rPr>
              <w:t xml:space="preserve">N </w:t>
            </w:r>
            <w:r>
              <w:rPr>
                <w:bCs/>
                <w:sz w:val="20"/>
                <w:szCs w:val="20"/>
              </w:rPr>
              <w:t>= 12</w:t>
            </w:r>
          </w:p>
        </w:tc>
      </w:tr>
    </w:tbl>
    <w:p w14:paraId="49AC24EF" w14:textId="77777777" w:rsidR="00281C1F" w:rsidRPr="00281C1F" w:rsidRDefault="00281C1F" w:rsidP="00281C1F">
      <w:pPr>
        <w:pStyle w:val="Bodytext1"/>
        <w:shd w:val="clear" w:color="auto" w:fill="auto"/>
        <w:spacing w:line="240" w:lineRule="auto"/>
        <w:ind w:left="720" w:firstLine="720"/>
        <w:rPr>
          <w:bCs/>
          <w:sz w:val="20"/>
          <w:szCs w:val="20"/>
        </w:rPr>
      </w:pPr>
      <w:r>
        <w:rPr>
          <w:bCs/>
          <w:sz w:val="20"/>
          <w:szCs w:val="20"/>
        </w:rPr>
        <w:t>This distribution is symmetrical and bell-shaped.</w:t>
      </w:r>
    </w:p>
    <w:p w14:paraId="1666B0C1" w14:textId="77777777" w:rsidR="00281C1F" w:rsidRDefault="00281C1F" w:rsidP="00281C1F">
      <w:pPr>
        <w:pStyle w:val="Bodytext1"/>
        <w:ind w:left="1440" w:firstLine="0"/>
        <w:rPr>
          <w:rStyle w:val="Bodytext"/>
          <w:sz w:val="20"/>
          <w:szCs w:val="20"/>
        </w:rPr>
      </w:pPr>
    </w:p>
    <w:p w14:paraId="0B0BCB45" w14:textId="1F43B7A5" w:rsidR="00281C1F" w:rsidRDefault="00281C1F" w:rsidP="00281C1F">
      <w:pPr>
        <w:pStyle w:val="Bodytext1"/>
        <w:numPr>
          <w:ilvl w:val="0"/>
          <w:numId w:val="29"/>
        </w:numPr>
        <w:rPr>
          <w:rStyle w:val="Bodytext"/>
          <w:sz w:val="20"/>
          <w:szCs w:val="20"/>
        </w:rPr>
      </w:pPr>
      <w:r>
        <w:rPr>
          <w:rStyle w:val="Bodytext"/>
          <w:sz w:val="20"/>
          <w:szCs w:val="20"/>
        </w:rPr>
        <w:t xml:space="preserve">  </w:t>
      </w:r>
    </w:p>
    <w:tbl>
      <w:tblPr>
        <w:tblStyle w:val="TableGrid"/>
        <w:tblpPr w:leftFromText="180" w:rightFromText="180" w:vertAnchor="text" w:horzAnchor="page" w:tblpX="2198" w:tblpY="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Answer to Problem 1. Frequency distribution for transportation modes. Columns: Transportation Mode X (score) and f (frequency). X equals 4 (other), f equals 6; X equals 3 (car), f equals 3; X equals 2 (bus), f equals 5; X equals 1 (walk), f equals 3; X equals 0 (bicycle), f equals 23. N equals 40. Most people drive to work or school and very few walk or ride a bicycle."/>
      </w:tblPr>
      <w:tblGrid>
        <w:gridCol w:w="1461"/>
        <w:gridCol w:w="1474"/>
      </w:tblGrid>
      <w:tr w:rsidR="00281C1F" w:rsidRPr="00590581" w14:paraId="3596B748" w14:textId="77777777" w:rsidTr="008B5C5C">
        <w:trPr>
          <w:tblHeader/>
        </w:trPr>
        <w:tc>
          <w:tcPr>
            <w:tcW w:w="1461" w:type="dxa"/>
            <w:tcBorders>
              <w:bottom w:val="single" w:sz="4" w:space="0" w:color="auto"/>
            </w:tcBorders>
          </w:tcPr>
          <w:p w14:paraId="70436C23" w14:textId="77777777" w:rsidR="00281C1F" w:rsidRPr="00EA23D2" w:rsidRDefault="00281C1F" w:rsidP="008B5C5C">
            <w:pPr>
              <w:pStyle w:val="Bodytext1"/>
              <w:shd w:val="clear" w:color="auto" w:fill="auto"/>
              <w:spacing w:line="240" w:lineRule="auto"/>
              <w:ind w:firstLine="0"/>
              <w:jc w:val="center"/>
              <w:rPr>
                <w:bCs/>
                <w:i/>
                <w:sz w:val="20"/>
                <w:szCs w:val="20"/>
              </w:rPr>
            </w:pPr>
            <w:r w:rsidRPr="00EA23D2">
              <w:rPr>
                <w:bCs/>
                <w:i/>
                <w:sz w:val="20"/>
                <w:szCs w:val="20"/>
              </w:rPr>
              <w:t>Transportation</w:t>
            </w:r>
          </w:p>
          <w:p w14:paraId="65987871" w14:textId="77777777" w:rsidR="00281C1F" w:rsidRPr="00EA23D2" w:rsidRDefault="00281C1F" w:rsidP="008B5C5C">
            <w:pPr>
              <w:pStyle w:val="Bodytext1"/>
              <w:shd w:val="clear" w:color="auto" w:fill="auto"/>
              <w:spacing w:line="240" w:lineRule="auto"/>
              <w:ind w:firstLine="0"/>
              <w:jc w:val="center"/>
              <w:rPr>
                <w:bCs/>
                <w:i/>
                <w:sz w:val="20"/>
                <w:szCs w:val="20"/>
              </w:rPr>
            </w:pPr>
            <w:r w:rsidRPr="00EA23D2">
              <w:rPr>
                <w:bCs/>
                <w:i/>
                <w:sz w:val="20"/>
                <w:szCs w:val="20"/>
              </w:rPr>
              <w:t>Mode</w:t>
            </w:r>
          </w:p>
          <w:p w14:paraId="25517F76" w14:textId="77777777" w:rsidR="00281C1F" w:rsidRPr="00EA23D2" w:rsidRDefault="00281C1F" w:rsidP="008B5C5C">
            <w:pPr>
              <w:pStyle w:val="Bodytext1"/>
              <w:shd w:val="clear" w:color="auto" w:fill="auto"/>
              <w:spacing w:line="240" w:lineRule="auto"/>
              <w:ind w:firstLine="0"/>
              <w:jc w:val="center"/>
              <w:rPr>
                <w:bCs/>
                <w:sz w:val="20"/>
                <w:szCs w:val="20"/>
              </w:rPr>
            </w:pPr>
            <w:r w:rsidRPr="00EA23D2">
              <w:rPr>
                <w:bCs/>
                <w:i/>
                <w:sz w:val="20"/>
                <w:szCs w:val="20"/>
              </w:rPr>
              <w:t>X (score)</w:t>
            </w:r>
          </w:p>
        </w:tc>
        <w:tc>
          <w:tcPr>
            <w:tcW w:w="1474" w:type="dxa"/>
            <w:tcBorders>
              <w:bottom w:val="single" w:sz="4" w:space="0" w:color="auto"/>
            </w:tcBorders>
            <w:vAlign w:val="center"/>
          </w:tcPr>
          <w:p w14:paraId="25CE06AA" w14:textId="302FD215" w:rsidR="00371BF3" w:rsidRPr="00EA23D2" w:rsidRDefault="00EA23D2" w:rsidP="008B5C5C">
            <w:pPr>
              <w:pStyle w:val="Bodytext1"/>
              <w:shd w:val="clear" w:color="auto" w:fill="auto"/>
              <w:spacing w:line="240" w:lineRule="auto"/>
              <w:ind w:firstLine="0"/>
              <w:jc w:val="center"/>
              <w:rPr>
                <w:bCs/>
                <w:i/>
                <w:sz w:val="20"/>
                <w:szCs w:val="20"/>
              </w:rPr>
            </w:pPr>
            <w:r w:rsidRPr="00EA23D2">
              <w:rPr>
                <w:bCs/>
                <w:i/>
                <w:sz w:val="20"/>
                <w:szCs w:val="20"/>
              </w:rPr>
              <w:t>f</w:t>
            </w:r>
          </w:p>
          <w:p w14:paraId="4293A7BC" w14:textId="6F5EE041" w:rsidR="00281C1F" w:rsidRPr="00EA23D2" w:rsidRDefault="00281C1F" w:rsidP="008B5C5C">
            <w:pPr>
              <w:pStyle w:val="Bodytext1"/>
              <w:shd w:val="clear" w:color="auto" w:fill="auto"/>
              <w:spacing w:line="240" w:lineRule="auto"/>
              <w:ind w:firstLine="0"/>
              <w:jc w:val="center"/>
              <w:rPr>
                <w:bCs/>
                <w:sz w:val="20"/>
                <w:szCs w:val="20"/>
              </w:rPr>
            </w:pPr>
            <w:r w:rsidRPr="00EA23D2">
              <w:rPr>
                <w:bCs/>
                <w:i/>
                <w:sz w:val="20"/>
                <w:szCs w:val="20"/>
              </w:rPr>
              <w:t xml:space="preserve"> (frequency)</w:t>
            </w:r>
          </w:p>
        </w:tc>
      </w:tr>
      <w:tr w:rsidR="00281C1F" w:rsidRPr="00590581" w14:paraId="4ECCB9FC" w14:textId="77777777" w:rsidTr="008B5C5C">
        <w:tc>
          <w:tcPr>
            <w:tcW w:w="1461" w:type="dxa"/>
            <w:tcBorders>
              <w:top w:val="single" w:sz="4" w:space="0" w:color="auto"/>
            </w:tcBorders>
          </w:tcPr>
          <w:p w14:paraId="720212C7" w14:textId="77777777" w:rsidR="00281C1F" w:rsidRPr="00EA23D2" w:rsidRDefault="00281C1F" w:rsidP="008B5C5C">
            <w:pPr>
              <w:pStyle w:val="Bodytext1"/>
              <w:shd w:val="clear" w:color="auto" w:fill="auto"/>
              <w:spacing w:line="240" w:lineRule="auto"/>
              <w:ind w:firstLine="0"/>
              <w:jc w:val="center"/>
              <w:rPr>
                <w:bCs/>
                <w:sz w:val="20"/>
                <w:szCs w:val="20"/>
              </w:rPr>
            </w:pPr>
            <w:r w:rsidRPr="00EA23D2">
              <w:rPr>
                <w:bCs/>
                <w:sz w:val="20"/>
                <w:szCs w:val="20"/>
              </w:rPr>
              <w:t>4</w:t>
            </w:r>
          </w:p>
        </w:tc>
        <w:tc>
          <w:tcPr>
            <w:tcW w:w="1474" w:type="dxa"/>
            <w:tcBorders>
              <w:top w:val="single" w:sz="4" w:space="0" w:color="auto"/>
            </w:tcBorders>
          </w:tcPr>
          <w:p w14:paraId="54976363" w14:textId="77777777" w:rsidR="00281C1F" w:rsidRPr="00EA23D2" w:rsidRDefault="00281C1F" w:rsidP="008B5C5C">
            <w:pPr>
              <w:pStyle w:val="Bodytext1"/>
              <w:shd w:val="clear" w:color="auto" w:fill="auto"/>
              <w:spacing w:line="240" w:lineRule="auto"/>
              <w:ind w:firstLine="0"/>
              <w:jc w:val="center"/>
              <w:rPr>
                <w:bCs/>
                <w:sz w:val="20"/>
                <w:szCs w:val="20"/>
              </w:rPr>
            </w:pPr>
            <w:r w:rsidRPr="00EA23D2">
              <w:rPr>
                <w:bCs/>
                <w:sz w:val="20"/>
                <w:szCs w:val="20"/>
              </w:rPr>
              <w:t>6</w:t>
            </w:r>
          </w:p>
        </w:tc>
      </w:tr>
      <w:tr w:rsidR="00281C1F" w:rsidRPr="00590581" w14:paraId="3297A188" w14:textId="77777777" w:rsidTr="008B5C5C">
        <w:tc>
          <w:tcPr>
            <w:tcW w:w="1461" w:type="dxa"/>
          </w:tcPr>
          <w:p w14:paraId="1F07DD67" w14:textId="77777777" w:rsidR="00281C1F" w:rsidRPr="00EA23D2" w:rsidRDefault="00281C1F" w:rsidP="008B5C5C">
            <w:pPr>
              <w:pStyle w:val="Bodytext1"/>
              <w:shd w:val="clear" w:color="auto" w:fill="auto"/>
              <w:spacing w:line="240" w:lineRule="auto"/>
              <w:ind w:firstLine="0"/>
              <w:jc w:val="center"/>
              <w:rPr>
                <w:bCs/>
                <w:sz w:val="20"/>
                <w:szCs w:val="20"/>
              </w:rPr>
            </w:pPr>
            <w:r w:rsidRPr="00EA23D2">
              <w:rPr>
                <w:bCs/>
                <w:sz w:val="20"/>
                <w:szCs w:val="20"/>
              </w:rPr>
              <w:t>3</w:t>
            </w:r>
          </w:p>
        </w:tc>
        <w:tc>
          <w:tcPr>
            <w:tcW w:w="1474" w:type="dxa"/>
          </w:tcPr>
          <w:p w14:paraId="0BC57EA1" w14:textId="77777777" w:rsidR="00281C1F" w:rsidRPr="00EA23D2" w:rsidRDefault="00281C1F" w:rsidP="008B5C5C">
            <w:pPr>
              <w:pStyle w:val="Bodytext1"/>
              <w:shd w:val="clear" w:color="auto" w:fill="auto"/>
              <w:spacing w:line="240" w:lineRule="auto"/>
              <w:ind w:firstLine="0"/>
              <w:jc w:val="center"/>
              <w:rPr>
                <w:bCs/>
                <w:sz w:val="20"/>
                <w:szCs w:val="20"/>
              </w:rPr>
            </w:pPr>
            <w:r w:rsidRPr="00EA23D2">
              <w:rPr>
                <w:bCs/>
                <w:sz w:val="20"/>
                <w:szCs w:val="20"/>
              </w:rPr>
              <w:t>3</w:t>
            </w:r>
          </w:p>
        </w:tc>
      </w:tr>
      <w:tr w:rsidR="00281C1F" w:rsidRPr="00590581" w14:paraId="0B1CDA0F" w14:textId="77777777" w:rsidTr="008B5C5C">
        <w:tc>
          <w:tcPr>
            <w:tcW w:w="1461" w:type="dxa"/>
          </w:tcPr>
          <w:p w14:paraId="7E1CBD56" w14:textId="77777777" w:rsidR="00281C1F" w:rsidRPr="00EA23D2" w:rsidRDefault="00281C1F" w:rsidP="008B5C5C">
            <w:pPr>
              <w:pStyle w:val="Bodytext1"/>
              <w:shd w:val="clear" w:color="auto" w:fill="auto"/>
              <w:spacing w:line="240" w:lineRule="auto"/>
              <w:ind w:firstLine="0"/>
              <w:jc w:val="center"/>
              <w:rPr>
                <w:bCs/>
                <w:sz w:val="20"/>
                <w:szCs w:val="20"/>
              </w:rPr>
            </w:pPr>
            <w:r w:rsidRPr="00EA23D2">
              <w:rPr>
                <w:bCs/>
                <w:sz w:val="20"/>
                <w:szCs w:val="20"/>
              </w:rPr>
              <w:t>2</w:t>
            </w:r>
          </w:p>
        </w:tc>
        <w:tc>
          <w:tcPr>
            <w:tcW w:w="1474" w:type="dxa"/>
          </w:tcPr>
          <w:p w14:paraId="2F9891C4" w14:textId="77777777" w:rsidR="00281C1F" w:rsidRPr="00EA23D2" w:rsidRDefault="00281C1F" w:rsidP="008B5C5C">
            <w:pPr>
              <w:pStyle w:val="Bodytext1"/>
              <w:shd w:val="clear" w:color="auto" w:fill="auto"/>
              <w:spacing w:line="240" w:lineRule="auto"/>
              <w:ind w:firstLine="0"/>
              <w:jc w:val="center"/>
              <w:rPr>
                <w:bCs/>
                <w:sz w:val="20"/>
                <w:szCs w:val="20"/>
              </w:rPr>
            </w:pPr>
            <w:r w:rsidRPr="00EA23D2">
              <w:rPr>
                <w:bCs/>
                <w:sz w:val="20"/>
                <w:szCs w:val="20"/>
              </w:rPr>
              <w:t>5</w:t>
            </w:r>
          </w:p>
        </w:tc>
      </w:tr>
      <w:tr w:rsidR="00281C1F" w:rsidRPr="00590581" w14:paraId="30D53173" w14:textId="77777777" w:rsidTr="008B5C5C">
        <w:tc>
          <w:tcPr>
            <w:tcW w:w="1461" w:type="dxa"/>
          </w:tcPr>
          <w:p w14:paraId="6CE61A5C" w14:textId="77777777" w:rsidR="00281C1F" w:rsidRPr="00EA23D2" w:rsidRDefault="00281C1F" w:rsidP="008B5C5C">
            <w:pPr>
              <w:pStyle w:val="Bodytext1"/>
              <w:shd w:val="clear" w:color="auto" w:fill="auto"/>
              <w:spacing w:line="240" w:lineRule="auto"/>
              <w:ind w:firstLine="0"/>
              <w:jc w:val="center"/>
              <w:rPr>
                <w:bCs/>
                <w:sz w:val="20"/>
                <w:szCs w:val="20"/>
              </w:rPr>
            </w:pPr>
            <w:r w:rsidRPr="00EA23D2">
              <w:rPr>
                <w:bCs/>
                <w:sz w:val="20"/>
                <w:szCs w:val="20"/>
              </w:rPr>
              <w:t>1</w:t>
            </w:r>
          </w:p>
        </w:tc>
        <w:tc>
          <w:tcPr>
            <w:tcW w:w="1474" w:type="dxa"/>
          </w:tcPr>
          <w:p w14:paraId="528E1C01" w14:textId="77777777" w:rsidR="00281C1F" w:rsidRPr="00EA23D2" w:rsidRDefault="00281C1F" w:rsidP="008B5C5C">
            <w:pPr>
              <w:pStyle w:val="Bodytext1"/>
              <w:shd w:val="clear" w:color="auto" w:fill="auto"/>
              <w:spacing w:line="240" w:lineRule="auto"/>
              <w:ind w:firstLine="0"/>
              <w:jc w:val="center"/>
              <w:rPr>
                <w:bCs/>
                <w:sz w:val="20"/>
                <w:szCs w:val="20"/>
              </w:rPr>
            </w:pPr>
            <w:r w:rsidRPr="00EA23D2">
              <w:rPr>
                <w:bCs/>
                <w:sz w:val="20"/>
                <w:szCs w:val="20"/>
              </w:rPr>
              <w:t>3</w:t>
            </w:r>
          </w:p>
        </w:tc>
      </w:tr>
      <w:tr w:rsidR="00281C1F" w:rsidRPr="00590581" w14:paraId="1A99A6E3" w14:textId="77777777" w:rsidTr="008B5C5C">
        <w:tc>
          <w:tcPr>
            <w:tcW w:w="1461" w:type="dxa"/>
            <w:tcBorders>
              <w:bottom w:val="single" w:sz="4" w:space="0" w:color="auto"/>
            </w:tcBorders>
          </w:tcPr>
          <w:p w14:paraId="7DD6CF82" w14:textId="77777777" w:rsidR="00281C1F" w:rsidRPr="00EA23D2" w:rsidRDefault="00281C1F" w:rsidP="008B5C5C">
            <w:pPr>
              <w:pStyle w:val="Bodytext1"/>
              <w:shd w:val="clear" w:color="auto" w:fill="auto"/>
              <w:spacing w:line="240" w:lineRule="auto"/>
              <w:ind w:firstLine="0"/>
              <w:jc w:val="center"/>
              <w:rPr>
                <w:bCs/>
                <w:sz w:val="20"/>
                <w:szCs w:val="20"/>
              </w:rPr>
            </w:pPr>
            <w:r w:rsidRPr="00EA23D2">
              <w:rPr>
                <w:bCs/>
                <w:sz w:val="20"/>
                <w:szCs w:val="20"/>
              </w:rPr>
              <w:t>0</w:t>
            </w:r>
          </w:p>
        </w:tc>
        <w:tc>
          <w:tcPr>
            <w:tcW w:w="1474" w:type="dxa"/>
            <w:tcBorders>
              <w:bottom w:val="single" w:sz="4" w:space="0" w:color="auto"/>
            </w:tcBorders>
          </w:tcPr>
          <w:p w14:paraId="34E39A0D" w14:textId="77777777" w:rsidR="00281C1F" w:rsidRPr="00EA23D2" w:rsidRDefault="00281C1F" w:rsidP="008B5C5C">
            <w:pPr>
              <w:pStyle w:val="Bodytext1"/>
              <w:shd w:val="clear" w:color="auto" w:fill="auto"/>
              <w:spacing w:line="240" w:lineRule="auto"/>
              <w:ind w:firstLine="0"/>
              <w:jc w:val="center"/>
              <w:rPr>
                <w:bCs/>
                <w:sz w:val="20"/>
                <w:szCs w:val="20"/>
              </w:rPr>
            </w:pPr>
            <w:r w:rsidRPr="00EA23D2">
              <w:rPr>
                <w:bCs/>
                <w:sz w:val="20"/>
                <w:szCs w:val="20"/>
              </w:rPr>
              <w:t>23</w:t>
            </w:r>
          </w:p>
        </w:tc>
      </w:tr>
      <w:tr w:rsidR="00281C1F" w:rsidRPr="00590581" w14:paraId="368B7457" w14:textId="77777777" w:rsidTr="008B5C5C">
        <w:tc>
          <w:tcPr>
            <w:tcW w:w="1461" w:type="dxa"/>
            <w:tcBorders>
              <w:top w:val="single" w:sz="4" w:space="0" w:color="auto"/>
            </w:tcBorders>
          </w:tcPr>
          <w:p w14:paraId="13A414DB" w14:textId="77777777" w:rsidR="00281C1F" w:rsidRPr="00EA23D2" w:rsidRDefault="00281C1F" w:rsidP="008B5C5C">
            <w:pPr>
              <w:pStyle w:val="Bodytext1"/>
              <w:shd w:val="clear" w:color="auto" w:fill="auto"/>
              <w:spacing w:line="240" w:lineRule="auto"/>
              <w:ind w:firstLine="0"/>
              <w:jc w:val="center"/>
              <w:rPr>
                <w:bCs/>
                <w:sz w:val="20"/>
                <w:szCs w:val="20"/>
              </w:rPr>
            </w:pPr>
          </w:p>
        </w:tc>
        <w:tc>
          <w:tcPr>
            <w:tcW w:w="1474" w:type="dxa"/>
            <w:tcBorders>
              <w:top w:val="single" w:sz="4" w:space="0" w:color="auto"/>
            </w:tcBorders>
          </w:tcPr>
          <w:p w14:paraId="18C0C67D" w14:textId="77777777" w:rsidR="00281C1F" w:rsidRPr="00EA23D2" w:rsidRDefault="00281C1F" w:rsidP="008B5C5C">
            <w:pPr>
              <w:pStyle w:val="Bodytext1"/>
              <w:shd w:val="clear" w:color="auto" w:fill="auto"/>
              <w:spacing w:line="240" w:lineRule="auto"/>
              <w:ind w:firstLine="0"/>
              <w:jc w:val="center"/>
              <w:rPr>
                <w:bCs/>
                <w:sz w:val="20"/>
                <w:szCs w:val="20"/>
              </w:rPr>
            </w:pPr>
            <w:r w:rsidRPr="00EA23D2">
              <w:rPr>
                <w:bCs/>
                <w:i/>
                <w:sz w:val="20"/>
                <w:szCs w:val="20"/>
              </w:rPr>
              <w:t xml:space="preserve">N </w:t>
            </w:r>
            <w:r w:rsidRPr="00EA23D2">
              <w:rPr>
                <w:bCs/>
                <w:sz w:val="20"/>
                <w:szCs w:val="20"/>
              </w:rPr>
              <w:t>= 40</w:t>
            </w:r>
          </w:p>
        </w:tc>
      </w:tr>
    </w:tbl>
    <w:p w14:paraId="58FC9B29" w14:textId="77777777" w:rsidR="00281C1F" w:rsidRDefault="00281C1F" w:rsidP="00281C1F">
      <w:pPr>
        <w:pStyle w:val="Bodytext1"/>
        <w:shd w:val="clear" w:color="auto" w:fill="auto"/>
        <w:tabs>
          <w:tab w:val="left" w:pos="414"/>
        </w:tabs>
        <w:spacing w:line="240" w:lineRule="auto"/>
        <w:ind w:left="720" w:firstLine="0"/>
        <w:rPr>
          <w:rFonts w:eastAsia="Times New Roman"/>
          <w:color w:val="000000"/>
          <w:sz w:val="24"/>
          <w:szCs w:val="24"/>
        </w:rPr>
      </w:pPr>
      <w:r>
        <w:rPr>
          <w:rFonts w:eastAsia="Times New Roman"/>
          <w:noProof/>
          <w:color w:val="000000"/>
          <w:sz w:val="24"/>
          <w:szCs w:val="24"/>
        </w:rPr>
        <w:drawing>
          <wp:inline distT="0" distB="0" distL="0" distR="0" wp14:anchorId="43F83D6F" wp14:editId="2C0CF9B7">
            <wp:extent cx="3384884" cy="2327107"/>
            <wp:effectExtent l="0" t="0" r="0" b="0"/>
            <wp:docPr id="1375336577" name="Picture 1375336577" descr="Answer to Problem 2. Bar graph titled Mode of Transportation. The vertical axis shows Frequency, ranging from 0 to 25. The horizontal axis shows five categories in order from left to right. First bar: Auto, frequency 23. Second bar: Bus, frequency 6. Third bar: Motorcycle, frequency 5. Fourth bar: Bicycle, frequency 3. Fifth bar: Walked, frequency 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336577" name="Picture 1375336577" descr="Answer to Problem 2. Bar graph titled Mode of Transportation. The vertical axis shows Frequency, ranging from 0 to 25. The horizontal axis shows five categories in order from left to right. First bar: Auto, frequency 23. Second bar: Bus, frequency 6. Third bar: Motorcycle, frequency 5. Fourth bar: Bicycle, frequency 3. Fifth bar: Walked, frequency 3. "/>
                    <pic:cNvPicPr/>
                  </pic:nvPicPr>
                  <pic:blipFill>
                    <a:blip r:embed="rId9"/>
                    <a:stretch>
                      <a:fillRect/>
                    </a:stretch>
                  </pic:blipFill>
                  <pic:spPr>
                    <a:xfrm>
                      <a:off x="0" y="0"/>
                      <a:ext cx="3408349" cy="2343239"/>
                    </a:xfrm>
                    <a:prstGeom prst="rect">
                      <a:avLst/>
                    </a:prstGeom>
                  </pic:spPr>
                </pic:pic>
              </a:graphicData>
            </a:graphic>
          </wp:inline>
        </w:drawing>
      </w:r>
    </w:p>
    <w:p w14:paraId="6DD949FC" w14:textId="77777777" w:rsidR="00281C1F" w:rsidRPr="00281C1F" w:rsidRDefault="00281C1F" w:rsidP="00281C1F">
      <w:pPr>
        <w:pStyle w:val="Bodytext1"/>
        <w:shd w:val="clear" w:color="auto" w:fill="auto"/>
        <w:tabs>
          <w:tab w:val="left" w:pos="414"/>
        </w:tabs>
        <w:spacing w:line="240" w:lineRule="auto"/>
        <w:ind w:left="306" w:firstLine="414"/>
        <w:rPr>
          <w:rStyle w:val="Bodytext"/>
          <w:bCs/>
          <w:color w:val="000000"/>
          <w:sz w:val="20"/>
          <w:szCs w:val="20"/>
        </w:rPr>
      </w:pPr>
      <w:r>
        <w:rPr>
          <w:rStyle w:val="Bodytext"/>
          <w:bCs/>
          <w:color w:val="000000"/>
          <w:sz w:val="20"/>
          <w:szCs w:val="20"/>
        </w:rPr>
        <w:lastRenderedPageBreak/>
        <w:t>Presently, most people drive to work or school and very few people walk or ride a bicycle.</w:t>
      </w:r>
    </w:p>
    <w:p w14:paraId="646B43C7" w14:textId="0EA1C115" w:rsidR="00281C1F" w:rsidRDefault="00281C1F" w:rsidP="00281C1F">
      <w:pPr>
        <w:pStyle w:val="Bodytext1"/>
        <w:ind w:firstLine="0"/>
        <w:rPr>
          <w:rStyle w:val="Bodytext"/>
          <w:sz w:val="20"/>
          <w:szCs w:val="20"/>
        </w:rPr>
      </w:pPr>
    </w:p>
    <w:p w14:paraId="596C2B9C" w14:textId="77777777" w:rsidR="00281C1F" w:rsidRDefault="00281C1F" w:rsidP="00281C1F">
      <w:pPr>
        <w:pStyle w:val="Bodytext1"/>
        <w:ind w:firstLine="0"/>
        <w:rPr>
          <w:rStyle w:val="Bodytext"/>
          <w:sz w:val="20"/>
          <w:szCs w:val="20"/>
        </w:rPr>
      </w:pPr>
    </w:p>
    <w:p w14:paraId="02275604" w14:textId="77777777" w:rsidR="00281C1F" w:rsidRDefault="00281C1F" w:rsidP="00281C1F">
      <w:pPr>
        <w:pStyle w:val="Bodytext1"/>
        <w:ind w:firstLine="0"/>
        <w:rPr>
          <w:rStyle w:val="Bodytext"/>
          <w:sz w:val="20"/>
          <w:szCs w:val="20"/>
        </w:rPr>
      </w:pPr>
    </w:p>
    <w:p w14:paraId="39A801D1" w14:textId="5710FED5" w:rsidR="00281C1F" w:rsidRPr="00281C1F" w:rsidRDefault="00281C1F" w:rsidP="00281C1F">
      <w:pPr>
        <w:pStyle w:val="Bodytext1"/>
        <w:numPr>
          <w:ilvl w:val="0"/>
          <w:numId w:val="29"/>
        </w:numPr>
        <w:rPr>
          <w:rStyle w:val="Bodytext"/>
          <w:sz w:val="20"/>
          <w:szCs w:val="20"/>
        </w:rPr>
      </w:pPr>
      <w:r>
        <w:rPr>
          <w:rStyle w:val="Bodytext"/>
          <w:sz w:val="20"/>
          <w:szCs w:val="20"/>
        </w:rPr>
        <w:t xml:space="preserve"> </w:t>
      </w:r>
    </w:p>
    <w:p w14:paraId="71A53C5D" w14:textId="77777777" w:rsidR="00281C1F" w:rsidRDefault="00281C1F" w:rsidP="00281C1F">
      <w:pPr>
        <w:pStyle w:val="Bodytext1"/>
        <w:shd w:val="clear" w:color="auto" w:fill="auto"/>
        <w:spacing w:line="240" w:lineRule="auto"/>
        <w:ind w:left="720" w:firstLine="0"/>
        <w:rPr>
          <w:rStyle w:val="Bodytext"/>
          <w:color w:val="000000"/>
          <w:sz w:val="20"/>
          <w:szCs w:val="20"/>
        </w:rPr>
      </w:pPr>
      <w:r>
        <w:rPr>
          <w:rFonts w:ascii="Courier New" w:eastAsia="Times New Roman" w:hAnsi="Courier New" w:cs="Courier New"/>
          <w:noProof/>
          <w:color w:val="000000"/>
          <w:sz w:val="16"/>
          <w:szCs w:val="16"/>
        </w:rPr>
        <w:drawing>
          <wp:inline distT="0" distB="0" distL="0" distR="0" wp14:anchorId="6C616E8E" wp14:editId="5549AB79">
            <wp:extent cx="3874168" cy="2663491"/>
            <wp:effectExtent l="0" t="0" r="0" b="0"/>
            <wp:docPr id="2053125401" name="Picture 2053125401" descr="Answer to Problem 3. Histogram titled US Adults Aged 18 to 62. The vertical axis shows Frequency in millions, ranging from 0 to 25. The horizontal axis shows age groups from 15 to 65 in 5-year intervals. The bars touch each other, indicating continuous data. The bars and their frequencies in millions, listed left to right, are as follows: Ages 18 to 22, frequency 21 million. Ages 23 to 27, frequency 23 million. Ages 28 to 32, frequency 22 million. Ages 33 to 37, frequency 21 million. Ages 38 to 42, frequency 20 million. Ages 43 to 47, frequency 20 million. Ages 48 to 52, frequency 21 million. Ages 53 to 57, frequency 22 million. Ages 58 to 62, frequency 21 million. Although the bars appear roughly equal in height and the distribution looks rectangular, the data represent millions of people. The distribution is best described as bimodal, with peaks in the 23 to 27 age group and the 53 to 57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125401" name="Picture 2053125401" descr="Answer to Problem 3. Histogram titled US Adults Aged 18 to 62. The vertical axis shows Frequency in millions, ranging from 0 to 25. The horizontal axis shows age groups from 15 to 65 in 5-year intervals. The bars touch each other, indicating continuous data. The bars and their frequencies in millions, listed left to right, are as follows: Ages 18 to 22, frequency 21 million. Ages 23 to 27, frequency 23 million. Ages 28 to 32, frequency 22 million. Ages 33 to 37, frequency 21 million. Ages 38 to 42, frequency 20 million. Ages 43 to 47, frequency 20 million. Ages 48 to 52, frequency 21 million. Ages 53 to 57, frequency 22 million. Ages 58 to 62, frequency 21 million. Although the bars appear roughly equal in height and the distribution looks rectangular, the data represent millions of people. The distribution is best described as bimodal, with peaks in the 23 to 27 age group and the 53 to 57 age group."/>
                    <pic:cNvPicPr/>
                  </pic:nvPicPr>
                  <pic:blipFill>
                    <a:blip r:embed="rId10"/>
                    <a:stretch>
                      <a:fillRect/>
                    </a:stretch>
                  </pic:blipFill>
                  <pic:spPr>
                    <a:xfrm>
                      <a:off x="0" y="0"/>
                      <a:ext cx="3879044" cy="2666843"/>
                    </a:xfrm>
                    <a:prstGeom prst="rect">
                      <a:avLst/>
                    </a:prstGeom>
                  </pic:spPr>
                </pic:pic>
              </a:graphicData>
            </a:graphic>
          </wp:inline>
        </w:drawing>
      </w:r>
      <w:r>
        <w:rPr>
          <w:noProof/>
          <w:color w:val="000000"/>
          <w:sz w:val="20"/>
          <w:szCs w:val="20"/>
          <w:shd w:val="clear" w:color="auto" w:fill="FFFFFF"/>
        </w:rPr>
        <w:drawing>
          <wp:inline distT="0" distB="0" distL="0" distR="0" wp14:anchorId="20BF7B1B" wp14:editId="45DAD1A3">
            <wp:extent cx="3874135" cy="2663468"/>
            <wp:effectExtent l="0" t="0" r="0" b="0"/>
            <wp:docPr id="927394003" name="Picture 927394003" descr="Answer to Problem 3. Frequency polygon titled US Adults Aged 18 to 62. This presents the same age data as the histogram above, but as a frequency polygon. The vertical axis shows Frequency in millions, ranging from 0 to 25. The horizontal axis shows age from 15 to 65, with data points plotted at each 5-year midpoint. The plotted points and their frequencies in millions are as follows: Age 15, frequency 0 (anchor point). Age 20, frequency 21 million. Age 25, frequency 23 million. Age 30, frequency 22 million. Age 35, frequency 21 million. Age 40, frequency 20 million. Age 45, frequency 20 million. Age 50, frequency 21 million. Age 55, frequency 22 million. Age 60, frequency 21 million. Age 65, frequency 0 (anchor point). The line rises steeply from 0 at age 15 to a peak of 23 million at age 25, remains relatively flat between 20 and 22 million across middle age groups, then drops steeply back to 0 at age 65. The distribution is best described as bimodal, with peaks around ages 25 and 55.&#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394003" name="Picture 927394003" descr="Answer to Problem 3. Frequency polygon titled US Adults Aged 18 to 62. This presents the same age data as the histogram above, but as a frequency polygon. The vertical axis shows Frequency in millions, ranging from 0 to 25. The horizontal axis shows age from 15 to 65, with data points plotted at each 5-year midpoint. The plotted points and their frequencies in millions are as follows: Age 15, frequency 0 (anchor point). Age 20, frequency 21 million. Age 25, frequency 23 million. Age 30, frequency 22 million. Age 35, frequency 21 million. Age 40, frequency 20 million. Age 45, frequency 20 million. Age 50, frequency 21 million. Age 55, frequency 22 million. Age 60, frequency 21 million. Age 65, frequency 0 (anchor point). The line rises steeply from 0 at age 15 to a peak of 23 million at age 25, remains relatively flat between 20 and 22 million across middle age groups, then drops steeply back to 0 at age 65. The distribution is best described as bimodal, with peaks around ages 25 and 55.&#10;&#10;"/>
                    <pic:cNvPicPr/>
                  </pic:nvPicPr>
                  <pic:blipFill>
                    <a:blip r:embed="rId11"/>
                    <a:stretch>
                      <a:fillRect/>
                    </a:stretch>
                  </pic:blipFill>
                  <pic:spPr>
                    <a:xfrm>
                      <a:off x="0" y="0"/>
                      <a:ext cx="3896638" cy="2678939"/>
                    </a:xfrm>
                    <a:prstGeom prst="rect">
                      <a:avLst/>
                    </a:prstGeom>
                  </pic:spPr>
                </pic:pic>
              </a:graphicData>
            </a:graphic>
          </wp:inline>
        </w:drawing>
      </w:r>
    </w:p>
    <w:p w14:paraId="6B09A73B" w14:textId="77777777" w:rsidR="00281C1F" w:rsidRPr="00281C1F" w:rsidRDefault="00281C1F" w:rsidP="00281C1F">
      <w:pPr>
        <w:pStyle w:val="Bodytext1"/>
        <w:shd w:val="clear" w:color="auto" w:fill="auto"/>
        <w:spacing w:line="240" w:lineRule="auto"/>
        <w:ind w:left="720" w:firstLine="0"/>
        <w:rPr>
          <w:rStyle w:val="Bodytext"/>
          <w:bCs/>
          <w:color w:val="000000"/>
          <w:sz w:val="20"/>
          <w:szCs w:val="20"/>
        </w:rPr>
      </w:pPr>
      <w:r>
        <w:rPr>
          <w:rStyle w:val="Bodytext"/>
          <w:bCs/>
          <w:color w:val="000000"/>
          <w:sz w:val="20"/>
          <w:szCs w:val="20"/>
        </w:rPr>
        <w:t xml:space="preserve">Although the overall shape of the distribution looks somewhat rectangular, remember that the data are presented in </w:t>
      </w:r>
      <w:r>
        <w:rPr>
          <w:rStyle w:val="Bodytext"/>
          <w:bCs/>
          <w:i/>
          <w:color w:val="000000"/>
          <w:sz w:val="20"/>
          <w:szCs w:val="20"/>
        </w:rPr>
        <w:t>millions</w:t>
      </w:r>
      <w:r>
        <w:rPr>
          <w:rStyle w:val="Bodytext"/>
          <w:bCs/>
          <w:color w:val="000000"/>
          <w:sz w:val="20"/>
          <w:szCs w:val="20"/>
        </w:rPr>
        <w:t xml:space="preserve"> of people; thus, the shape of this distribution is probably best described as bimodal, with peaks around ages 25 and 55. </w:t>
      </w:r>
    </w:p>
    <w:p w14:paraId="21830025" w14:textId="77777777" w:rsidR="00281C1F" w:rsidRDefault="00281C1F" w:rsidP="00281C1F">
      <w:pPr>
        <w:pStyle w:val="Bodytext1"/>
        <w:ind w:firstLine="0"/>
        <w:rPr>
          <w:rStyle w:val="Bodytext"/>
          <w:sz w:val="20"/>
          <w:szCs w:val="20"/>
        </w:rPr>
      </w:pPr>
    </w:p>
    <w:p w14:paraId="1240FB47" w14:textId="77777777" w:rsidR="00281C1F" w:rsidRDefault="00281C1F" w:rsidP="00281C1F">
      <w:pPr>
        <w:pStyle w:val="Bodytext1"/>
        <w:ind w:firstLine="0"/>
        <w:rPr>
          <w:rStyle w:val="Bodytext"/>
          <w:sz w:val="20"/>
          <w:szCs w:val="20"/>
        </w:rPr>
      </w:pPr>
    </w:p>
    <w:p w14:paraId="3AFED934" w14:textId="77777777" w:rsidR="00281C1F" w:rsidRDefault="00281C1F" w:rsidP="00281C1F">
      <w:pPr>
        <w:pStyle w:val="Bodytext1"/>
        <w:ind w:firstLine="0"/>
        <w:rPr>
          <w:rStyle w:val="Bodytext"/>
          <w:sz w:val="20"/>
          <w:szCs w:val="20"/>
        </w:rPr>
      </w:pPr>
    </w:p>
    <w:p w14:paraId="6339567D" w14:textId="77777777" w:rsidR="00281C1F" w:rsidRDefault="00281C1F" w:rsidP="00281C1F">
      <w:pPr>
        <w:pStyle w:val="Bodytext1"/>
        <w:ind w:firstLine="0"/>
        <w:rPr>
          <w:rStyle w:val="Bodytext"/>
          <w:sz w:val="20"/>
          <w:szCs w:val="20"/>
        </w:rPr>
      </w:pPr>
    </w:p>
    <w:p w14:paraId="0FBF46EE" w14:textId="77777777" w:rsidR="00281C1F" w:rsidRDefault="00281C1F" w:rsidP="00281C1F">
      <w:pPr>
        <w:pStyle w:val="Bodytext1"/>
        <w:ind w:firstLine="0"/>
        <w:rPr>
          <w:rStyle w:val="Bodytext"/>
          <w:sz w:val="20"/>
          <w:szCs w:val="20"/>
        </w:rPr>
      </w:pPr>
    </w:p>
    <w:p w14:paraId="770DAC20" w14:textId="77777777" w:rsidR="00281C1F" w:rsidRDefault="00281C1F" w:rsidP="00281C1F">
      <w:pPr>
        <w:pStyle w:val="Bodytext1"/>
        <w:ind w:firstLine="0"/>
        <w:rPr>
          <w:rStyle w:val="Bodytext"/>
          <w:sz w:val="20"/>
          <w:szCs w:val="20"/>
        </w:rPr>
      </w:pPr>
    </w:p>
    <w:p w14:paraId="77CE6098" w14:textId="77777777" w:rsidR="00281C1F" w:rsidRDefault="00281C1F" w:rsidP="00281C1F">
      <w:pPr>
        <w:pStyle w:val="Bodytext1"/>
        <w:ind w:firstLine="0"/>
        <w:rPr>
          <w:rStyle w:val="Bodytext"/>
          <w:sz w:val="20"/>
          <w:szCs w:val="20"/>
        </w:rPr>
      </w:pPr>
    </w:p>
    <w:p w14:paraId="529E626E" w14:textId="77777777" w:rsidR="00281C1F" w:rsidRDefault="00281C1F" w:rsidP="00281C1F">
      <w:pPr>
        <w:pStyle w:val="Bodytext1"/>
        <w:ind w:firstLine="0"/>
        <w:rPr>
          <w:rStyle w:val="Bodytext"/>
          <w:sz w:val="20"/>
          <w:szCs w:val="20"/>
        </w:rPr>
      </w:pPr>
    </w:p>
    <w:p w14:paraId="39C7816A" w14:textId="77777777" w:rsidR="00281C1F" w:rsidRDefault="00281C1F" w:rsidP="00281C1F">
      <w:pPr>
        <w:pStyle w:val="Bodytext1"/>
        <w:ind w:firstLine="0"/>
        <w:rPr>
          <w:rStyle w:val="Bodytext"/>
          <w:sz w:val="20"/>
          <w:szCs w:val="20"/>
        </w:rPr>
      </w:pPr>
    </w:p>
    <w:p w14:paraId="1CA4BBEA" w14:textId="77777777" w:rsidR="00281C1F" w:rsidRDefault="00281C1F" w:rsidP="00281C1F">
      <w:pPr>
        <w:pStyle w:val="Bodytext1"/>
        <w:ind w:firstLine="0"/>
        <w:rPr>
          <w:rStyle w:val="Bodytext"/>
          <w:sz w:val="20"/>
          <w:szCs w:val="20"/>
        </w:rPr>
      </w:pPr>
    </w:p>
    <w:p w14:paraId="36C5E1E1" w14:textId="77777777" w:rsidR="00281C1F" w:rsidRDefault="00281C1F" w:rsidP="00281C1F">
      <w:pPr>
        <w:pStyle w:val="Bodytext1"/>
        <w:ind w:firstLine="0"/>
        <w:rPr>
          <w:rStyle w:val="Bodytext"/>
          <w:sz w:val="20"/>
          <w:szCs w:val="20"/>
        </w:rPr>
      </w:pPr>
    </w:p>
    <w:p w14:paraId="599BB1A1" w14:textId="77777777" w:rsidR="00281C1F" w:rsidRDefault="00281C1F" w:rsidP="00281C1F">
      <w:pPr>
        <w:pStyle w:val="Bodytext1"/>
        <w:ind w:firstLine="0"/>
        <w:rPr>
          <w:rStyle w:val="Bodytext"/>
          <w:sz w:val="20"/>
          <w:szCs w:val="20"/>
        </w:rPr>
      </w:pPr>
    </w:p>
    <w:p w14:paraId="52E51849" w14:textId="77777777" w:rsidR="00281C1F" w:rsidRDefault="00281C1F" w:rsidP="00281C1F">
      <w:pPr>
        <w:pStyle w:val="Bodytext1"/>
        <w:ind w:firstLine="0"/>
        <w:rPr>
          <w:rStyle w:val="Bodytext"/>
          <w:sz w:val="20"/>
          <w:szCs w:val="20"/>
        </w:rPr>
      </w:pPr>
    </w:p>
    <w:p w14:paraId="6BA1C07F" w14:textId="194E6B45" w:rsidR="00281C1F" w:rsidRDefault="00281C1F" w:rsidP="00281C1F">
      <w:pPr>
        <w:pStyle w:val="Bodytext1"/>
        <w:numPr>
          <w:ilvl w:val="0"/>
          <w:numId w:val="29"/>
        </w:numPr>
        <w:rPr>
          <w:rStyle w:val="Bodytext"/>
          <w:sz w:val="20"/>
          <w:szCs w:val="20"/>
        </w:rPr>
      </w:pPr>
      <w:r>
        <w:rPr>
          <w:rStyle w:val="Bodytext"/>
          <w:sz w:val="20"/>
          <w:szCs w:val="20"/>
        </w:rPr>
        <w:t xml:space="preserve"> </w:t>
      </w:r>
    </w:p>
    <w:p w14:paraId="661FA4CB" w14:textId="77777777" w:rsidR="00281C1F" w:rsidRDefault="00281C1F" w:rsidP="006B4A8D">
      <w:pPr>
        <w:pStyle w:val="Bodytext1"/>
        <w:shd w:val="clear" w:color="auto" w:fill="auto"/>
        <w:spacing w:line="240" w:lineRule="auto"/>
        <w:ind w:left="720" w:firstLine="0"/>
        <w:rPr>
          <w:rStyle w:val="Bodytext"/>
          <w:color w:val="000000"/>
          <w:sz w:val="20"/>
          <w:szCs w:val="20"/>
        </w:rPr>
      </w:pPr>
      <w:r>
        <w:rPr>
          <w:noProof/>
          <w:color w:val="000000"/>
          <w:sz w:val="20"/>
          <w:szCs w:val="20"/>
          <w:shd w:val="clear" w:color="auto" w:fill="FFFFFF"/>
        </w:rPr>
        <w:drawing>
          <wp:inline distT="0" distB="0" distL="0" distR="0" wp14:anchorId="424035B4" wp14:editId="3DC3952D">
            <wp:extent cx="3920357" cy="2823411"/>
            <wp:effectExtent l="0" t="0" r="0" b="0"/>
            <wp:docPr id="156221294" name="Picture 156221294" descr="Answer to Problem 4. Line graph titled Average Temperature in Central Park for 2007. The vertical axis shows Temperature in degrees Fahrenheit, ranging from 0 to 90. The horizontal axis shows months January through December. The plotted points and their temperatures in degrees Fahrenheit are as follows: January 38, February 36, March 43, April 55, May 60, June 74, July 78, August 74, September 69, October 55, November 46, December 38. The line dips slightly from January to February, then rises steadily and steeply through spring and summer to a peak of 78 degrees in July, then falls steadily through autumn and back to winter levels by December. The distribution forms a single-peaked, roughly symmetrical seasonal 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21294" name="Picture 156221294" descr="Answer to Problem 4. Line graph titled Average Temperature in Central Park for 2007. The vertical axis shows Temperature in degrees Fahrenheit, ranging from 0 to 90. The horizontal axis shows months January through December. The plotted points and their temperatures in degrees Fahrenheit are as follows: January 38, February 36, March 43, April 55, May 60, June 74, July 78, August 74, September 69, October 55, November 46, December 38. The line dips slightly from January to February, then rises steadily and steeply through spring and summer to a peak of 78 degrees in July, then falls steadily through autumn and back to winter levels by December. The distribution forms a single-peaked, roughly symmetrical seasonal curve."/>
                    <pic:cNvPicPr/>
                  </pic:nvPicPr>
                  <pic:blipFill>
                    <a:blip r:embed="rId12"/>
                    <a:stretch>
                      <a:fillRect/>
                    </a:stretch>
                  </pic:blipFill>
                  <pic:spPr>
                    <a:xfrm>
                      <a:off x="0" y="0"/>
                      <a:ext cx="3934833" cy="2833836"/>
                    </a:xfrm>
                    <a:prstGeom prst="rect">
                      <a:avLst/>
                    </a:prstGeom>
                  </pic:spPr>
                </pic:pic>
              </a:graphicData>
            </a:graphic>
          </wp:inline>
        </w:drawing>
      </w:r>
    </w:p>
    <w:p w14:paraId="528B6189" w14:textId="62617D08" w:rsidR="00281C1F" w:rsidRPr="00281C1F" w:rsidRDefault="00281C1F" w:rsidP="00281C1F">
      <w:pPr>
        <w:pStyle w:val="Bodytext1"/>
        <w:shd w:val="clear" w:color="auto" w:fill="auto"/>
        <w:spacing w:line="240" w:lineRule="auto"/>
        <w:ind w:left="720" w:firstLine="0"/>
        <w:rPr>
          <w:rStyle w:val="Bodytext"/>
          <w:bCs/>
          <w:color w:val="000000"/>
          <w:sz w:val="20"/>
          <w:szCs w:val="20"/>
        </w:rPr>
      </w:pPr>
      <w:r>
        <w:rPr>
          <w:bCs/>
          <w:noProof/>
          <w:color w:val="000000"/>
          <w:sz w:val="20"/>
          <w:szCs w:val="20"/>
          <w:shd w:val="clear" w:color="auto" w:fill="FFFFFF"/>
        </w:rPr>
        <w:drawing>
          <wp:inline distT="0" distB="0" distL="0" distR="0" wp14:anchorId="5A9A7F5A" wp14:editId="4F8CB372">
            <wp:extent cx="4176515" cy="3007894"/>
            <wp:effectExtent l="0" t="0" r="1905" b="0"/>
            <wp:docPr id="1699024158" name="Picture 1699024158" descr="Answer to Problem 4. Line graph titled Average Temperature in Central Park for 2017. The vertical axis shows Temperature in degrees Fahrenheit, ranging from 0 to 90. The horizontal axis shows months January through December. The plotted points and their temperatures in degrees Fahrenheit are as follows: January 38, February 42, March 40, April 57, May 61, June 72, July 77, August 74, September 71, October 64, November 47, December 33. The line rises from January to February, dips slightly in March, then rises steadily and steeply through spring and summer to a peak of 77 degrees in July, then falls through autumn and into December. Compared to the 2007 graph, February and October are notably warmer in 2017, while December is notably c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024158" name="Picture 1699024158" descr="Answer to Problem 4. Line graph titled Average Temperature in Central Park for 2017. The vertical axis shows Temperature in degrees Fahrenheit, ranging from 0 to 90. The horizontal axis shows months January through December. The plotted points and their temperatures in degrees Fahrenheit are as follows: January 38, February 42, March 40, April 57, May 61, June 72, July 77, August 74, September 71, October 64, November 47, December 33. The line rises from January to February, dips slightly in March, then rises steadily and steeply through spring and summer to a peak of 77 degrees in July, then falls through autumn and into December. Compared to the 2007 graph, February and October are notably warmer in 2017, while December is notably colder."/>
                    <pic:cNvPicPr/>
                  </pic:nvPicPr>
                  <pic:blipFill>
                    <a:blip r:embed="rId13"/>
                    <a:stretch>
                      <a:fillRect/>
                    </a:stretch>
                  </pic:blipFill>
                  <pic:spPr>
                    <a:xfrm>
                      <a:off x="0" y="0"/>
                      <a:ext cx="4186306" cy="3014945"/>
                    </a:xfrm>
                    <a:prstGeom prst="rect">
                      <a:avLst/>
                    </a:prstGeom>
                  </pic:spPr>
                </pic:pic>
              </a:graphicData>
            </a:graphic>
          </wp:inline>
        </w:drawing>
      </w:r>
    </w:p>
    <w:p w14:paraId="4829A3DA" w14:textId="77777777" w:rsidR="00281C1F" w:rsidRPr="00281C1F" w:rsidRDefault="00281C1F" w:rsidP="00281C1F">
      <w:pPr>
        <w:pStyle w:val="Bodytext1"/>
        <w:shd w:val="clear" w:color="auto" w:fill="auto"/>
        <w:spacing w:line="240" w:lineRule="auto"/>
        <w:ind w:left="720" w:firstLine="0"/>
        <w:rPr>
          <w:rStyle w:val="Bodytext"/>
          <w:bCs/>
          <w:color w:val="000000"/>
          <w:sz w:val="20"/>
          <w:szCs w:val="20"/>
        </w:rPr>
      </w:pPr>
      <w:r>
        <w:rPr>
          <w:rStyle w:val="Bodytext"/>
          <w:bCs/>
          <w:color w:val="000000"/>
          <w:sz w:val="20"/>
          <w:szCs w:val="20"/>
        </w:rPr>
        <w:t>These two graphs show similar trends in temperature in Central Park across 2007 and 2017, with the summer months being the hottest. However, October of 2017 was markedly warmer than October 2007. As a note, a nice feature of line graphs is that two distributions of data on the same graph make comparisons easier. If you put both years’ data on the same plot, it looks like the graph that follows.</w:t>
      </w:r>
    </w:p>
    <w:p w14:paraId="007FCF4C" w14:textId="77777777" w:rsidR="00281C1F" w:rsidRPr="00590581" w:rsidRDefault="00281C1F" w:rsidP="00281C1F">
      <w:pPr>
        <w:pStyle w:val="Bodytext1"/>
        <w:shd w:val="clear" w:color="auto" w:fill="auto"/>
        <w:spacing w:line="240" w:lineRule="auto"/>
        <w:ind w:left="360" w:firstLine="0"/>
        <w:rPr>
          <w:rStyle w:val="Bodytext"/>
          <w:b/>
          <w:color w:val="000000"/>
          <w:sz w:val="20"/>
          <w:szCs w:val="20"/>
        </w:rPr>
      </w:pPr>
      <w:r>
        <w:rPr>
          <w:b/>
          <w:noProof/>
          <w:color w:val="000000"/>
          <w:sz w:val="20"/>
          <w:szCs w:val="20"/>
          <w:shd w:val="clear" w:color="auto" w:fill="FFFFFF"/>
        </w:rPr>
        <w:lastRenderedPageBreak/>
        <w:drawing>
          <wp:inline distT="0" distB="0" distL="0" distR="0" wp14:anchorId="4F901990" wp14:editId="1F3B67C8">
            <wp:extent cx="5943600" cy="4086225"/>
            <wp:effectExtent l="0" t="0" r="0" b="0"/>
            <wp:docPr id="8049645" name="Picture 8049645" descr="Answer to Problem 4. Line graph titled Average Temperature in Central Park in 2007 and 2017. This graph combines the 2007 and 2017 data shown in the two preceding graphs onto a single plot for comparison. Two lines are shown: a solid line for 2007 and a dashed line for 2017. The vertical axis shows Temperature in degrees Fahrenheit, ranging from 0 to 90. The horizontal axis shows months January through December. The temperatures in degrees Fahrenheit for each month are as follows: January: 2007 is 38, 2017 is 38. February: 2007 is 36, 2017 is 42. March: 2007 is 43, 2017 is 40. April: 2007 is 55, 2017 is 57. May: 2007 is 60, 2017 is 61. June: 2007 is 74, 2017 is 72. July: 2007 is 78, 2017 is 77. August: 2007 is 74, 2017 is 74. September: 2007 is 69, 2017 is 71. October: 2007 is 55, 2017 is 64. November: 2007 is 46, 2017 is 47. December: 2007 is 38, 2017 is 33. Both lines follow a similar seasonal pattern, rising from winter lows to summer peaks around 77 to 78 degrees in July, then falling again. The most notable difference is October, where 2017 was 9 degrees warmer than 2007. December 2017 was also 5 degrees colder than December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9645" name="Picture 8049645" descr="Answer to Problem 4. Line graph titled Average Temperature in Central Park in 2007 and 2017. This graph combines the 2007 and 2017 data shown in the two preceding graphs onto a single plot for comparison. Two lines are shown: a solid line for 2007 and a dashed line for 2017. The vertical axis shows Temperature in degrees Fahrenheit, ranging from 0 to 90. The horizontal axis shows months January through December. The temperatures in degrees Fahrenheit for each month are as follows: January: 2007 is 38, 2017 is 38. February: 2007 is 36, 2017 is 42. March: 2007 is 43, 2017 is 40. April: 2007 is 55, 2017 is 57. May: 2007 is 60, 2017 is 61. June: 2007 is 74, 2017 is 72. July: 2007 is 78, 2017 is 77. August: 2007 is 74, 2017 is 74. September: 2007 is 69, 2017 is 71. October: 2007 is 55, 2017 is 64. November: 2007 is 46, 2017 is 47. December: 2007 is 38, 2017 is 33. Both lines follow a similar seasonal pattern, rising from winter lows to summer peaks around 77 to 78 degrees in July, then falling again. The most notable difference is October, where 2017 was 9 degrees warmer than 2007. December 2017 was also 5 degrees colder than December 2007."/>
                    <pic:cNvPicPr/>
                  </pic:nvPicPr>
                  <pic:blipFill>
                    <a:blip r:embed="rId14"/>
                    <a:stretch>
                      <a:fillRect/>
                    </a:stretch>
                  </pic:blipFill>
                  <pic:spPr>
                    <a:xfrm>
                      <a:off x="0" y="0"/>
                      <a:ext cx="5943600" cy="4086225"/>
                    </a:xfrm>
                    <a:prstGeom prst="rect">
                      <a:avLst/>
                    </a:prstGeom>
                  </pic:spPr>
                </pic:pic>
              </a:graphicData>
            </a:graphic>
          </wp:inline>
        </w:drawing>
      </w:r>
    </w:p>
    <w:p w14:paraId="78F18F9E" w14:textId="77777777" w:rsidR="00281C1F" w:rsidRDefault="00281C1F" w:rsidP="00281C1F">
      <w:pPr>
        <w:pStyle w:val="Bodytext1"/>
        <w:ind w:left="720" w:firstLine="0"/>
        <w:rPr>
          <w:rStyle w:val="Bodytext"/>
          <w:sz w:val="20"/>
          <w:szCs w:val="20"/>
        </w:rPr>
      </w:pPr>
    </w:p>
    <w:p w14:paraId="1E117860" w14:textId="028B32AB" w:rsidR="00281C1F" w:rsidRPr="00281C1F" w:rsidRDefault="00281C1F" w:rsidP="00281C1F">
      <w:pPr>
        <w:pStyle w:val="Bodytext1"/>
        <w:ind w:left="720" w:firstLine="0"/>
        <w:rPr>
          <w:rStyle w:val="Bodytext"/>
          <w:sz w:val="20"/>
          <w:szCs w:val="20"/>
        </w:rPr>
      </w:pPr>
    </w:p>
    <w:sectPr w:rsidR="00281C1F" w:rsidRPr="00281C1F" w:rsidSect="00281C1F">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2CB8"/>
    <w:multiLevelType w:val="hybridMultilevel"/>
    <w:tmpl w:val="BB7878EA"/>
    <w:lvl w:ilvl="0" w:tplc="73DC1C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64C9A"/>
    <w:multiLevelType w:val="hybridMultilevel"/>
    <w:tmpl w:val="F5B85450"/>
    <w:lvl w:ilvl="0" w:tplc="04090019">
      <w:start w:val="1"/>
      <w:numFmt w:val="lowerLetter"/>
      <w:lvlText w:val="%1."/>
      <w:lvlJc w:val="left"/>
      <w:pPr>
        <w:ind w:left="360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04DD4DCD"/>
    <w:multiLevelType w:val="hybridMultilevel"/>
    <w:tmpl w:val="EC562174"/>
    <w:lvl w:ilvl="0" w:tplc="656664BA">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BB0174"/>
    <w:multiLevelType w:val="hybridMultilevel"/>
    <w:tmpl w:val="598CD8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2E4AE3"/>
    <w:multiLevelType w:val="hybridMultilevel"/>
    <w:tmpl w:val="465C9868"/>
    <w:lvl w:ilvl="0" w:tplc="761EB6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72E80"/>
    <w:multiLevelType w:val="hybridMultilevel"/>
    <w:tmpl w:val="3E1C1AD2"/>
    <w:lvl w:ilvl="0" w:tplc="04090019">
      <w:start w:val="1"/>
      <w:numFmt w:val="lowerLetter"/>
      <w:lvlText w:val="%1."/>
      <w:lvlJc w:val="left"/>
      <w:pPr>
        <w:ind w:left="288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1ED9131D"/>
    <w:multiLevelType w:val="hybridMultilevel"/>
    <w:tmpl w:val="F9A61CB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FE13E4F"/>
    <w:multiLevelType w:val="hybridMultilevel"/>
    <w:tmpl w:val="2640D566"/>
    <w:lvl w:ilvl="0" w:tplc="04090019">
      <w:start w:val="1"/>
      <w:numFmt w:val="lowerLetter"/>
      <w:lvlText w:val="%1."/>
      <w:lvlJc w:val="left"/>
      <w:pPr>
        <w:ind w:left="288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228160A4"/>
    <w:multiLevelType w:val="hybridMultilevel"/>
    <w:tmpl w:val="7660E1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13326E"/>
    <w:multiLevelType w:val="hybridMultilevel"/>
    <w:tmpl w:val="AF3623B6"/>
    <w:lvl w:ilvl="0" w:tplc="04090019">
      <w:start w:val="1"/>
      <w:numFmt w:val="lowerLetter"/>
      <w:lvlText w:val="%1."/>
      <w:lvlJc w:val="left"/>
      <w:pPr>
        <w:ind w:left="252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25A42B73"/>
    <w:multiLevelType w:val="hybridMultilevel"/>
    <w:tmpl w:val="1076CBD4"/>
    <w:lvl w:ilvl="0" w:tplc="04090019">
      <w:start w:val="1"/>
      <w:numFmt w:val="lowerLetter"/>
      <w:lvlText w:val="%1."/>
      <w:lvlJc w:val="left"/>
      <w:pPr>
        <w:ind w:left="72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0A0359D"/>
    <w:multiLevelType w:val="hybridMultilevel"/>
    <w:tmpl w:val="7660E1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CD30AB"/>
    <w:multiLevelType w:val="hybridMultilevel"/>
    <w:tmpl w:val="8A381ED0"/>
    <w:lvl w:ilvl="0" w:tplc="04090019">
      <w:start w:val="1"/>
      <w:numFmt w:val="lowerLetter"/>
      <w:lvlText w:val="%1."/>
      <w:lvlJc w:val="left"/>
      <w:pPr>
        <w:ind w:left="72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0" w:hanging="360"/>
      </w:pPr>
    </w:lvl>
    <w:lvl w:ilvl="5" w:tplc="0409001B" w:tentative="1">
      <w:start w:val="1"/>
      <w:numFmt w:val="lowerRoman"/>
      <w:lvlText w:val="%6."/>
      <w:lvlJc w:val="right"/>
      <w:pPr>
        <w:ind w:left="720" w:hanging="180"/>
      </w:pPr>
    </w:lvl>
    <w:lvl w:ilvl="6" w:tplc="0409000F" w:tentative="1">
      <w:start w:val="1"/>
      <w:numFmt w:val="decimal"/>
      <w:lvlText w:val="%7."/>
      <w:lvlJc w:val="left"/>
      <w:pPr>
        <w:ind w:left="1440" w:hanging="360"/>
      </w:pPr>
    </w:lvl>
    <w:lvl w:ilvl="7" w:tplc="04090019" w:tentative="1">
      <w:start w:val="1"/>
      <w:numFmt w:val="lowerLetter"/>
      <w:lvlText w:val="%8."/>
      <w:lvlJc w:val="left"/>
      <w:pPr>
        <w:ind w:left="2160" w:hanging="360"/>
      </w:pPr>
    </w:lvl>
    <w:lvl w:ilvl="8" w:tplc="0409001B" w:tentative="1">
      <w:start w:val="1"/>
      <w:numFmt w:val="lowerRoman"/>
      <w:lvlText w:val="%9."/>
      <w:lvlJc w:val="right"/>
      <w:pPr>
        <w:ind w:left="2880" w:hanging="180"/>
      </w:pPr>
    </w:lvl>
  </w:abstractNum>
  <w:abstractNum w:abstractNumId="13" w15:restartNumberingAfterBreak="0">
    <w:nsid w:val="33463CF1"/>
    <w:multiLevelType w:val="hybridMultilevel"/>
    <w:tmpl w:val="355206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65590E"/>
    <w:multiLevelType w:val="hybridMultilevel"/>
    <w:tmpl w:val="6C8CD7AE"/>
    <w:lvl w:ilvl="0" w:tplc="04090019">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F973CF"/>
    <w:multiLevelType w:val="hybridMultilevel"/>
    <w:tmpl w:val="2B1C5496"/>
    <w:lvl w:ilvl="0" w:tplc="04090019">
      <w:start w:val="1"/>
      <w:numFmt w:val="lowerLetter"/>
      <w:lvlText w:val="%1."/>
      <w:lvlJc w:val="left"/>
      <w:pPr>
        <w:ind w:left="-14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6" w15:restartNumberingAfterBreak="0">
    <w:nsid w:val="434F74E0"/>
    <w:multiLevelType w:val="hybridMultilevel"/>
    <w:tmpl w:val="27C04C12"/>
    <w:lvl w:ilvl="0" w:tplc="04090019">
      <w:start w:val="1"/>
      <w:numFmt w:val="lowerLetter"/>
      <w:lvlText w:val="%1."/>
      <w:lvlJc w:val="left"/>
      <w:pPr>
        <w:ind w:left="360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4C2A38C2"/>
    <w:multiLevelType w:val="hybridMultilevel"/>
    <w:tmpl w:val="698EF62C"/>
    <w:lvl w:ilvl="0" w:tplc="04090019">
      <w:start w:val="1"/>
      <w:numFmt w:val="lowerLetter"/>
      <w:lvlText w:val="%1."/>
      <w:lvlJc w:val="left"/>
      <w:pPr>
        <w:ind w:left="-72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18" w15:restartNumberingAfterBreak="0">
    <w:nsid w:val="52CE5F66"/>
    <w:multiLevelType w:val="hybridMultilevel"/>
    <w:tmpl w:val="64440A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7C448CD"/>
    <w:multiLevelType w:val="hybridMultilevel"/>
    <w:tmpl w:val="55AAC0D0"/>
    <w:lvl w:ilvl="0" w:tplc="04090019">
      <w:start w:val="1"/>
      <w:numFmt w:val="lowerLetter"/>
      <w:lvlText w:val="%1."/>
      <w:lvlJc w:val="left"/>
      <w:pPr>
        <w:ind w:left="252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5BD824C5"/>
    <w:multiLevelType w:val="hybridMultilevel"/>
    <w:tmpl w:val="A210D0EA"/>
    <w:lvl w:ilvl="0" w:tplc="04090019">
      <w:start w:val="1"/>
      <w:numFmt w:val="lowerLetter"/>
      <w:lvlText w:val="%1."/>
      <w:lvlJc w:val="left"/>
      <w:pPr>
        <w:ind w:left="396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1" w15:restartNumberingAfterBreak="0">
    <w:nsid w:val="5F8A7CC9"/>
    <w:multiLevelType w:val="hybridMultilevel"/>
    <w:tmpl w:val="0DB8944A"/>
    <w:lvl w:ilvl="0" w:tplc="04090019">
      <w:start w:val="1"/>
      <w:numFmt w:val="lowerLetter"/>
      <w:lvlText w:val="%1."/>
      <w:lvlJc w:val="left"/>
      <w:pPr>
        <w:ind w:left="180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228730E"/>
    <w:multiLevelType w:val="hybridMultilevel"/>
    <w:tmpl w:val="41889240"/>
    <w:lvl w:ilvl="0" w:tplc="04090019">
      <w:start w:val="1"/>
      <w:numFmt w:val="lowerLetter"/>
      <w:lvlText w:val="%1."/>
      <w:lvlJc w:val="left"/>
      <w:pPr>
        <w:ind w:left="432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3" w15:restartNumberingAfterBreak="0">
    <w:nsid w:val="626056A7"/>
    <w:multiLevelType w:val="hybridMultilevel"/>
    <w:tmpl w:val="3A38E67A"/>
    <w:lvl w:ilvl="0" w:tplc="761EB6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FF362D"/>
    <w:multiLevelType w:val="hybridMultilevel"/>
    <w:tmpl w:val="1C0EA194"/>
    <w:lvl w:ilvl="0" w:tplc="04090019">
      <w:start w:val="1"/>
      <w:numFmt w:val="lowerLetter"/>
      <w:lvlText w:val="%1."/>
      <w:lvlJc w:val="left"/>
      <w:pPr>
        <w:ind w:left="324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5" w15:restartNumberingAfterBreak="0">
    <w:nsid w:val="661F7268"/>
    <w:multiLevelType w:val="hybridMultilevel"/>
    <w:tmpl w:val="553A218E"/>
    <w:lvl w:ilvl="0" w:tplc="761EB6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4C6084"/>
    <w:multiLevelType w:val="hybridMultilevel"/>
    <w:tmpl w:val="C1E29C42"/>
    <w:lvl w:ilvl="0" w:tplc="04090019">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A47B72"/>
    <w:multiLevelType w:val="hybridMultilevel"/>
    <w:tmpl w:val="3432BBA6"/>
    <w:lvl w:ilvl="0" w:tplc="9BC2FC6A">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BD32DF"/>
    <w:multiLevelType w:val="hybridMultilevel"/>
    <w:tmpl w:val="99FCCCB8"/>
    <w:lvl w:ilvl="0" w:tplc="04090019">
      <w:start w:val="1"/>
      <w:numFmt w:val="lowerLetter"/>
      <w:lvlText w:val="%1."/>
      <w:lvlJc w:val="left"/>
      <w:pPr>
        <w:ind w:left="324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15:restartNumberingAfterBreak="0">
    <w:nsid w:val="6F402970"/>
    <w:multiLevelType w:val="hybridMultilevel"/>
    <w:tmpl w:val="EFB0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361512">
    <w:abstractNumId w:val="6"/>
  </w:num>
  <w:num w:numId="2" w16cid:durableId="2116901721">
    <w:abstractNumId w:val="29"/>
  </w:num>
  <w:num w:numId="3" w16cid:durableId="1796217664">
    <w:abstractNumId w:val="18"/>
  </w:num>
  <w:num w:numId="4" w16cid:durableId="1250968666">
    <w:abstractNumId w:val="13"/>
  </w:num>
  <w:num w:numId="5" w16cid:durableId="1179586789">
    <w:abstractNumId w:val="27"/>
  </w:num>
  <w:num w:numId="6" w16cid:durableId="1168669124">
    <w:abstractNumId w:val="14"/>
  </w:num>
  <w:num w:numId="7" w16cid:durableId="1598751723">
    <w:abstractNumId w:val="0"/>
  </w:num>
  <w:num w:numId="8" w16cid:durableId="768085781">
    <w:abstractNumId w:val="3"/>
  </w:num>
  <w:num w:numId="9" w16cid:durableId="747272292">
    <w:abstractNumId w:val="26"/>
  </w:num>
  <w:num w:numId="10" w16cid:durableId="249239603">
    <w:abstractNumId w:val="21"/>
  </w:num>
  <w:num w:numId="11" w16cid:durableId="1365329699">
    <w:abstractNumId w:val="15"/>
  </w:num>
  <w:num w:numId="12" w16cid:durableId="489100921">
    <w:abstractNumId w:val="17"/>
  </w:num>
  <w:num w:numId="13" w16cid:durableId="1385641898">
    <w:abstractNumId w:val="9"/>
  </w:num>
  <w:num w:numId="14" w16cid:durableId="1740440538">
    <w:abstractNumId w:val="5"/>
  </w:num>
  <w:num w:numId="15" w16cid:durableId="634987395">
    <w:abstractNumId w:val="24"/>
  </w:num>
  <w:num w:numId="16" w16cid:durableId="1998343811">
    <w:abstractNumId w:val="1"/>
  </w:num>
  <w:num w:numId="17" w16cid:durableId="567038832">
    <w:abstractNumId w:val="19"/>
  </w:num>
  <w:num w:numId="18" w16cid:durableId="400560268">
    <w:abstractNumId w:val="7"/>
  </w:num>
  <w:num w:numId="19" w16cid:durableId="1238590240">
    <w:abstractNumId w:val="28"/>
  </w:num>
  <w:num w:numId="20" w16cid:durableId="247858093">
    <w:abstractNumId w:val="16"/>
  </w:num>
  <w:num w:numId="21" w16cid:durableId="1282764639">
    <w:abstractNumId w:val="20"/>
  </w:num>
  <w:num w:numId="22" w16cid:durableId="614793264">
    <w:abstractNumId w:val="22"/>
  </w:num>
  <w:num w:numId="23" w16cid:durableId="1182352745">
    <w:abstractNumId w:val="10"/>
  </w:num>
  <w:num w:numId="24" w16cid:durableId="600185300">
    <w:abstractNumId w:val="8"/>
  </w:num>
  <w:num w:numId="25" w16cid:durableId="244152844">
    <w:abstractNumId w:val="11"/>
  </w:num>
  <w:num w:numId="26" w16cid:durableId="773327447">
    <w:abstractNumId w:val="12"/>
  </w:num>
  <w:num w:numId="27" w16cid:durableId="225074959">
    <w:abstractNumId w:val="23"/>
  </w:num>
  <w:num w:numId="28" w16cid:durableId="946499708">
    <w:abstractNumId w:val="4"/>
  </w:num>
  <w:num w:numId="29" w16cid:durableId="1822307308">
    <w:abstractNumId w:val="25"/>
  </w:num>
  <w:num w:numId="30" w16cid:durableId="12720078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readOnly" w:enforcement="1" w:cryptProviderType="rsaAES" w:cryptAlgorithmClass="hash" w:cryptAlgorithmType="typeAny" w:cryptAlgorithmSid="14" w:cryptSpinCount="100000" w:hash="SxMOqFP1g9H7/rpXn6JAb6j10iz7x9mk6QXQctxiat4N6xAHnpUZ9LucIcogQe4/LbZmnbzHSph7C2vIAHCaXQ==" w:salt="IAWXn/RSaxggWYTeCNkbf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E61"/>
    <w:rsid w:val="00000F47"/>
    <w:rsid w:val="00002A1D"/>
    <w:rsid w:val="0000490B"/>
    <w:rsid w:val="00006390"/>
    <w:rsid w:val="000207C6"/>
    <w:rsid w:val="0002670A"/>
    <w:rsid w:val="00026F29"/>
    <w:rsid w:val="0003025A"/>
    <w:rsid w:val="00031CB6"/>
    <w:rsid w:val="00032938"/>
    <w:rsid w:val="0003403E"/>
    <w:rsid w:val="00034C48"/>
    <w:rsid w:val="000401A8"/>
    <w:rsid w:val="00041DC8"/>
    <w:rsid w:val="00043EE9"/>
    <w:rsid w:val="00060AC0"/>
    <w:rsid w:val="00060FB4"/>
    <w:rsid w:val="00064A87"/>
    <w:rsid w:val="000728F9"/>
    <w:rsid w:val="000B33AE"/>
    <w:rsid w:val="000C473F"/>
    <w:rsid w:val="000D28D3"/>
    <w:rsid w:val="000E55DF"/>
    <w:rsid w:val="0010357A"/>
    <w:rsid w:val="0011151A"/>
    <w:rsid w:val="00140D7D"/>
    <w:rsid w:val="001415C6"/>
    <w:rsid w:val="00150AFF"/>
    <w:rsid w:val="00151CE1"/>
    <w:rsid w:val="00151E66"/>
    <w:rsid w:val="00171973"/>
    <w:rsid w:val="00171ACF"/>
    <w:rsid w:val="00174A5F"/>
    <w:rsid w:val="00185B36"/>
    <w:rsid w:val="001B786C"/>
    <w:rsid w:val="001C147B"/>
    <w:rsid w:val="001F7EF0"/>
    <w:rsid w:val="00215B4A"/>
    <w:rsid w:val="00216997"/>
    <w:rsid w:val="00224942"/>
    <w:rsid w:val="00243908"/>
    <w:rsid w:val="00255AD5"/>
    <w:rsid w:val="00257A96"/>
    <w:rsid w:val="0026104F"/>
    <w:rsid w:val="002669D2"/>
    <w:rsid w:val="002774F9"/>
    <w:rsid w:val="00281C1F"/>
    <w:rsid w:val="0029522F"/>
    <w:rsid w:val="00295E98"/>
    <w:rsid w:val="00295F16"/>
    <w:rsid w:val="002C1CE0"/>
    <w:rsid w:val="002C34BD"/>
    <w:rsid w:val="002F739D"/>
    <w:rsid w:val="0030041C"/>
    <w:rsid w:val="0030604D"/>
    <w:rsid w:val="003105DF"/>
    <w:rsid w:val="00313D9A"/>
    <w:rsid w:val="00317035"/>
    <w:rsid w:val="003218D6"/>
    <w:rsid w:val="00352109"/>
    <w:rsid w:val="00353DF0"/>
    <w:rsid w:val="00371BF3"/>
    <w:rsid w:val="0038123B"/>
    <w:rsid w:val="00396DEC"/>
    <w:rsid w:val="003A0955"/>
    <w:rsid w:val="003A0CE7"/>
    <w:rsid w:val="003A39D8"/>
    <w:rsid w:val="003E65D8"/>
    <w:rsid w:val="00402975"/>
    <w:rsid w:val="00413FEC"/>
    <w:rsid w:val="00435EF8"/>
    <w:rsid w:val="00440DF3"/>
    <w:rsid w:val="00444A6A"/>
    <w:rsid w:val="00447232"/>
    <w:rsid w:val="004528CE"/>
    <w:rsid w:val="00457F21"/>
    <w:rsid w:val="004743C7"/>
    <w:rsid w:val="00474B12"/>
    <w:rsid w:val="004803A9"/>
    <w:rsid w:val="004974B5"/>
    <w:rsid w:val="004A581D"/>
    <w:rsid w:val="004B1BDF"/>
    <w:rsid w:val="004C05E1"/>
    <w:rsid w:val="004D4993"/>
    <w:rsid w:val="004D51A0"/>
    <w:rsid w:val="00523A75"/>
    <w:rsid w:val="00536187"/>
    <w:rsid w:val="00536A62"/>
    <w:rsid w:val="005448A6"/>
    <w:rsid w:val="00546EDB"/>
    <w:rsid w:val="005577E8"/>
    <w:rsid w:val="005637AD"/>
    <w:rsid w:val="00563DBB"/>
    <w:rsid w:val="005766AF"/>
    <w:rsid w:val="00580A09"/>
    <w:rsid w:val="00590581"/>
    <w:rsid w:val="005A0278"/>
    <w:rsid w:val="005A0676"/>
    <w:rsid w:val="005A7F66"/>
    <w:rsid w:val="005C7701"/>
    <w:rsid w:val="005E40CF"/>
    <w:rsid w:val="005F3E83"/>
    <w:rsid w:val="00603FAA"/>
    <w:rsid w:val="006213CF"/>
    <w:rsid w:val="00624287"/>
    <w:rsid w:val="00626579"/>
    <w:rsid w:val="0063425F"/>
    <w:rsid w:val="006366F4"/>
    <w:rsid w:val="0065543B"/>
    <w:rsid w:val="0065561F"/>
    <w:rsid w:val="0065567F"/>
    <w:rsid w:val="00661331"/>
    <w:rsid w:val="0066463E"/>
    <w:rsid w:val="006704B9"/>
    <w:rsid w:val="00671C04"/>
    <w:rsid w:val="006B4A8D"/>
    <w:rsid w:val="006C1C1D"/>
    <w:rsid w:val="006D4F0E"/>
    <w:rsid w:val="006E1B68"/>
    <w:rsid w:val="006E53B9"/>
    <w:rsid w:val="00700A0B"/>
    <w:rsid w:val="00706B3A"/>
    <w:rsid w:val="007147A0"/>
    <w:rsid w:val="00714EBD"/>
    <w:rsid w:val="00722D75"/>
    <w:rsid w:val="00752B7B"/>
    <w:rsid w:val="007545AC"/>
    <w:rsid w:val="00770985"/>
    <w:rsid w:val="007B194F"/>
    <w:rsid w:val="007D0C22"/>
    <w:rsid w:val="007D2752"/>
    <w:rsid w:val="007D4BB2"/>
    <w:rsid w:val="007F67DD"/>
    <w:rsid w:val="007F6BBF"/>
    <w:rsid w:val="00816E08"/>
    <w:rsid w:val="00826AC5"/>
    <w:rsid w:val="00826AC7"/>
    <w:rsid w:val="00835768"/>
    <w:rsid w:val="00842EB4"/>
    <w:rsid w:val="00862828"/>
    <w:rsid w:val="00871FC8"/>
    <w:rsid w:val="008744DB"/>
    <w:rsid w:val="008826D6"/>
    <w:rsid w:val="008935DB"/>
    <w:rsid w:val="008A1047"/>
    <w:rsid w:val="008B6D53"/>
    <w:rsid w:val="008B7551"/>
    <w:rsid w:val="00906A86"/>
    <w:rsid w:val="00933623"/>
    <w:rsid w:val="00935647"/>
    <w:rsid w:val="00947513"/>
    <w:rsid w:val="0095405B"/>
    <w:rsid w:val="0096762D"/>
    <w:rsid w:val="00976098"/>
    <w:rsid w:val="00977770"/>
    <w:rsid w:val="009976C8"/>
    <w:rsid w:val="009A25D1"/>
    <w:rsid w:val="009A3E02"/>
    <w:rsid w:val="009B105C"/>
    <w:rsid w:val="009B751F"/>
    <w:rsid w:val="00A0401E"/>
    <w:rsid w:val="00A15FC7"/>
    <w:rsid w:val="00A2345B"/>
    <w:rsid w:val="00A41045"/>
    <w:rsid w:val="00A53197"/>
    <w:rsid w:val="00A5764A"/>
    <w:rsid w:val="00A6073C"/>
    <w:rsid w:val="00A62A65"/>
    <w:rsid w:val="00A62A93"/>
    <w:rsid w:val="00A64036"/>
    <w:rsid w:val="00A7107E"/>
    <w:rsid w:val="00AC2964"/>
    <w:rsid w:val="00AD3333"/>
    <w:rsid w:val="00AE3499"/>
    <w:rsid w:val="00AE59C0"/>
    <w:rsid w:val="00AF7F8F"/>
    <w:rsid w:val="00B12411"/>
    <w:rsid w:val="00B341F2"/>
    <w:rsid w:val="00B402FF"/>
    <w:rsid w:val="00B74ACF"/>
    <w:rsid w:val="00B80D66"/>
    <w:rsid w:val="00BA7093"/>
    <w:rsid w:val="00BA733D"/>
    <w:rsid w:val="00BB4587"/>
    <w:rsid w:val="00BE0D81"/>
    <w:rsid w:val="00BF7B8A"/>
    <w:rsid w:val="00C24B9E"/>
    <w:rsid w:val="00C25FC9"/>
    <w:rsid w:val="00C30456"/>
    <w:rsid w:val="00C34108"/>
    <w:rsid w:val="00C4432F"/>
    <w:rsid w:val="00C77E5C"/>
    <w:rsid w:val="00C92ACC"/>
    <w:rsid w:val="00CA2DA6"/>
    <w:rsid w:val="00CB1432"/>
    <w:rsid w:val="00CC1154"/>
    <w:rsid w:val="00CC226B"/>
    <w:rsid w:val="00CD35A8"/>
    <w:rsid w:val="00CF5CC4"/>
    <w:rsid w:val="00D07EEC"/>
    <w:rsid w:val="00D12C67"/>
    <w:rsid w:val="00D14E1F"/>
    <w:rsid w:val="00D15A45"/>
    <w:rsid w:val="00D43E61"/>
    <w:rsid w:val="00D55AF5"/>
    <w:rsid w:val="00D56EC5"/>
    <w:rsid w:val="00D75C3D"/>
    <w:rsid w:val="00DA5C2C"/>
    <w:rsid w:val="00DB0036"/>
    <w:rsid w:val="00DD481E"/>
    <w:rsid w:val="00DD7C85"/>
    <w:rsid w:val="00DF5308"/>
    <w:rsid w:val="00E11831"/>
    <w:rsid w:val="00E7019C"/>
    <w:rsid w:val="00E71AB6"/>
    <w:rsid w:val="00E8255F"/>
    <w:rsid w:val="00E91DD6"/>
    <w:rsid w:val="00E96BF4"/>
    <w:rsid w:val="00EA23D2"/>
    <w:rsid w:val="00EB1FCA"/>
    <w:rsid w:val="00EC1899"/>
    <w:rsid w:val="00EE58A8"/>
    <w:rsid w:val="00EF0D9B"/>
    <w:rsid w:val="00EF238C"/>
    <w:rsid w:val="00EF5DF1"/>
    <w:rsid w:val="00F077B5"/>
    <w:rsid w:val="00F32A24"/>
    <w:rsid w:val="00F50DE7"/>
    <w:rsid w:val="00F537C4"/>
    <w:rsid w:val="00F737DB"/>
    <w:rsid w:val="00F75D40"/>
    <w:rsid w:val="00F80F6B"/>
    <w:rsid w:val="00F855FA"/>
    <w:rsid w:val="00F92A2B"/>
    <w:rsid w:val="00F979D6"/>
    <w:rsid w:val="00FC1949"/>
    <w:rsid w:val="00FD3876"/>
    <w:rsid w:val="00FD682C"/>
    <w:rsid w:val="00FD6E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AA6E3F"/>
  <w15:docId w15:val="{A55BD5EB-4A81-3843-8BE3-F99F4B6D2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E61"/>
    <w:pPr>
      <w:widowControl w:val="0"/>
    </w:pPr>
    <w:rPr>
      <w:rFonts w:ascii="Courier New" w:eastAsia="Times New Roman" w:hAnsi="Courier New" w:cs="Courier New"/>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1"/>
    <w:uiPriority w:val="99"/>
    <w:locked/>
    <w:rsid w:val="00D43E61"/>
    <w:rPr>
      <w:rFonts w:ascii="Times New Roman" w:hAnsi="Times New Roman" w:cs="Times New Roman"/>
      <w:sz w:val="23"/>
      <w:szCs w:val="23"/>
      <w:shd w:val="clear" w:color="auto" w:fill="FFFFFF"/>
    </w:rPr>
  </w:style>
  <w:style w:type="character" w:customStyle="1" w:styleId="BodytextItalic">
    <w:name w:val="Body text + Italic"/>
    <w:basedOn w:val="Bodytext"/>
    <w:uiPriority w:val="99"/>
    <w:rsid w:val="00D43E61"/>
    <w:rPr>
      <w:rFonts w:ascii="Times New Roman" w:hAnsi="Times New Roman" w:cs="Times New Roman"/>
      <w:i/>
      <w:iCs/>
      <w:sz w:val="23"/>
      <w:szCs w:val="23"/>
      <w:shd w:val="clear" w:color="auto" w:fill="FFFFFF"/>
    </w:rPr>
  </w:style>
  <w:style w:type="character" w:customStyle="1" w:styleId="Heading2">
    <w:name w:val="Heading #2_"/>
    <w:basedOn w:val="DefaultParagraphFont"/>
    <w:link w:val="Heading20"/>
    <w:uiPriority w:val="99"/>
    <w:locked/>
    <w:rsid w:val="00D43E61"/>
    <w:rPr>
      <w:rFonts w:ascii="Times New Roman" w:hAnsi="Times New Roman" w:cs="Times New Roman"/>
      <w:b/>
      <w:bCs/>
      <w:sz w:val="26"/>
      <w:szCs w:val="26"/>
      <w:shd w:val="clear" w:color="auto" w:fill="FFFFFF"/>
    </w:rPr>
  </w:style>
  <w:style w:type="character" w:customStyle="1" w:styleId="Heading3">
    <w:name w:val="Heading #3_"/>
    <w:basedOn w:val="DefaultParagraphFont"/>
    <w:link w:val="Heading30"/>
    <w:uiPriority w:val="99"/>
    <w:locked/>
    <w:rsid w:val="00D43E61"/>
    <w:rPr>
      <w:rFonts w:ascii="Times New Roman" w:hAnsi="Times New Roman" w:cs="Times New Roman"/>
      <w:b/>
      <w:bCs/>
      <w:sz w:val="23"/>
      <w:szCs w:val="23"/>
      <w:shd w:val="clear" w:color="auto" w:fill="FFFFFF"/>
    </w:rPr>
  </w:style>
  <w:style w:type="character" w:customStyle="1" w:styleId="Bodytext10">
    <w:name w:val="Body text10"/>
    <w:basedOn w:val="Bodytext"/>
    <w:uiPriority w:val="99"/>
    <w:rsid w:val="00D43E61"/>
    <w:rPr>
      <w:rFonts w:ascii="Times New Roman" w:hAnsi="Times New Roman" w:cs="Times New Roman"/>
      <w:sz w:val="23"/>
      <w:szCs w:val="23"/>
      <w:shd w:val="clear" w:color="auto" w:fill="FFFFFF"/>
    </w:rPr>
  </w:style>
  <w:style w:type="paragraph" w:customStyle="1" w:styleId="Bodytext1">
    <w:name w:val="Body text1"/>
    <w:basedOn w:val="Normal"/>
    <w:link w:val="Bodytext"/>
    <w:uiPriority w:val="99"/>
    <w:rsid w:val="00D43E61"/>
    <w:pPr>
      <w:shd w:val="clear" w:color="auto" w:fill="FFFFFF"/>
      <w:spacing w:line="274" w:lineRule="exact"/>
      <w:ind w:hanging="360"/>
    </w:pPr>
    <w:rPr>
      <w:rFonts w:ascii="Times New Roman" w:eastAsiaTheme="minorHAnsi" w:hAnsi="Times New Roman" w:cs="Times New Roman"/>
      <w:color w:val="auto"/>
      <w:sz w:val="23"/>
      <w:szCs w:val="23"/>
    </w:rPr>
  </w:style>
  <w:style w:type="paragraph" w:customStyle="1" w:styleId="Heading20">
    <w:name w:val="Heading #2"/>
    <w:basedOn w:val="Normal"/>
    <w:link w:val="Heading2"/>
    <w:uiPriority w:val="99"/>
    <w:rsid w:val="00D43E61"/>
    <w:pPr>
      <w:shd w:val="clear" w:color="auto" w:fill="FFFFFF"/>
      <w:spacing w:line="523" w:lineRule="exact"/>
      <w:outlineLvl w:val="1"/>
    </w:pPr>
    <w:rPr>
      <w:rFonts w:ascii="Times New Roman" w:eastAsiaTheme="minorHAnsi" w:hAnsi="Times New Roman" w:cs="Times New Roman"/>
      <w:b/>
      <w:bCs/>
      <w:color w:val="auto"/>
      <w:sz w:val="26"/>
      <w:szCs w:val="26"/>
    </w:rPr>
  </w:style>
  <w:style w:type="paragraph" w:customStyle="1" w:styleId="Heading30">
    <w:name w:val="Heading #3"/>
    <w:basedOn w:val="Normal"/>
    <w:link w:val="Heading3"/>
    <w:uiPriority w:val="99"/>
    <w:rsid w:val="00D43E61"/>
    <w:pPr>
      <w:shd w:val="clear" w:color="auto" w:fill="FFFFFF"/>
      <w:spacing w:line="240" w:lineRule="atLeast"/>
      <w:jc w:val="both"/>
      <w:outlineLvl w:val="2"/>
    </w:pPr>
    <w:rPr>
      <w:rFonts w:ascii="Times New Roman" w:eastAsiaTheme="minorHAnsi" w:hAnsi="Times New Roman" w:cs="Times New Roman"/>
      <w:b/>
      <w:bCs/>
      <w:color w:val="auto"/>
      <w:sz w:val="23"/>
      <w:szCs w:val="23"/>
    </w:rPr>
  </w:style>
  <w:style w:type="table" w:styleId="TableGrid">
    <w:name w:val="Table Grid"/>
    <w:basedOn w:val="TableNormal"/>
    <w:uiPriority w:val="39"/>
    <w:rsid w:val="00D43E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D43E61"/>
    <w:rPr>
      <w:rFonts w:cs="Times New Roman"/>
      <w:color w:val="000080"/>
      <w:u w:val="single"/>
    </w:rPr>
  </w:style>
  <w:style w:type="character" w:customStyle="1" w:styleId="Tablecaption">
    <w:name w:val="Table caption_"/>
    <w:basedOn w:val="DefaultParagraphFont"/>
    <w:link w:val="Tablecaption1"/>
    <w:uiPriority w:val="99"/>
    <w:locked/>
    <w:rsid w:val="00D43E61"/>
    <w:rPr>
      <w:rFonts w:ascii="Times New Roman" w:hAnsi="Times New Roman" w:cs="Times New Roman"/>
      <w:sz w:val="23"/>
      <w:szCs w:val="23"/>
      <w:shd w:val="clear" w:color="auto" w:fill="FFFFFF"/>
    </w:rPr>
  </w:style>
  <w:style w:type="paragraph" w:customStyle="1" w:styleId="Tablecaption1">
    <w:name w:val="Table caption1"/>
    <w:basedOn w:val="Normal"/>
    <w:link w:val="Tablecaption"/>
    <w:uiPriority w:val="99"/>
    <w:rsid w:val="00D43E61"/>
    <w:pPr>
      <w:shd w:val="clear" w:color="auto" w:fill="FFFFFF"/>
      <w:spacing w:line="240" w:lineRule="atLeast"/>
    </w:pPr>
    <w:rPr>
      <w:rFonts w:ascii="Times New Roman" w:eastAsiaTheme="minorHAnsi" w:hAnsi="Times New Roman" w:cs="Times New Roman"/>
      <w:color w:val="auto"/>
      <w:sz w:val="23"/>
      <w:szCs w:val="23"/>
    </w:rPr>
  </w:style>
  <w:style w:type="character" w:styleId="FollowedHyperlink">
    <w:name w:val="FollowedHyperlink"/>
    <w:basedOn w:val="DefaultParagraphFont"/>
    <w:uiPriority w:val="99"/>
    <w:semiHidden/>
    <w:unhideWhenUsed/>
    <w:rsid w:val="00D43E61"/>
    <w:rPr>
      <w:color w:val="954F72" w:themeColor="followedHyperlink"/>
      <w:u w:val="single"/>
    </w:rPr>
  </w:style>
  <w:style w:type="character" w:customStyle="1" w:styleId="UnresolvedMention1">
    <w:name w:val="Unresolved Mention1"/>
    <w:basedOn w:val="DefaultParagraphFont"/>
    <w:uiPriority w:val="99"/>
    <w:rsid w:val="00D75C3D"/>
    <w:rPr>
      <w:color w:val="605E5C"/>
      <w:shd w:val="clear" w:color="auto" w:fill="E1DFDD"/>
    </w:rPr>
  </w:style>
  <w:style w:type="character" w:styleId="CommentReference">
    <w:name w:val="annotation reference"/>
    <w:basedOn w:val="DefaultParagraphFont"/>
    <w:uiPriority w:val="99"/>
    <w:semiHidden/>
    <w:unhideWhenUsed/>
    <w:rsid w:val="0011151A"/>
    <w:rPr>
      <w:sz w:val="16"/>
      <w:szCs w:val="16"/>
    </w:rPr>
  </w:style>
  <w:style w:type="paragraph" w:styleId="CommentText">
    <w:name w:val="annotation text"/>
    <w:basedOn w:val="Normal"/>
    <w:link w:val="CommentTextChar"/>
    <w:uiPriority w:val="99"/>
    <w:semiHidden/>
    <w:unhideWhenUsed/>
    <w:rsid w:val="0011151A"/>
    <w:rPr>
      <w:sz w:val="20"/>
      <w:szCs w:val="20"/>
    </w:rPr>
  </w:style>
  <w:style w:type="character" w:customStyle="1" w:styleId="CommentTextChar">
    <w:name w:val="Comment Text Char"/>
    <w:basedOn w:val="DefaultParagraphFont"/>
    <w:link w:val="CommentText"/>
    <w:uiPriority w:val="99"/>
    <w:semiHidden/>
    <w:rsid w:val="0011151A"/>
    <w:rPr>
      <w:rFonts w:ascii="Courier New" w:eastAsia="Times New Roman" w:hAnsi="Courier New" w:cs="Courier New"/>
      <w:color w:val="000000"/>
      <w:sz w:val="20"/>
      <w:szCs w:val="20"/>
    </w:rPr>
  </w:style>
  <w:style w:type="paragraph" w:styleId="CommentSubject">
    <w:name w:val="annotation subject"/>
    <w:basedOn w:val="CommentText"/>
    <w:next w:val="CommentText"/>
    <w:link w:val="CommentSubjectChar"/>
    <w:uiPriority w:val="99"/>
    <w:semiHidden/>
    <w:unhideWhenUsed/>
    <w:rsid w:val="0011151A"/>
    <w:rPr>
      <w:b/>
      <w:bCs/>
    </w:rPr>
  </w:style>
  <w:style w:type="character" w:customStyle="1" w:styleId="CommentSubjectChar">
    <w:name w:val="Comment Subject Char"/>
    <w:basedOn w:val="CommentTextChar"/>
    <w:link w:val="CommentSubject"/>
    <w:uiPriority w:val="99"/>
    <w:semiHidden/>
    <w:rsid w:val="0011151A"/>
    <w:rPr>
      <w:rFonts w:ascii="Courier New" w:eastAsia="Times New Roman" w:hAnsi="Courier New" w:cs="Courier New"/>
      <w:b/>
      <w:bCs/>
      <w:color w:val="000000"/>
      <w:sz w:val="20"/>
      <w:szCs w:val="20"/>
    </w:rPr>
  </w:style>
  <w:style w:type="paragraph" w:styleId="BalloonText">
    <w:name w:val="Balloon Text"/>
    <w:basedOn w:val="Normal"/>
    <w:link w:val="BalloonTextChar"/>
    <w:uiPriority w:val="99"/>
    <w:semiHidden/>
    <w:unhideWhenUsed/>
    <w:rsid w:val="001115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151A"/>
    <w:rPr>
      <w:rFonts w:ascii="Segoe UI" w:eastAsia="Times New Roman" w:hAnsi="Segoe UI" w:cs="Segoe UI"/>
      <w:color w:val="000000"/>
      <w:sz w:val="18"/>
      <w:szCs w:val="18"/>
    </w:rPr>
  </w:style>
  <w:style w:type="character" w:styleId="PlaceholderText">
    <w:name w:val="Placeholder Text"/>
    <w:basedOn w:val="DefaultParagraphFont"/>
    <w:uiPriority w:val="99"/>
    <w:semiHidden/>
    <w:rsid w:val="002C1CE0"/>
    <w:rPr>
      <w:color w:val="808080"/>
    </w:rPr>
  </w:style>
  <w:style w:type="character" w:styleId="UnresolvedMention">
    <w:name w:val="Unresolved Mention"/>
    <w:basedOn w:val="DefaultParagraphFont"/>
    <w:uiPriority w:val="99"/>
    <w:semiHidden/>
    <w:unhideWhenUsed/>
    <w:rsid w:val="005C7701"/>
    <w:rPr>
      <w:color w:val="605E5C"/>
      <w:shd w:val="clear" w:color="auto" w:fill="E1DFDD"/>
    </w:rPr>
  </w:style>
  <w:style w:type="paragraph" w:styleId="Revision">
    <w:name w:val="Revision"/>
    <w:hidden/>
    <w:uiPriority w:val="99"/>
    <w:semiHidden/>
    <w:rsid w:val="004A581D"/>
    <w:rPr>
      <w:rFonts w:ascii="Courier New" w:eastAsia="Times New Roman" w:hAnsi="Courier New" w:cs="Courier New"/>
      <w:color w:val="000000"/>
    </w:rPr>
  </w:style>
  <w:style w:type="paragraph" w:customStyle="1" w:styleId="Heading1">
    <w:name w:val="Heading #1"/>
    <w:basedOn w:val="Normal"/>
    <w:uiPriority w:val="9"/>
    <w:qFormat/>
    <w:rsid w:val="00D43E61"/>
    <w:pPr>
      <w:keepNext/>
      <w:keepLines/>
      <w:spacing w:before="240" w:after="120"/>
      <w:jc w:val="center"/>
      <w:outlineLvl w:val="0"/>
    </w:pPr>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weather.gov/media/okx/Climate/CentralPark/monthlyannualtemp.pdf" TargetMode="External"/><Relationship Id="rId11" Type="http://schemas.openxmlformats.org/officeDocument/2006/relationships/image" Target="media/image5.png"/><Relationship Id="rId5" Type="http://schemas.openxmlformats.org/officeDocument/2006/relationships/hyperlink" Target="https://tinyurl.com/peokrom" TargetMode="Externa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2386</Words>
  <Characters>13604</Characters>
  <Application>Microsoft Office Word</Application>
  <DocSecurity>8</DocSecurity>
  <Lines>113</Lines>
  <Paragraphs>31</Paragraphs>
  <ScaleCrop>false</ScaleCrop>
  <HeadingPairs>
    <vt:vector size="2" baseType="variant">
      <vt:variant>
        <vt:lpstr>Title</vt:lpstr>
      </vt:variant>
      <vt:variant>
        <vt:i4>1</vt:i4>
      </vt:variant>
    </vt:vector>
  </HeadingPairs>
  <TitlesOfParts>
    <vt:vector size="1" baseType="lpstr">
      <vt:lpstr>Exploring Statistics 13th Edition Study Guide - Chapter 2: Frequency Distributions and Graphs</vt:lpstr>
    </vt:vector>
  </TitlesOfParts>
  <Company/>
  <LinksUpToDate>false</LinksUpToDate>
  <CharactersWithSpaces>15959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Statistics 13th Edition Study Guide - Chapter 2: Frequency Distributions and Graphs</dc:title>
  <dc:subject/>
  <dc:creator>Kennedy, Lindsay</dc:creator>
  <cp:keywords/>
  <dc:description>Chapter 2 study guide covering frequency distributions, graphs, and data organization including histograms, bar graphs, frequency polygons, and grouped frequency distributions.</dc:description>
  <cp:lastModifiedBy>Peszka, Jennifer</cp:lastModifiedBy>
  <cp:revision>3</cp:revision>
  <cp:lastPrinted>2026-06-10T02:23:00Z</cp:lastPrinted>
  <dcterms:created xsi:type="dcterms:W3CDTF">2026-07-03T00:36:00Z</dcterms:created>
  <dcterms:modified xsi:type="dcterms:W3CDTF">2026-07-03T00:37:00Z</dcterms:modified>
</cp:coreProperties>
</file>